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2C422" w14:textId="6FAD706C" w:rsidR="006601D9" w:rsidRDefault="006601D9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lang w:val="be-BY"/>
        </w:rPr>
      </w:pPr>
      <w:bookmarkStart w:id="0" w:name="_GoBack"/>
      <w:bookmarkEnd w:id="0"/>
      <w:r>
        <w:rPr>
          <w:rFonts w:ascii="Times New Roman" w:hAnsi="Times New Roman"/>
          <w:b/>
        </w:rPr>
        <w:t xml:space="preserve">ГРОДНЕНСКИЙ ГОСУДАРСТВЕННЫЙ УНИВЕРСИТЕТ </w:t>
      </w:r>
    </w:p>
    <w:p w14:paraId="559B1DCD" w14:textId="128374FA" w:rsidR="006601D9" w:rsidRDefault="006601D9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</w:t>
      </w:r>
      <w:r>
        <w:rPr>
          <w:rFonts w:ascii="Times New Roman" w:hAnsi="Times New Roman"/>
          <w:b/>
          <w:lang w:val="be-BY"/>
        </w:rPr>
        <w:t xml:space="preserve"> </w:t>
      </w:r>
      <w:r>
        <w:rPr>
          <w:rFonts w:ascii="Times New Roman" w:hAnsi="Times New Roman"/>
          <w:b/>
        </w:rPr>
        <w:t>ЯНКИ КУПАЛЫ</w:t>
      </w:r>
    </w:p>
    <w:p w14:paraId="6D85D76B" w14:textId="77777777" w:rsidR="00E46096" w:rsidRDefault="00E46096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4597A48" w14:textId="77777777" w:rsidR="00E46096" w:rsidRDefault="00E46096" w:rsidP="00E460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БЕЛОРУССКАЯ ПРАВОСЛАВНАЯ ЦЕРКОВЬ</w:t>
      </w:r>
    </w:p>
    <w:p w14:paraId="77B4C8BC" w14:textId="77777777" w:rsidR="00E46096" w:rsidRDefault="00E46096" w:rsidP="00E4609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ГРОДНЕНСКАЯ ЕПАРХИЯ</w:t>
      </w:r>
    </w:p>
    <w:p w14:paraId="239830A6" w14:textId="77777777" w:rsidR="00E46096" w:rsidRDefault="00E46096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1342AAA6" w14:textId="77777777" w:rsidR="004F3E8F" w:rsidRDefault="004F3E8F" w:rsidP="004F3E8F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ГЛАВНОЕ УПРАВЛЕНИЕ ОБРАЗОВАНИЯ ГРОДНЕНСКОГО ОБЛИСПОЛКОМА</w:t>
      </w:r>
    </w:p>
    <w:p w14:paraId="3AD31CF6" w14:textId="77777777" w:rsidR="006601D9" w:rsidRDefault="006601D9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A7D4D21" w14:textId="77777777" w:rsidR="006601D9" w:rsidRDefault="006601D9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ГРОДНЕНСКИЙ ОБЛАСТНОЙ ИНСТИТУТ РАЗВИТИЯ ОБРАЗОВАНИЯ</w:t>
      </w:r>
    </w:p>
    <w:p w14:paraId="7404BE15" w14:textId="77777777" w:rsidR="006601D9" w:rsidRDefault="006601D9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4FD1653" w14:textId="77777777" w:rsidR="006601D9" w:rsidRDefault="006601D9" w:rsidP="006601D9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C4E612B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5F28191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Информационное письмо</w:t>
      </w:r>
    </w:p>
    <w:p w14:paraId="53617470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5CBCC194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505B4340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be-BY"/>
        </w:rPr>
        <w:t>ХІІІ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Коложские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открытые областные </w:t>
      </w:r>
    </w:p>
    <w:p w14:paraId="582FCB16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научно-образовательные чтения</w:t>
      </w:r>
    </w:p>
    <w:p w14:paraId="3C8EE6DB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14:paraId="513B2D8F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«80-летие Победы: память и духовный опыт поколений»</w:t>
      </w:r>
    </w:p>
    <w:p w14:paraId="664FA428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1859913D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  <w:lang w:val="be-BY"/>
        </w:rPr>
        <w:t>5</w:t>
      </w:r>
      <w:r>
        <w:rPr>
          <w:rFonts w:ascii="Times New Roman" w:hAnsi="Times New Roman"/>
          <w:b/>
          <w:sz w:val="30"/>
          <w:szCs w:val="30"/>
        </w:rPr>
        <w:t>-</w:t>
      </w:r>
      <w:r>
        <w:rPr>
          <w:rFonts w:ascii="Times New Roman" w:hAnsi="Times New Roman"/>
          <w:b/>
          <w:sz w:val="30"/>
          <w:szCs w:val="30"/>
          <w:lang w:val="be-BY"/>
        </w:rPr>
        <w:t>6</w:t>
      </w:r>
      <w:r>
        <w:rPr>
          <w:rFonts w:ascii="Times New Roman" w:hAnsi="Times New Roman"/>
          <w:b/>
          <w:sz w:val="30"/>
          <w:szCs w:val="30"/>
        </w:rPr>
        <w:t xml:space="preserve"> декабря 2024 года</w:t>
      </w:r>
    </w:p>
    <w:p w14:paraId="5EFA0415" w14:textId="77777777" w:rsidR="00E10663" w:rsidRDefault="00E10663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</w:rPr>
      </w:pPr>
    </w:p>
    <w:p w14:paraId="3F258A8E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14:paraId="1E4148AC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Уважаемые коллеги!</w:t>
      </w:r>
    </w:p>
    <w:p w14:paraId="498DB537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sz w:val="30"/>
          <w:szCs w:val="30"/>
        </w:rPr>
      </w:pPr>
    </w:p>
    <w:p w14:paraId="5C6DEACD" w14:textId="77777777" w:rsidR="006601D9" w:rsidRDefault="006601D9" w:rsidP="00660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</w:rPr>
        <w:tab/>
      </w:r>
      <w:r w:rsidRPr="00926EE5">
        <w:rPr>
          <w:rFonts w:ascii="Times New Roman" w:hAnsi="Times New Roman"/>
          <w:sz w:val="30"/>
          <w:szCs w:val="30"/>
        </w:rPr>
        <w:t>Сообщаем, что 5-6 декабря 2024 г</w:t>
      </w:r>
      <w:r w:rsidR="00926EE5">
        <w:rPr>
          <w:rFonts w:ascii="Times New Roman" w:hAnsi="Times New Roman"/>
          <w:sz w:val="30"/>
          <w:szCs w:val="30"/>
        </w:rPr>
        <w:t>ода</w:t>
      </w:r>
      <w:r w:rsidRPr="00926EE5">
        <w:rPr>
          <w:rFonts w:ascii="Times New Roman" w:hAnsi="Times New Roman"/>
          <w:sz w:val="30"/>
          <w:szCs w:val="30"/>
        </w:rPr>
        <w:t xml:space="preserve"> предполагается проведение </w:t>
      </w:r>
      <w:r w:rsidRPr="008E4D61">
        <w:rPr>
          <w:rFonts w:ascii="Times New Roman" w:hAnsi="Times New Roman"/>
          <w:sz w:val="28"/>
          <w:szCs w:val="28"/>
          <w:lang w:val="be-BY"/>
        </w:rPr>
        <w:t>ХІІІ</w:t>
      </w:r>
      <w:r w:rsidRPr="008E4D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4D61">
        <w:rPr>
          <w:rFonts w:ascii="Times New Roman" w:hAnsi="Times New Roman"/>
          <w:sz w:val="28"/>
          <w:szCs w:val="28"/>
        </w:rPr>
        <w:t>Коложских</w:t>
      </w:r>
      <w:proofErr w:type="spellEnd"/>
      <w:r w:rsidRPr="008E4D61">
        <w:rPr>
          <w:rFonts w:ascii="Times New Roman" w:hAnsi="Times New Roman"/>
          <w:sz w:val="28"/>
          <w:szCs w:val="28"/>
        </w:rPr>
        <w:t xml:space="preserve"> открытых областных научно-образовательных чтений.</w:t>
      </w:r>
      <w:r w:rsidRPr="00920181">
        <w:rPr>
          <w:rFonts w:ascii="Times New Roman" w:hAnsi="Times New Roman"/>
          <w:sz w:val="28"/>
          <w:szCs w:val="28"/>
        </w:rPr>
        <w:t xml:space="preserve"> Мероприятие является региональным этапом Международных Рождественских образовательных чтений (г. Москва, РФ)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52DC">
        <w:rPr>
          <w:rFonts w:ascii="Times New Roman" w:hAnsi="Times New Roman"/>
          <w:sz w:val="28"/>
          <w:szCs w:val="28"/>
        </w:rPr>
        <w:t>а также включено в Программу сотрудничества Министерства образования Республики Беларусь и Белорусской Православной Церкви на 2020 – 2025 гг.</w:t>
      </w:r>
    </w:p>
    <w:p w14:paraId="763CCF68" w14:textId="77777777" w:rsidR="00E10663" w:rsidRDefault="00E10663" w:rsidP="00660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D5A2EB" w14:textId="05BD4BCF" w:rsidR="006601D9" w:rsidRDefault="006601D9" w:rsidP="002716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0292">
        <w:rPr>
          <w:rFonts w:ascii="Times New Roman" w:hAnsi="Times New Roman"/>
          <w:sz w:val="28"/>
          <w:szCs w:val="28"/>
        </w:rPr>
        <w:t>Чтения проводя</w:t>
      </w:r>
      <w:r w:rsidR="00BA35B6">
        <w:rPr>
          <w:rFonts w:ascii="Times New Roman" w:hAnsi="Times New Roman"/>
          <w:sz w:val="28"/>
          <w:szCs w:val="28"/>
        </w:rPr>
        <w:t xml:space="preserve">тся на базе </w:t>
      </w:r>
      <w:r w:rsidRPr="008052DC">
        <w:rPr>
          <w:rFonts w:ascii="Times New Roman" w:hAnsi="Times New Roman"/>
          <w:sz w:val="28"/>
          <w:szCs w:val="28"/>
        </w:rPr>
        <w:t>Гродненск</w:t>
      </w:r>
      <w:r w:rsidR="00BA35B6">
        <w:rPr>
          <w:rFonts w:ascii="Times New Roman" w:hAnsi="Times New Roman"/>
          <w:sz w:val="28"/>
          <w:szCs w:val="28"/>
        </w:rPr>
        <w:t>ого государственного</w:t>
      </w:r>
      <w:r w:rsidRPr="008052DC">
        <w:rPr>
          <w:rFonts w:ascii="Times New Roman" w:hAnsi="Times New Roman"/>
          <w:sz w:val="28"/>
          <w:szCs w:val="28"/>
        </w:rPr>
        <w:t xml:space="preserve"> университет</w:t>
      </w:r>
      <w:r w:rsidR="00BA35B6">
        <w:rPr>
          <w:rFonts w:ascii="Times New Roman" w:hAnsi="Times New Roman"/>
          <w:sz w:val="28"/>
          <w:szCs w:val="28"/>
        </w:rPr>
        <w:t>а</w:t>
      </w:r>
      <w:r w:rsidRPr="008052DC">
        <w:rPr>
          <w:rFonts w:ascii="Times New Roman" w:hAnsi="Times New Roman"/>
          <w:sz w:val="28"/>
          <w:szCs w:val="28"/>
        </w:rPr>
        <w:t xml:space="preserve"> имени Янки Купалы» (ул. Ожешко, 22), ГУО «Гродненский областной институт развития образования» (ул. Гагарина, 6), ГУО «Гимназия № 2 г. Гродно» (ул. Болдина, 10 б), </w:t>
      </w:r>
      <w:r w:rsidR="008E4D61" w:rsidRPr="008E4D61">
        <w:rPr>
          <w:rFonts w:ascii="Times New Roman" w:hAnsi="Times New Roman"/>
          <w:sz w:val="28"/>
          <w:szCs w:val="28"/>
        </w:rPr>
        <w:t>ГУО «Гимназия № 10 имени Митрополита Филарета (Вахромеева) г. Гродно» (ул. Дзержинского, 8)</w:t>
      </w:r>
      <w:r w:rsidR="008E4D61">
        <w:rPr>
          <w:rFonts w:ascii="Times New Roman" w:hAnsi="Times New Roman"/>
          <w:sz w:val="28"/>
          <w:szCs w:val="28"/>
        </w:rPr>
        <w:t>,</w:t>
      </w:r>
      <w:r w:rsidR="008E4D61" w:rsidRPr="008E4D61">
        <w:rPr>
          <w:rFonts w:ascii="Times New Roman" w:hAnsi="Times New Roman"/>
          <w:sz w:val="28"/>
          <w:szCs w:val="28"/>
        </w:rPr>
        <w:t xml:space="preserve"> </w:t>
      </w:r>
      <w:r w:rsidRPr="008052DC">
        <w:rPr>
          <w:rFonts w:ascii="Times New Roman" w:hAnsi="Times New Roman"/>
          <w:sz w:val="28"/>
          <w:szCs w:val="28"/>
        </w:rPr>
        <w:t>ГУО «Средняя школа № 38</w:t>
      </w:r>
      <w:r>
        <w:rPr>
          <w:rFonts w:ascii="Times New Roman" w:hAnsi="Times New Roman"/>
          <w:sz w:val="28"/>
          <w:szCs w:val="28"/>
        </w:rPr>
        <w:t xml:space="preserve"> имени Кирилла Туровского</w:t>
      </w:r>
      <w:r w:rsidRPr="008052DC">
        <w:rPr>
          <w:rFonts w:ascii="Times New Roman" w:hAnsi="Times New Roman"/>
          <w:sz w:val="28"/>
          <w:szCs w:val="28"/>
        </w:rPr>
        <w:t xml:space="preserve"> г. Гродно» (ул. Вишневецкая, д. 14)</w:t>
      </w:r>
      <w:r w:rsidR="008E4D61">
        <w:rPr>
          <w:rFonts w:ascii="Times New Roman" w:hAnsi="Times New Roman"/>
          <w:sz w:val="28"/>
          <w:szCs w:val="28"/>
        </w:rPr>
        <w:t>,</w:t>
      </w:r>
      <w:r w:rsidR="008E4D61">
        <w:rPr>
          <w:rFonts w:ascii="Times New Roman" w:hAnsi="Times New Roman"/>
          <w:sz w:val="28"/>
          <w:szCs w:val="28"/>
          <w:lang w:val="be-BY"/>
        </w:rPr>
        <w:t xml:space="preserve"> ГУО </w:t>
      </w:r>
      <w:r w:rsidR="008E4D61" w:rsidRPr="008E4D61">
        <w:rPr>
          <w:rFonts w:ascii="Times New Roman" w:hAnsi="Times New Roman"/>
          <w:sz w:val="28"/>
          <w:szCs w:val="28"/>
        </w:rPr>
        <w:t>«</w:t>
      </w:r>
      <w:r w:rsidR="00926EE5">
        <w:rPr>
          <w:rFonts w:ascii="Times New Roman" w:hAnsi="Times New Roman"/>
          <w:sz w:val="28"/>
          <w:szCs w:val="28"/>
          <w:lang w:val="be-BY"/>
        </w:rPr>
        <w:t>Средняя ш</w:t>
      </w:r>
      <w:r w:rsidR="008E4D61">
        <w:rPr>
          <w:rFonts w:ascii="Times New Roman" w:hAnsi="Times New Roman"/>
          <w:sz w:val="28"/>
          <w:szCs w:val="28"/>
          <w:lang w:val="be-BY"/>
        </w:rPr>
        <w:t>кола</w:t>
      </w:r>
      <w:r w:rsidR="007A6A4A" w:rsidRPr="008E4D61">
        <w:rPr>
          <w:rFonts w:ascii="Times New Roman" w:hAnsi="Times New Roman"/>
          <w:sz w:val="28"/>
          <w:szCs w:val="28"/>
          <w:lang w:val="be-BY"/>
        </w:rPr>
        <w:t xml:space="preserve"> № 40</w:t>
      </w:r>
      <w:r w:rsidR="008E4D61">
        <w:rPr>
          <w:rFonts w:ascii="Times New Roman" w:hAnsi="Times New Roman"/>
          <w:sz w:val="28"/>
          <w:szCs w:val="28"/>
          <w:lang w:val="be-BY"/>
        </w:rPr>
        <w:t xml:space="preserve"> имени В. И. Кремко г. Гродно</w:t>
      </w:r>
      <w:r w:rsidR="002B7980" w:rsidRPr="008052DC">
        <w:rPr>
          <w:rFonts w:ascii="Times New Roman" w:hAnsi="Times New Roman"/>
          <w:sz w:val="28"/>
          <w:szCs w:val="28"/>
        </w:rPr>
        <w:t>»</w:t>
      </w:r>
      <w:r w:rsidR="00AD1A0D">
        <w:rPr>
          <w:rFonts w:ascii="Times New Roman" w:hAnsi="Times New Roman"/>
          <w:sz w:val="28"/>
          <w:szCs w:val="28"/>
        </w:rPr>
        <w:t xml:space="preserve"> (ул. Кремко, 29).</w:t>
      </w:r>
    </w:p>
    <w:p w14:paraId="5AA986E2" w14:textId="77777777" w:rsidR="00E10663" w:rsidRPr="007A6A4A" w:rsidRDefault="00E10663" w:rsidP="002716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be-BY"/>
        </w:rPr>
      </w:pPr>
    </w:p>
    <w:p w14:paraId="41D81984" w14:textId="77777777" w:rsidR="006601D9" w:rsidRDefault="006601D9" w:rsidP="00660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52DC">
        <w:rPr>
          <w:rFonts w:ascii="Times New Roman" w:hAnsi="Times New Roman"/>
          <w:sz w:val="28"/>
          <w:szCs w:val="28"/>
        </w:rPr>
        <w:tab/>
        <w:t xml:space="preserve">К участию в </w:t>
      </w:r>
      <w:proofErr w:type="spellStart"/>
      <w:r>
        <w:rPr>
          <w:rFonts w:ascii="Times New Roman" w:hAnsi="Times New Roman"/>
          <w:sz w:val="28"/>
          <w:szCs w:val="28"/>
        </w:rPr>
        <w:t>Коложских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чтениях приглашаютс</w:t>
      </w:r>
      <w:r w:rsidRPr="00753A01">
        <w:rPr>
          <w:rFonts w:ascii="Times New Roman" w:hAnsi="Times New Roman"/>
          <w:sz w:val="28"/>
          <w:szCs w:val="28"/>
        </w:rPr>
        <w:t>я</w:t>
      </w:r>
      <w:r w:rsidRPr="008052DC">
        <w:rPr>
          <w:rFonts w:ascii="Times New Roman" w:hAnsi="Times New Roman"/>
          <w:sz w:val="28"/>
          <w:szCs w:val="28"/>
        </w:rPr>
        <w:t xml:space="preserve"> священнослужители,</w:t>
      </w:r>
      <w:r>
        <w:rPr>
          <w:rFonts w:ascii="Times New Roman" w:hAnsi="Times New Roman"/>
          <w:sz w:val="28"/>
          <w:szCs w:val="28"/>
        </w:rPr>
        <w:t xml:space="preserve"> педагоги, учащиеся </w:t>
      </w:r>
      <w:r>
        <w:rPr>
          <w:rFonts w:ascii="Times New Roman" w:hAnsi="Times New Roman"/>
          <w:sz w:val="28"/>
          <w:szCs w:val="28"/>
          <w:lang w:val="en-US"/>
        </w:rPr>
        <w:t>IX</w:t>
      </w:r>
      <w:r w:rsidRPr="00805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052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XI</w:t>
      </w:r>
      <w:r w:rsidRPr="008052DC">
        <w:rPr>
          <w:rFonts w:ascii="Times New Roman" w:hAnsi="Times New Roman"/>
          <w:sz w:val="28"/>
          <w:szCs w:val="28"/>
        </w:rPr>
        <w:t xml:space="preserve"> классов учреждений общего среднего образования, учащиеся учреждений среднего специального образования, преподаватели и студенты учреждений высшего образования, научные работники</w:t>
      </w:r>
      <w:r>
        <w:rPr>
          <w:rFonts w:ascii="Times New Roman" w:hAnsi="Times New Roman"/>
          <w:sz w:val="28"/>
          <w:szCs w:val="28"/>
        </w:rPr>
        <w:t>.</w:t>
      </w:r>
    </w:p>
    <w:p w14:paraId="3A674B37" w14:textId="77777777" w:rsidR="00E10663" w:rsidRDefault="00E10663" w:rsidP="006601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57B871" w14:textId="77777777" w:rsidR="006601D9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24B9893" w14:textId="77777777" w:rsidR="006601D9" w:rsidRPr="00920181" w:rsidRDefault="006601D9" w:rsidP="006601D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20181">
        <w:rPr>
          <w:rFonts w:ascii="Times New Roman" w:hAnsi="Times New Roman"/>
          <w:b/>
          <w:sz w:val="28"/>
          <w:szCs w:val="28"/>
        </w:rPr>
        <w:lastRenderedPageBreak/>
        <w:t>Порядок работы</w:t>
      </w:r>
    </w:p>
    <w:p w14:paraId="19290ADC" w14:textId="77777777" w:rsidR="006601D9" w:rsidRPr="00920181" w:rsidRDefault="006601D9" w:rsidP="006601D9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6924A06" w14:textId="77777777" w:rsidR="006601D9" w:rsidRPr="00920181" w:rsidRDefault="007A6A4A" w:rsidP="006601D9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6601D9" w:rsidRPr="00920181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452EB98C" w14:textId="5101567E" w:rsidR="006601D9" w:rsidRPr="00920181" w:rsidRDefault="006601D9" w:rsidP="00271669">
      <w:pPr>
        <w:spacing w:after="0" w:line="240" w:lineRule="auto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920181">
        <w:rPr>
          <w:rFonts w:ascii="Times New Roman" w:hAnsi="Times New Roman"/>
          <w:b/>
          <w:sz w:val="28"/>
          <w:szCs w:val="28"/>
        </w:rPr>
        <w:t>10.00.</w:t>
      </w:r>
      <w:r w:rsidR="00E46096">
        <w:rPr>
          <w:rFonts w:ascii="Times New Roman" w:hAnsi="Times New Roman"/>
          <w:sz w:val="28"/>
          <w:szCs w:val="28"/>
        </w:rPr>
        <w:t xml:space="preserve"> Пленарное заседание (</w:t>
      </w:r>
      <w:proofErr w:type="spellStart"/>
      <w:r w:rsidR="00E46096">
        <w:rPr>
          <w:rFonts w:ascii="Times New Roman" w:hAnsi="Times New Roman"/>
          <w:sz w:val="28"/>
          <w:szCs w:val="28"/>
        </w:rPr>
        <w:t>ГрГУ</w:t>
      </w:r>
      <w:proofErr w:type="spellEnd"/>
      <w:r w:rsidR="00E46096">
        <w:rPr>
          <w:rFonts w:ascii="Times New Roman" w:hAnsi="Times New Roman"/>
          <w:sz w:val="28"/>
          <w:szCs w:val="28"/>
        </w:rPr>
        <w:t xml:space="preserve"> им.</w:t>
      </w:r>
      <w:r w:rsidR="00B0594D">
        <w:rPr>
          <w:rFonts w:ascii="Times New Roman" w:hAnsi="Times New Roman"/>
          <w:sz w:val="28"/>
          <w:szCs w:val="28"/>
        </w:rPr>
        <w:t xml:space="preserve"> Янки Купалы,</w:t>
      </w:r>
      <w:r w:rsidRPr="00920181">
        <w:rPr>
          <w:rFonts w:ascii="Times New Roman" w:hAnsi="Times New Roman"/>
          <w:sz w:val="28"/>
          <w:szCs w:val="28"/>
        </w:rPr>
        <w:t xml:space="preserve"> ул. Ожешко, 22,</w:t>
      </w:r>
      <w:r w:rsidRPr="00AA7BE1">
        <w:rPr>
          <w:rFonts w:ascii="Times New Roman" w:hAnsi="Times New Roman"/>
          <w:sz w:val="28"/>
          <w:szCs w:val="28"/>
        </w:rPr>
        <w:t xml:space="preserve"> ауд. 218 – актовый зал</w:t>
      </w:r>
      <w:r w:rsidRPr="00920181">
        <w:rPr>
          <w:rFonts w:ascii="Times New Roman" w:hAnsi="Times New Roman"/>
          <w:sz w:val="28"/>
          <w:szCs w:val="28"/>
        </w:rPr>
        <w:t>).</w:t>
      </w:r>
    </w:p>
    <w:p w14:paraId="2C9102E2" w14:textId="554D6B43" w:rsidR="006601D9" w:rsidRPr="00F90580" w:rsidRDefault="006601D9" w:rsidP="00F90580">
      <w:pPr>
        <w:jc w:val="both"/>
        <w:rPr>
          <w:rFonts w:ascii="Times New Roman" w:hAnsi="Times New Roman"/>
          <w:sz w:val="28"/>
          <w:szCs w:val="28"/>
        </w:rPr>
      </w:pPr>
      <w:r w:rsidRPr="008052DC">
        <w:rPr>
          <w:rFonts w:ascii="Times New Roman" w:hAnsi="Times New Roman"/>
          <w:b/>
          <w:sz w:val="28"/>
          <w:szCs w:val="28"/>
        </w:rPr>
        <w:t xml:space="preserve">14.00. </w:t>
      </w:r>
      <w:r w:rsidRPr="00F90580">
        <w:rPr>
          <w:rFonts w:ascii="Times New Roman" w:hAnsi="Times New Roman"/>
          <w:sz w:val="28"/>
          <w:szCs w:val="28"/>
        </w:rPr>
        <w:t xml:space="preserve">Панельная дискуссия </w:t>
      </w:r>
      <w:r w:rsidRPr="00F90580">
        <w:rPr>
          <w:rFonts w:ascii="Times New Roman" w:hAnsi="Times New Roman"/>
          <w:b/>
          <w:sz w:val="28"/>
          <w:szCs w:val="28"/>
        </w:rPr>
        <w:t>«</w:t>
      </w:r>
      <w:r w:rsidR="00926EE5">
        <w:rPr>
          <w:rFonts w:ascii="Times New Roman" w:hAnsi="Times New Roman"/>
          <w:b/>
          <w:sz w:val="28"/>
          <w:szCs w:val="28"/>
        </w:rPr>
        <w:t>Фен</w:t>
      </w:r>
      <w:r w:rsidR="00F90580" w:rsidRPr="00F90580">
        <w:rPr>
          <w:rFonts w:ascii="Times New Roman" w:hAnsi="Times New Roman"/>
          <w:b/>
          <w:sz w:val="28"/>
          <w:szCs w:val="28"/>
        </w:rPr>
        <w:t>о</w:t>
      </w:r>
      <w:r w:rsidR="00926EE5">
        <w:rPr>
          <w:rFonts w:ascii="Times New Roman" w:hAnsi="Times New Roman"/>
          <w:b/>
          <w:sz w:val="28"/>
          <w:szCs w:val="28"/>
        </w:rPr>
        <w:t>мен</w:t>
      </w:r>
      <w:r w:rsidR="00F90580" w:rsidRPr="00F90580">
        <w:rPr>
          <w:rFonts w:ascii="Times New Roman" w:hAnsi="Times New Roman"/>
          <w:b/>
          <w:sz w:val="28"/>
          <w:szCs w:val="28"/>
        </w:rPr>
        <w:t xml:space="preserve"> геро</w:t>
      </w:r>
      <w:r w:rsidR="00926EE5">
        <w:rPr>
          <w:rFonts w:ascii="Times New Roman" w:hAnsi="Times New Roman"/>
          <w:b/>
          <w:sz w:val="28"/>
          <w:szCs w:val="28"/>
        </w:rPr>
        <w:t>изма.</w:t>
      </w:r>
      <w:r w:rsidR="00F90580" w:rsidRPr="00F90580">
        <w:rPr>
          <w:rFonts w:ascii="Times New Roman" w:hAnsi="Times New Roman"/>
          <w:b/>
          <w:sz w:val="28"/>
          <w:szCs w:val="28"/>
        </w:rPr>
        <w:t xml:space="preserve"> Нужны ли герои современному обществу?</w:t>
      </w:r>
      <w:r w:rsidRPr="00F90580">
        <w:rPr>
          <w:rFonts w:ascii="Times New Roman" w:hAnsi="Times New Roman"/>
          <w:b/>
          <w:sz w:val="28"/>
          <w:szCs w:val="28"/>
        </w:rPr>
        <w:t>»</w:t>
      </w:r>
      <w:r w:rsidR="00B0594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0594D">
        <w:rPr>
          <w:rFonts w:ascii="Times New Roman" w:hAnsi="Times New Roman"/>
          <w:sz w:val="28"/>
          <w:szCs w:val="28"/>
        </w:rPr>
        <w:t>ГрГУ</w:t>
      </w:r>
      <w:proofErr w:type="spellEnd"/>
      <w:r w:rsidR="00B0594D">
        <w:rPr>
          <w:rFonts w:ascii="Times New Roman" w:hAnsi="Times New Roman"/>
          <w:sz w:val="28"/>
          <w:szCs w:val="28"/>
        </w:rPr>
        <w:t xml:space="preserve"> им.</w:t>
      </w:r>
      <w:r w:rsidR="00E46096">
        <w:rPr>
          <w:rFonts w:ascii="Times New Roman" w:hAnsi="Times New Roman"/>
          <w:sz w:val="28"/>
          <w:szCs w:val="28"/>
        </w:rPr>
        <w:t xml:space="preserve"> </w:t>
      </w:r>
      <w:r w:rsidRPr="00F90580">
        <w:rPr>
          <w:rFonts w:ascii="Times New Roman" w:hAnsi="Times New Roman"/>
          <w:sz w:val="28"/>
          <w:szCs w:val="28"/>
        </w:rPr>
        <w:t>Янки Купалы, ул. Ожешко, 22, ауд. 209).</w:t>
      </w:r>
    </w:p>
    <w:p w14:paraId="52285578" w14:textId="77777777" w:rsidR="006601D9" w:rsidRDefault="006601D9" w:rsidP="006601D9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>Проблемное поле:</w:t>
      </w:r>
    </w:p>
    <w:p w14:paraId="7063AD5D" w14:textId="77777777" w:rsidR="00F90580" w:rsidRPr="00F90580" w:rsidRDefault="00F90580" w:rsidP="00F90580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>Героизм как социокультурный феномен: основные характеристики.</w:t>
      </w:r>
    </w:p>
    <w:p w14:paraId="3AFEC1A5" w14:textId="77777777" w:rsidR="00F90580" w:rsidRPr="00F90580" w:rsidRDefault="00F90580" w:rsidP="00F9058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>Формы героического поведения: героический порыв, подвиг.</w:t>
      </w:r>
    </w:p>
    <w:p w14:paraId="5A57B054" w14:textId="77777777" w:rsidR="00F90580" w:rsidRPr="00F90580" w:rsidRDefault="00F90580" w:rsidP="00F9058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>Виды героизма: воинский, трудовой и т.д.: характерные черты и особенности.</w:t>
      </w:r>
    </w:p>
    <w:p w14:paraId="71147B1A" w14:textId="77777777" w:rsidR="00F90580" w:rsidRPr="00F90580" w:rsidRDefault="00F90580" w:rsidP="00F9058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 xml:space="preserve">Феномен национального героя: факторы формирования и культурно-историческая специфика. </w:t>
      </w:r>
    </w:p>
    <w:p w14:paraId="39C38690" w14:textId="77777777" w:rsidR="00F90580" w:rsidRPr="00F90580" w:rsidRDefault="00F90580" w:rsidP="00F9058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 xml:space="preserve">Роль феномена героизма в обеспечении безопасности общества.  Героизм и патриотизм. </w:t>
      </w:r>
    </w:p>
    <w:p w14:paraId="1D0E0E5E" w14:textId="1A68E2F2" w:rsidR="00F90580" w:rsidRPr="00F90580" w:rsidRDefault="00F90580" w:rsidP="00F9058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>Феномен псевдо(</w:t>
      </w:r>
      <w:proofErr w:type="spellStart"/>
      <w:r w:rsidRPr="00F90580">
        <w:rPr>
          <w:rFonts w:ascii="Times New Roman" w:hAnsi="Times New Roman"/>
          <w:sz w:val="28"/>
          <w:szCs w:val="28"/>
        </w:rPr>
        <w:t>лже</w:t>
      </w:r>
      <w:proofErr w:type="spellEnd"/>
      <w:r w:rsidRPr="00F90580">
        <w:rPr>
          <w:rFonts w:ascii="Times New Roman" w:hAnsi="Times New Roman"/>
          <w:sz w:val="28"/>
          <w:szCs w:val="28"/>
        </w:rPr>
        <w:t xml:space="preserve">)героизма. Герой и антигерой. </w:t>
      </w:r>
    </w:p>
    <w:p w14:paraId="3F49EDA3" w14:textId="77777777" w:rsidR="00F90580" w:rsidRPr="00F90580" w:rsidRDefault="00F90580" w:rsidP="00F90580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90580">
        <w:rPr>
          <w:rFonts w:ascii="Times New Roman" w:hAnsi="Times New Roman"/>
          <w:sz w:val="28"/>
          <w:szCs w:val="28"/>
        </w:rPr>
        <w:t>Герои в жизни современного социума.</w:t>
      </w:r>
    </w:p>
    <w:p w14:paraId="122E569E" w14:textId="35303FBC" w:rsidR="006601D9" w:rsidRPr="00D93A3D" w:rsidRDefault="006601D9" w:rsidP="00CE2402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D93A3D">
        <w:rPr>
          <w:rFonts w:ascii="Times New Roman" w:hAnsi="Times New Roman"/>
          <w:b/>
          <w:sz w:val="28"/>
          <w:szCs w:val="28"/>
          <w:lang w:val="be-BY"/>
        </w:rPr>
        <w:t>14.00. </w:t>
      </w:r>
      <w:r w:rsidRPr="00D93A3D">
        <w:rPr>
          <w:rFonts w:ascii="Times New Roman" w:hAnsi="Times New Roman"/>
          <w:sz w:val="28"/>
          <w:szCs w:val="28"/>
          <w:lang w:val="be-BY"/>
        </w:rPr>
        <w:t xml:space="preserve">Областная диалоговая онлайн-площадка </w:t>
      </w:r>
      <w:r w:rsidR="00D93A3D" w:rsidRPr="00D93A3D">
        <w:rPr>
          <w:rFonts w:ascii="Times New Roman" w:hAnsi="Times New Roman"/>
          <w:b/>
          <w:iCs/>
          <w:color w:val="000000" w:themeColor="text1"/>
          <w:sz w:val="28"/>
          <w:szCs w:val="28"/>
        </w:rPr>
        <w:t>«</w:t>
      </w:r>
      <w:r w:rsidR="00584386">
        <w:rPr>
          <w:rFonts w:ascii="Times New Roman" w:hAnsi="Times New Roman"/>
          <w:b/>
          <w:sz w:val="30"/>
          <w:szCs w:val="30"/>
        </w:rPr>
        <w:t>Храним прошлое, ценим</w:t>
      </w:r>
      <w:r w:rsidR="004D0292" w:rsidRPr="004D0292">
        <w:rPr>
          <w:rFonts w:ascii="Times New Roman" w:hAnsi="Times New Roman"/>
          <w:b/>
          <w:sz w:val="30"/>
          <w:szCs w:val="30"/>
        </w:rPr>
        <w:t xml:space="preserve"> настоящее, строим будущее</w:t>
      </w:r>
      <w:r w:rsidR="00D93A3D" w:rsidRPr="00D93A3D"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  <w:r w:rsidRPr="00D93A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D93A3D">
        <w:rPr>
          <w:rFonts w:ascii="Times New Roman" w:hAnsi="Times New Roman"/>
          <w:sz w:val="28"/>
          <w:szCs w:val="28"/>
        </w:rPr>
        <w:t>медиацентр</w:t>
      </w:r>
      <w:proofErr w:type="spellEnd"/>
      <w:r w:rsidRPr="00D93A3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93A3D">
        <w:rPr>
          <w:rFonts w:ascii="Times New Roman" w:hAnsi="Times New Roman"/>
          <w:sz w:val="28"/>
          <w:szCs w:val="28"/>
        </w:rPr>
        <w:t>МедиаИдея</w:t>
      </w:r>
      <w:proofErr w:type="spellEnd"/>
      <w:r w:rsidRPr="00D93A3D">
        <w:rPr>
          <w:rFonts w:ascii="Times New Roman" w:hAnsi="Times New Roman"/>
          <w:sz w:val="28"/>
          <w:szCs w:val="28"/>
        </w:rPr>
        <w:t xml:space="preserve"> на 10» ГУО «Гимназия № 10 имени Митрополита Филарета (</w:t>
      </w:r>
      <w:proofErr w:type="spellStart"/>
      <w:r w:rsidRPr="00D93A3D">
        <w:rPr>
          <w:rFonts w:ascii="Times New Roman" w:hAnsi="Times New Roman"/>
          <w:sz w:val="28"/>
          <w:szCs w:val="28"/>
        </w:rPr>
        <w:t>Вахромеева</w:t>
      </w:r>
      <w:proofErr w:type="spellEnd"/>
      <w:r w:rsidRPr="00D93A3D">
        <w:rPr>
          <w:rFonts w:ascii="Times New Roman" w:hAnsi="Times New Roman"/>
          <w:sz w:val="28"/>
          <w:szCs w:val="28"/>
        </w:rPr>
        <w:t>)  г.</w:t>
      </w:r>
      <w:r w:rsidR="00E46096" w:rsidRPr="00E46096">
        <w:rPr>
          <w:rFonts w:ascii="Times New Roman" w:hAnsi="Times New Roman"/>
          <w:sz w:val="28"/>
          <w:szCs w:val="28"/>
        </w:rPr>
        <w:t xml:space="preserve"> </w:t>
      </w:r>
      <w:r w:rsidRPr="00D93A3D">
        <w:rPr>
          <w:rFonts w:ascii="Times New Roman" w:hAnsi="Times New Roman"/>
          <w:sz w:val="28"/>
          <w:szCs w:val="28"/>
        </w:rPr>
        <w:t>Гродно»).</w:t>
      </w:r>
    </w:p>
    <w:p w14:paraId="16BD9B0E" w14:textId="77777777" w:rsidR="006601D9" w:rsidRPr="008052DC" w:rsidRDefault="006601D9" w:rsidP="00CE2402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  <w:lang w:val="be-BY"/>
        </w:rPr>
      </w:pPr>
      <w:r w:rsidRPr="00D93A3D">
        <w:rPr>
          <w:rFonts w:ascii="Times New Roman" w:hAnsi="Times New Roman"/>
          <w:sz w:val="28"/>
          <w:szCs w:val="28"/>
          <w:lang w:val="be-BY"/>
        </w:rPr>
        <w:t>Проблемное поле:</w:t>
      </w:r>
    </w:p>
    <w:p w14:paraId="02F22FA6" w14:textId="77777777" w:rsidR="004D0292" w:rsidRPr="004D0292" w:rsidRDefault="004D0292" w:rsidP="00CE24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4D0292">
        <w:rPr>
          <w:rFonts w:ascii="Times New Roman" w:hAnsi="Times New Roman"/>
          <w:color w:val="000000" w:themeColor="text1"/>
          <w:sz w:val="30"/>
          <w:szCs w:val="30"/>
        </w:rPr>
        <w:t>Деятельность ресурсного центра по духовно-нравственному и патриотическому воспитанию</w:t>
      </w:r>
      <w:r w:rsidR="002F1295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14:paraId="201A9254" w14:textId="6F9E33C7" w:rsidR="004D0292" w:rsidRPr="004D0292" w:rsidRDefault="004D0292" w:rsidP="00CE240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4D0292">
        <w:rPr>
          <w:rFonts w:ascii="Times New Roman" w:hAnsi="Times New Roman"/>
          <w:sz w:val="30"/>
          <w:szCs w:val="30"/>
        </w:rPr>
        <w:t>В чем заключается историческая пам</w:t>
      </w:r>
      <w:r w:rsidR="00E46096">
        <w:rPr>
          <w:rFonts w:ascii="Times New Roman" w:hAnsi="Times New Roman"/>
          <w:sz w:val="30"/>
          <w:szCs w:val="30"/>
        </w:rPr>
        <w:t xml:space="preserve">ять и насколько она важна для </w:t>
      </w:r>
      <w:r w:rsidRPr="004D0292">
        <w:rPr>
          <w:rFonts w:ascii="Times New Roman" w:hAnsi="Times New Roman"/>
          <w:sz w:val="30"/>
          <w:szCs w:val="30"/>
        </w:rPr>
        <w:t>современной молодежи?</w:t>
      </w:r>
    </w:p>
    <w:p w14:paraId="366C5BA3" w14:textId="4F992173" w:rsidR="004D0292" w:rsidRPr="004D0292" w:rsidRDefault="004D0292" w:rsidP="00CE2402">
      <w:pPr>
        <w:spacing w:line="240" w:lineRule="auto"/>
        <w:ind w:left="720"/>
        <w:contextualSpacing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 w:rsidRPr="004D0292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- Патриотическое воспитание молодежи – приоритетная задача, призванная не допустить появления новых «потерянных поколений». </w:t>
      </w:r>
      <w:r w:rsidR="001D5F28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- </w:t>
      </w:r>
      <w:r w:rsidR="00584386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Историческая память </w:t>
      </w:r>
      <w:r w:rsidRPr="004D0292">
        <w:rPr>
          <w:rFonts w:ascii="Times New Roman" w:hAnsi="Times New Roman"/>
          <w:i/>
          <w:iCs/>
          <w:color w:val="000000" w:themeColor="text1"/>
          <w:sz w:val="30"/>
          <w:szCs w:val="30"/>
        </w:rPr>
        <w:t>–</w:t>
      </w:r>
      <w:r w:rsidR="001D5F28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  <w:r w:rsidRPr="004D0292">
        <w:rPr>
          <w:rFonts w:ascii="Times New Roman" w:hAnsi="Times New Roman"/>
          <w:i/>
          <w:iCs/>
          <w:color w:val="000000" w:themeColor="text1"/>
          <w:sz w:val="30"/>
          <w:szCs w:val="30"/>
        </w:rPr>
        <w:t>одна из духовно-нравственных основ патриотического воспитания молодёжи.</w:t>
      </w:r>
    </w:p>
    <w:p w14:paraId="760452C1" w14:textId="77777777" w:rsidR="004D0292" w:rsidRPr="00CE2402" w:rsidRDefault="001D5F28" w:rsidP="00CE2402">
      <w:pPr>
        <w:spacing w:line="240" w:lineRule="auto"/>
        <w:ind w:left="720"/>
        <w:contextualSpacing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- </w:t>
      </w:r>
      <w:r w:rsidR="004D0292" w:rsidRPr="00CE2402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Историческая память о Великой 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>Отечественной войне – ценностный</w:t>
      </w:r>
      <w:r w:rsidR="004D0292" w:rsidRPr="00CE2402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ориентир, способствующи</w:t>
      </w: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>й</w:t>
      </w:r>
      <w:r w:rsidR="004D0292" w:rsidRPr="00CE2402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формированию и укреплению патриотизма и гражданского самосознания.</w:t>
      </w:r>
    </w:p>
    <w:p w14:paraId="1EE7AE73" w14:textId="77777777" w:rsidR="004075B3" w:rsidRDefault="001D5F28" w:rsidP="004075B3">
      <w:pPr>
        <w:spacing w:line="240" w:lineRule="auto"/>
        <w:ind w:left="720"/>
        <w:contextualSpacing/>
        <w:jc w:val="both"/>
        <w:rPr>
          <w:rFonts w:ascii="Times New Roman" w:hAnsi="Times New Roman"/>
          <w:i/>
          <w:iCs/>
          <w:color w:val="000000" w:themeColor="text1"/>
          <w:sz w:val="30"/>
          <w:szCs w:val="30"/>
        </w:rPr>
      </w:pPr>
      <w:r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- </w:t>
      </w:r>
      <w:r w:rsidR="004D0292" w:rsidRPr="00CE2402">
        <w:rPr>
          <w:rFonts w:ascii="Times New Roman" w:hAnsi="Times New Roman"/>
          <w:i/>
          <w:iCs/>
          <w:color w:val="000000" w:themeColor="text1"/>
          <w:sz w:val="30"/>
          <w:szCs w:val="30"/>
        </w:rPr>
        <w:t>История Великой Отечественной войны – приоритетная основа формирования и восстановления в обществе преемственности поколений, сохранения традиций.</w:t>
      </w:r>
    </w:p>
    <w:p w14:paraId="391C40D4" w14:textId="77777777" w:rsidR="004075B3" w:rsidRPr="004075B3" w:rsidRDefault="00CE2402" w:rsidP="00CE2402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75B3">
        <w:rPr>
          <w:rFonts w:ascii="Times New Roman" w:hAnsi="Times New Roman"/>
          <w:sz w:val="30"/>
          <w:szCs w:val="30"/>
        </w:rPr>
        <w:t>Насколько актуальны в настоящее время стилизованные таблички с QR-кодом на монументах?</w:t>
      </w:r>
    </w:p>
    <w:p w14:paraId="0BEFD0B2" w14:textId="7F7D7284" w:rsidR="00D93A3D" w:rsidRDefault="00CE2402" w:rsidP="004075B3">
      <w:pPr>
        <w:spacing w:after="0" w:line="240" w:lineRule="auto"/>
        <w:ind w:firstLine="360"/>
        <w:jc w:val="both"/>
        <w:rPr>
          <w:rFonts w:ascii="Times New Roman" w:hAnsi="Times New Roman"/>
          <w:i/>
          <w:iCs/>
          <w:sz w:val="30"/>
          <w:szCs w:val="30"/>
          <w:shd w:val="clear" w:color="auto" w:fill="FFFFFF"/>
        </w:rPr>
      </w:pPr>
      <w:r w:rsidRPr="004075B3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lastRenderedPageBreak/>
        <w:t xml:space="preserve">- QR код со связанной страницей памяти в интернете. Страница   заполняется самостоятельно через форму. После заполнения и сохранения формы, код </w:t>
      </w:r>
      <w:r w:rsidR="00147597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>предоставит доступ</w:t>
      </w:r>
      <w:r w:rsidRPr="004075B3">
        <w:rPr>
          <w:rFonts w:ascii="Times New Roman" w:hAnsi="Times New Roman"/>
          <w:i/>
          <w:iCs/>
          <w:sz w:val="30"/>
          <w:szCs w:val="30"/>
          <w:shd w:val="clear" w:color="auto" w:fill="FFFFFF"/>
        </w:rPr>
        <w:t xml:space="preserve"> на страницу памяти. </w:t>
      </w:r>
    </w:p>
    <w:p w14:paraId="0D7D2D5D" w14:textId="77777777" w:rsidR="00840E1C" w:rsidRPr="004075B3" w:rsidRDefault="00840E1C" w:rsidP="004075B3">
      <w:pPr>
        <w:spacing w:after="0" w:line="240" w:lineRule="auto"/>
        <w:ind w:firstLine="36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A2601AD" w14:textId="77777777" w:rsidR="00CE2402" w:rsidRPr="00CE2402" w:rsidRDefault="00CE2402" w:rsidP="00CE2402">
      <w:pPr>
        <w:pStyle w:val="a3"/>
        <w:numPr>
          <w:ilvl w:val="0"/>
          <w:numId w:val="1"/>
        </w:numPr>
        <w:spacing w:line="240" w:lineRule="auto"/>
        <w:ind w:left="1077" w:hanging="357"/>
        <w:jc w:val="both"/>
        <w:rPr>
          <w:rFonts w:ascii="Times New Roman" w:hAnsi="Times New Roman"/>
          <w:sz w:val="30"/>
          <w:szCs w:val="30"/>
        </w:rPr>
      </w:pPr>
      <w:r w:rsidRPr="00CE2402">
        <w:rPr>
          <w:rFonts w:ascii="Times New Roman" w:hAnsi="Times New Roman"/>
          <w:sz w:val="30"/>
          <w:szCs w:val="30"/>
        </w:rPr>
        <w:t>Какие качества должны быть присущи создателям будущей белорусской истории?</w:t>
      </w:r>
    </w:p>
    <w:p w14:paraId="6F1B087C" w14:textId="25FBB438" w:rsidR="00CE2402" w:rsidRDefault="00CE2402" w:rsidP="00CE2402">
      <w:pPr>
        <w:spacing w:line="240" w:lineRule="auto"/>
        <w:ind w:left="7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E2402">
        <w:rPr>
          <w:rFonts w:ascii="Times New Roman" w:hAnsi="Times New Roman"/>
          <w:i/>
          <w:iCs/>
          <w:color w:val="000000" w:themeColor="text1"/>
          <w:sz w:val="30"/>
          <w:szCs w:val="30"/>
        </w:rPr>
        <w:t>- Формирование у молодого поколения идеалов и ценностей своего отечества, формирование патриота как свободного гражданина государства, способного совершенствовать себя и окружающую действительност</w:t>
      </w:r>
      <w:r w:rsidR="00E87974" w:rsidRPr="00E87974">
        <w:rPr>
          <w:rFonts w:ascii="Times New Roman" w:hAnsi="Times New Roman"/>
          <w:i/>
          <w:iCs/>
          <w:sz w:val="30"/>
          <w:szCs w:val="30"/>
        </w:rPr>
        <w:t>ь,</w:t>
      </w:r>
      <w:r w:rsidR="00E10663">
        <w:rPr>
          <w:rFonts w:ascii="Times New Roman" w:hAnsi="Times New Roman"/>
          <w:i/>
          <w:iCs/>
          <w:color w:val="000000" w:themeColor="text1"/>
          <w:sz w:val="30"/>
          <w:szCs w:val="30"/>
        </w:rPr>
        <w:t xml:space="preserve"> </w:t>
      </w:r>
      <w:r w:rsidRPr="00CE2402">
        <w:rPr>
          <w:rFonts w:ascii="Times New Roman" w:hAnsi="Times New Roman"/>
          <w:i/>
          <w:iCs/>
          <w:color w:val="000000" w:themeColor="text1"/>
          <w:sz w:val="30"/>
          <w:szCs w:val="30"/>
        </w:rPr>
        <w:t>как основная задача воспитания.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B21778D" w14:textId="43C4C898" w:rsidR="000D13B6" w:rsidRDefault="000D13B6" w:rsidP="004075B3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93A3D">
        <w:rPr>
          <w:rFonts w:ascii="Times New Roman" w:hAnsi="Times New Roman"/>
          <w:b/>
          <w:sz w:val="28"/>
          <w:szCs w:val="28"/>
          <w:lang w:val="be-BY"/>
        </w:rPr>
        <w:t>14.00.</w:t>
      </w:r>
      <w:r w:rsidR="00E87974">
        <w:rPr>
          <w:rFonts w:ascii="Times New Roman" w:hAnsi="Times New Roman"/>
          <w:b/>
          <w:sz w:val="28"/>
          <w:szCs w:val="28"/>
          <w:lang w:val="be-BY"/>
        </w:rPr>
        <w:t xml:space="preserve"> </w:t>
      </w:r>
      <w:r w:rsidRPr="00D93A3D">
        <w:rPr>
          <w:rFonts w:ascii="Times New Roman" w:hAnsi="Times New Roman"/>
          <w:sz w:val="28"/>
          <w:szCs w:val="28"/>
          <w:lang w:val="be-BY"/>
        </w:rPr>
        <w:t>Областная диалоговая онлайн-площадка</w:t>
      </w:r>
      <w:r>
        <w:rPr>
          <w:rFonts w:ascii="Times New Roman" w:hAnsi="Times New Roman"/>
          <w:sz w:val="28"/>
          <w:szCs w:val="28"/>
          <w:lang w:val="be-BY"/>
        </w:rPr>
        <w:t xml:space="preserve"> </w:t>
      </w:r>
      <w:r w:rsidRPr="00D93A3D">
        <w:rPr>
          <w:rFonts w:ascii="Times New Roman" w:hAnsi="Times New Roman"/>
          <w:b/>
          <w:iCs/>
          <w:color w:val="000000" w:themeColor="text1"/>
          <w:sz w:val="28"/>
          <w:szCs w:val="28"/>
        </w:rPr>
        <w:t>«</w:t>
      </w:r>
      <w:r>
        <w:rPr>
          <w:rFonts w:ascii="Times New Roman" w:hAnsi="Times New Roman"/>
          <w:b/>
          <w:iCs/>
          <w:color w:val="000000" w:themeColor="text1"/>
          <w:sz w:val="28"/>
          <w:szCs w:val="28"/>
        </w:rPr>
        <w:t>Сох</w:t>
      </w:r>
      <w:r w:rsidRPr="004D0292">
        <w:rPr>
          <w:rFonts w:ascii="Times New Roman" w:hAnsi="Times New Roman"/>
          <w:b/>
          <w:sz w:val="30"/>
          <w:szCs w:val="30"/>
        </w:rPr>
        <w:t>ран</w:t>
      </w:r>
      <w:r>
        <w:rPr>
          <w:rFonts w:ascii="Times New Roman" w:hAnsi="Times New Roman"/>
          <w:b/>
          <w:sz w:val="30"/>
          <w:szCs w:val="30"/>
        </w:rPr>
        <w:t>ен</w:t>
      </w:r>
      <w:r w:rsidRPr="004D0292">
        <w:rPr>
          <w:rFonts w:ascii="Times New Roman" w:hAnsi="Times New Roman"/>
          <w:b/>
          <w:sz w:val="30"/>
          <w:szCs w:val="30"/>
        </w:rPr>
        <w:t>и</w:t>
      </w:r>
      <w:r>
        <w:rPr>
          <w:rFonts w:ascii="Times New Roman" w:hAnsi="Times New Roman"/>
          <w:b/>
          <w:sz w:val="30"/>
          <w:szCs w:val="30"/>
        </w:rPr>
        <w:t>е</w:t>
      </w:r>
      <w:r w:rsidRPr="004D029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исто</w:t>
      </w:r>
      <w:r w:rsidRPr="004D0292">
        <w:rPr>
          <w:rFonts w:ascii="Times New Roman" w:hAnsi="Times New Roman"/>
          <w:b/>
          <w:sz w:val="30"/>
          <w:szCs w:val="30"/>
        </w:rPr>
        <w:t>ри</w:t>
      </w:r>
      <w:r>
        <w:rPr>
          <w:rFonts w:ascii="Times New Roman" w:hAnsi="Times New Roman"/>
          <w:b/>
          <w:sz w:val="30"/>
          <w:szCs w:val="30"/>
        </w:rPr>
        <w:t>ческой</w:t>
      </w:r>
      <w:r w:rsidRPr="004D029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памяти о</w:t>
      </w:r>
      <w:r w:rsidRPr="004D029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ге</w:t>
      </w:r>
      <w:r w:rsidRPr="004D0292">
        <w:rPr>
          <w:rFonts w:ascii="Times New Roman" w:hAnsi="Times New Roman"/>
          <w:b/>
          <w:sz w:val="30"/>
          <w:szCs w:val="30"/>
        </w:rPr>
        <w:t>но</w:t>
      </w:r>
      <w:r>
        <w:rPr>
          <w:rFonts w:ascii="Times New Roman" w:hAnsi="Times New Roman"/>
          <w:b/>
          <w:sz w:val="30"/>
          <w:szCs w:val="30"/>
        </w:rPr>
        <w:t>цид</w:t>
      </w:r>
      <w:r w:rsidRPr="004D0292">
        <w:rPr>
          <w:rFonts w:ascii="Times New Roman" w:hAnsi="Times New Roman"/>
          <w:b/>
          <w:sz w:val="30"/>
          <w:szCs w:val="30"/>
        </w:rPr>
        <w:t xml:space="preserve">е </w:t>
      </w:r>
      <w:r>
        <w:rPr>
          <w:rFonts w:ascii="Times New Roman" w:hAnsi="Times New Roman"/>
          <w:b/>
          <w:sz w:val="30"/>
          <w:szCs w:val="30"/>
        </w:rPr>
        <w:t>бело</w:t>
      </w:r>
      <w:r w:rsidRPr="004D0292">
        <w:rPr>
          <w:rFonts w:ascii="Times New Roman" w:hAnsi="Times New Roman"/>
          <w:b/>
          <w:sz w:val="30"/>
          <w:szCs w:val="30"/>
        </w:rPr>
        <w:t>р</w:t>
      </w:r>
      <w:r>
        <w:rPr>
          <w:rFonts w:ascii="Times New Roman" w:hAnsi="Times New Roman"/>
          <w:b/>
          <w:sz w:val="30"/>
          <w:szCs w:val="30"/>
        </w:rPr>
        <w:t>усского</w:t>
      </w:r>
      <w:r w:rsidRPr="004D0292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>наро</w:t>
      </w:r>
      <w:r w:rsidRPr="004D0292">
        <w:rPr>
          <w:rFonts w:ascii="Times New Roman" w:hAnsi="Times New Roman"/>
          <w:b/>
          <w:sz w:val="30"/>
          <w:szCs w:val="30"/>
        </w:rPr>
        <w:t>д</w:t>
      </w:r>
      <w:r>
        <w:rPr>
          <w:rFonts w:ascii="Times New Roman" w:hAnsi="Times New Roman"/>
          <w:b/>
          <w:sz w:val="30"/>
          <w:szCs w:val="30"/>
        </w:rPr>
        <w:t>а в годы Великой Отечественной войны</w:t>
      </w:r>
      <w:r w:rsidRPr="00D93A3D">
        <w:rPr>
          <w:rFonts w:ascii="Times New Roman" w:hAnsi="Times New Roman"/>
          <w:b/>
          <w:iCs/>
          <w:color w:val="000000" w:themeColor="text1"/>
          <w:sz w:val="28"/>
          <w:szCs w:val="28"/>
        </w:rPr>
        <w:t>»</w:t>
      </w:r>
      <w:r w:rsidRPr="00D93A3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1758B5">
        <w:rPr>
          <w:rFonts w:ascii="Times New Roman" w:hAnsi="Times New Roman"/>
          <w:sz w:val="28"/>
          <w:szCs w:val="28"/>
        </w:rPr>
        <w:t>медиацентр</w:t>
      </w:r>
      <w:proofErr w:type="spellEnd"/>
      <w:r w:rsidR="001758B5">
        <w:rPr>
          <w:rFonts w:ascii="Times New Roman" w:hAnsi="Times New Roman"/>
          <w:sz w:val="28"/>
          <w:szCs w:val="28"/>
        </w:rPr>
        <w:t xml:space="preserve"> </w:t>
      </w:r>
      <w:r w:rsidR="001758B5">
        <w:rPr>
          <w:rFonts w:ascii="Times New Roman" w:hAnsi="Times New Roman"/>
          <w:sz w:val="30"/>
          <w:szCs w:val="30"/>
        </w:rPr>
        <w:t xml:space="preserve">«Медиа – </w:t>
      </w:r>
      <w:r w:rsidR="001758B5">
        <w:rPr>
          <w:rFonts w:ascii="Times New Roman" w:hAnsi="Times New Roman"/>
          <w:sz w:val="30"/>
          <w:szCs w:val="30"/>
          <w:lang w:val="en-US"/>
        </w:rPr>
        <w:t>TV</w:t>
      </w:r>
      <w:r w:rsidR="00E46096">
        <w:rPr>
          <w:rFonts w:ascii="Times New Roman" w:hAnsi="Times New Roman"/>
          <w:sz w:val="30"/>
          <w:szCs w:val="30"/>
        </w:rPr>
        <w:t xml:space="preserve"> 40»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 xml:space="preserve">ГУО </w:t>
      </w:r>
      <w:r w:rsidRPr="008E4D61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be-BY"/>
        </w:rPr>
        <w:t>Средняя школа</w:t>
      </w:r>
      <w:r w:rsidRPr="008E4D61">
        <w:rPr>
          <w:rFonts w:ascii="Times New Roman" w:hAnsi="Times New Roman"/>
          <w:sz w:val="28"/>
          <w:szCs w:val="28"/>
          <w:lang w:val="be-BY"/>
        </w:rPr>
        <w:t xml:space="preserve"> № 40</w:t>
      </w:r>
      <w:r>
        <w:rPr>
          <w:rFonts w:ascii="Times New Roman" w:hAnsi="Times New Roman"/>
          <w:sz w:val="28"/>
          <w:szCs w:val="28"/>
          <w:lang w:val="be-BY"/>
        </w:rPr>
        <w:t xml:space="preserve"> имени В. И. Кремко г. Гродно</w:t>
      </w:r>
      <w:r w:rsidRPr="008052D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).</w:t>
      </w:r>
    </w:p>
    <w:p w14:paraId="4DF45BD3" w14:textId="138DE2CA" w:rsidR="004075B3" w:rsidRPr="004075B3" w:rsidRDefault="00147597" w:rsidP="004075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4075B3" w:rsidRPr="004075B3">
        <w:rPr>
          <w:rFonts w:ascii="Times New Roman" w:hAnsi="Times New Roman"/>
          <w:sz w:val="28"/>
          <w:szCs w:val="28"/>
        </w:rPr>
        <w:t>еноцид белорусского народа</w:t>
      </w:r>
      <w:r>
        <w:rPr>
          <w:rFonts w:ascii="Times New Roman" w:hAnsi="Times New Roman"/>
          <w:sz w:val="28"/>
          <w:szCs w:val="28"/>
        </w:rPr>
        <w:t>: ошибка или случайность?</w:t>
      </w:r>
    </w:p>
    <w:p w14:paraId="32739461" w14:textId="77777777" w:rsidR="004075B3" w:rsidRPr="004075B3" w:rsidRDefault="004075B3" w:rsidP="004075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5B3">
        <w:rPr>
          <w:rFonts w:ascii="Times New Roman" w:hAnsi="Times New Roman"/>
          <w:sz w:val="28"/>
          <w:szCs w:val="28"/>
        </w:rPr>
        <w:t>Геноцид, которого не было (искажение истории в странах Запада).</w:t>
      </w:r>
    </w:p>
    <w:p w14:paraId="17102834" w14:textId="77777777" w:rsidR="004075B3" w:rsidRPr="004075B3" w:rsidRDefault="004075B3" w:rsidP="004075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075B3">
        <w:rPr>
          <w:rFonts w:ascii="Times New Roman" w:hAnsi="Times New Roman"/>
          <w:sz w:val="28"/>
          <w:szCs w:val="28"/>
        </w:rPr>
        <w:t>Война за ценности и смыслы (почему сегодня приходится бороться за историческую память?)</w:t>
      </w:r>
    </w:p>
    <w:p w14:paraId="61E319FF" w14:textId="1A11CF8D" w:rsidR="004075B3" w:rsidRPr="00E87974" w:rsidRDefault="00E87974" w:rsidP="004075B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Забыть – значит предать: </w:t>
      </w:r>
      <w:r w:rsidR="004075B3" w:rsidRPr="004075B3">
        <w:rPr>
          <w:rFonts w:ascii="Times New Roman" w:hAnsi="Times New Roman"/>
          <w:sz w:val="28"/>
          <w:szCs w:val="28"/>
        </w:rPr>
        <w:t>почему преступления нацистов в годы Великой Отечественной войны не имеют срока давности? Проблема неонацизма).</w:t>
      </w:r>
      <w:r w:rsidR="00E10663">
        <w:rPr>
          <w:rFonts w:ascii="Times New Roman" w:hAnsi="Times New Roman"/>
          <w:sz w:val="28"/>
          <w:szCs w:val="28"/>
        </w:rPr>
        <w:t xml:space="preserve"> </w:t>
      </w:r>
    </w:p>
    <w:p w14:paraId="606933EF" w14:textId="77777777" w:rsidR="006601D9" w:rsidRPr="00920181" w:rsidRDefault="007A6A4A" w:rsidP="00271669">
      <w:pPr>
        <w:shd w:val="clear" w:color="auto" w:fill="FFFFFF"/>
        <w:spacing w:before="100" w:beforeAutospacing="1" w:after="100" w:afterAutospacing="1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6601D9" w:rsidRPr="00920181">
        <w:rPr>
          <w:rFonts w:ascii="Times New Roman" w:hAnsi="Times New Roman"/>
          <w:b/>
          <w:sz w:val="28"/>
          <w:szCs w:val="28"/>
        </w:rPr>
        <w:t xml:space="preserve"> декабря</w:t>
      </w:r>
    </w:p>
    <w:p w14:paraId="3EFA5208" w14:textId="0F604FDF" w:rsidR="006601D9" w:rsidRDefault="006601D9" w:rsidP="00660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20181">
        <w:rPr>
          <w:rFonts w:ascii="Times New Roman" w:hAnsi="Times New Roman"/>
          <w:b/>
          <w:sz w:val="28"/>
          <w:szCs w:val="28"/>
        </w:rPr>
        <w:t>12.00.</w:t>
      </w:r>
      <w:r w:rsidRPr="00920181">
        <w:rPr>
          <w:rFonts w:ascii="Times New Roman" w:hAnsi="Times New Roman"/>
          <w:sz w:val="28"/>
          <w:szCs w:val="28"/>
        </w:rPr>
        <w:t xml:space="preserve"> </w:t>
      </w:r>
      <w:r w:rsidRPr="00920181">
        <w:rPr>
          <w:rFonts w:ascii="Times New Roman" w:hAnsi="Times New Roman"/>
          <w:sz w:val="28"/>
          <w:szCs w:val="28"/>
          <w:lang w:val="be-BY"/>
        </w:rPr>
        <w:t xml:space="preserve">Работа секций </w:t>
      </w:r>
      <w:r w:rsidR="00BA35B6">
        <w:rPr>
          <w:rFonts w:ascii="Times New Roman" w:hAnsi="Times New Roman"/>
          <w:sz w:val="28"/>
          <w:szCs w:val="28"/>
        </w:rPr>
        <w:t>на базе Гродненского государственного</w:t>
      </w:r>
      <w:r w:rsidRPr="00920181">
        <w:rPr>
          <w:rFonts w:ascii="Times New Roman" w:hAnsi="Times New Roman"/>
          <w:sz w:val="28"/>
          <w:szCs w:val="28"/>
        </w:rPr>
        <w:t xml:space="preserve"> университет</w:t>
      </w:r>
      <w:r w:rsidR="00BA35B6">
        <w:rPr>
          <w:rFonts w:ascii="Times New Roman" w:hAnsi="Times New Roman"/>
          <w:sz w:val="28"/>
          <w:szCs w:val="28"/>
        </w:rPr>
        <w:t>а имени Янки Купалы</w:t>
      </w:r>
      <w:r w:rsidRPr="00920181">
        <w:rPr>
          <w:rFonts w:ascii="Times New Roman" w:hAnsi="Times New Roman"/>
          <w:sz w:val="28"/>
          <w:szCs w:val="28"/>
        </w:rPr>
        <w:t xml:space="preserve"> (ул. Ожешко, 22), ГУО «Гродненский областной институт развития образования» (ул. Гагарина, 6), ГУО «Гимназия № 2 г. Гродно» (ул. Болдина, 10 б</w:t>
      </w:r>
      <w:r w:rsidRPr="00920181">
        <w:rPr>
          <w:rFonts w:ascii="Times New Roman" w:hAnsi="Times New Roman"/>
          <w:color w:val="000000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="00AD1A0D" w:rsidRPr="008E4D61">
        <w:rPr>
          <w:rFonts w:ascii="Times New Roman" w:hAnsi="Times New Roman"/>
          <w:sz w:val="28"/>
          <w:szCs w:val="28"/>
        </w:rPr>
        <w:t>ГУО «Гимназия № 10 имени Митрополита Филарета (Вахромеева) г. Гродно» (ул. Дзержинского, 8)</w:t>
      </w:r>
      <w:r w:rsidR="00AD1A0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ГУО «Средняя школа</w:t>
      </w:r>
      <w:r w:rsidRPr="00920181">
        <w:rPr>
          <w:rFonts w:ascii="Times New Roman" w:hAnsi="Times New Roman"/>
          <w:sz w:val="28"/>
          <w:szCs w:val="28"/>
        </w:rPr>
        <w:t xml:space="preserve"> № 38</w:t>
      </w:r>
      <w:r>
        <w:rPr>
          <w:rFonts w:ascii="Times New Roman" w:hAnsi="Times New Roman"/>
          <w:sz w:val="28"/>
          <w:szCs w:val="28"/>
        </w:rPr>
        <w:t xml:space="preserve"> имени Кирилла Туровского </w:t>
      </w:r>
      <w:r w:rsidR="00E87974">
        <w:rPr>
          <w:rFonts w:ascii="Times New Roman" w:hAnsi="Times New Roman"/>
          <w:sz w:val="28"/>
          <w:szCs w:val="28"/>
        </w:rPr>
        <w:t>г. Гродно» (</w:t>
      </w:r>
      <w:proofErr w:type="spellStart"/>
      <w:r w:rsidR="00E87974">
        <w:rPr>
          <w:rFonts w:ascii="Times New Roman" w:hAnsi="Times New Roman"/>
          <w:sz w:val="28"/>
          <w:szCs w:val="28"/>
        </w:rPr>
        <w:t>ул.</w:t>
      </w:r>
      <w:r w:rsidRPr="00920181">
        <w:rPr>
          <w:rFonts w:ascii="Times New Roman" w:hAnsi="Times New Roman"/>
          <w:sz w:val="28"/>
          <w:szCs w:val="28"/>
        </w:rPr>
        <w:t>Вишневецкая</w:t>
      </w:r>
      <w:proofErr w:type="spellEnd"/>
      <w:r w:rsidRPr="00920181">
        <w:rPr>
          <w:rFonts w:ascii="Times New Roman" w:hAnsi="Times New Roman"/>
          <w:sz w:val="28"/>
          <w:szCs w:val="28"/>
        </w:rPr>
        <w:t>, д. 14)</w:t>
      </w:r>
      <w:r w:rsidR="00AD1A0D">
        <w:rPr>
          <w:rFonts w:ascii="Times New Roman" w:hAnsi="Times New Roman"/>
          <w:sz w:val="28"/>
          <w:szCs w:val="28"/>
        </w:rPr>
        <w:t xml:space="preserve">, </w:t>
      </w:r>
      <w:r w:rsidR="00AD1A0D">
        <w:rPr>
          <w:rFonts w:ascii="Times New Roman" w:hAnsi="Times New Roman"/>
          <w:sz w:val="28"/>
          <w:szCs w:val="28"/>
          <w:lang w:val="be-BY"/>
        </w:rPr>
        <w:t xml:space="preserve">ГУО </w:t>
      </w:r>
      <w:r w:rsidR="00AD1A0D" w:rsidRPr="008E4D61">
        <w:rPr>
          <w:rFonts w:ascii="Times New Roman" w:hAnsi="Times New Roman"/>
          <w:sz w:val="28"/>
          <w:szCs w:val="28"/>
        </w:rPr>
        <w:t>«</w:t>
      </w:r>
      <w:r w:rsidR="00AD1A0D">
        <w:rPr>
          <w:rFonts w:ascii="Times New Roman" w:hAnsi="Times New Roman"/>
          <w:sz w:val="28"/>
          <w:szCs w:val="28"/>
          <w:lang w:val="be-BY"/>
        </w:rPr>
        <w:t>Средняя щкола</w:t>
      </w:r>
      <w:r w:rsidR="00AD1A0D" w:rsidRPr="008E4D61">
        <w:rPr>
          <w:rFonts w:ascii="Times New Roman" w:hAnsi="Times New Roman"/>
          <w:sz w:val="28"/>
          <w:szCs w:val="28"/>
          <w:lang w:val="be-BY"/>
        </w:rPr>
        <w:t xml:space="preserve"> № 40</w:t>
      </w:r>
      <w:r w:rsidR="00AD1A0D">
        <w:rPr>
          <w:rFonts w:ascii="Times New Roman" w:hAnsi="Times New Roman"/>
          <w:sz w:val="28"/>
          <w:szCs w:val="28"/>
          <w:lang w:val="be-BY"/>
        </w:rPr>
        <w:t xml:space="preserve"> имени В. И. Кремко г. Гродно</w:t>
      </w:r>
      <w:r w:rsidR="00AD1A0D" w:rsidRPr="008052DC">
        <w:rPr>
          <w:rFonts w:ascii="Times New Roman" w:hAnsi="Times New Roman"/>
          <w:sz w:val="28"/>
          <w:szCs w:val="28"/>
        </w:rPr>
        <w:t>»</w:t>
      </w:r>
      <w:r w:rsidR="00AD1A0D">
        <w:rPr>
          <w:rFonts w:ascii="Times New Roman" w:hAnsi="Times New Roman"/>
          <w:sz w:val="28"/>
          <w:szCs w:val="28"/>
        </w:rPr>
        <w:t xml:space="preserve"> (ул. Кремко, 29)</w:t>
      </w:r>
      <w:r w:rsidRPr="00920181">
        <w:rPr>
          <w:rFonts w:ascii="Times New Roman" w:hAnsi="Times New Roman"/>
          <w:sz w:val="28"/>
          <w:szCs w:val="28"/>
        </w:rPr>
        <w:t>.</w:t>
      </w:r>
    </w:p>
    <w:p w14:paraId="2429E090" w14:textId="77777777" w:rsidR="006601D9" w:rsidRPr="00920181" w:rsidRDefault="006601D9" w:rsidP="006601D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598BE1D" w14:textId="77777777" w:rsidR="006601D9" w:rsidRDefault="006601D9" w:rsidP="00271669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26BA">
        <w:rPr>
          <w:rFonts w:ascii="Times New Roman" w:hAnsi="Times New Roman"/>
          <w:b/>
          <w:sz w:val="28"/>
          <w:szCs w:val="28"/>
        </w:rPr>
        <w:t xml:space="preserve">На секциях планируется обсуждение следующих </w:t>
      </w:r>
      <w:r w:rsidRPr="00CA26BA">
        <w:rPr>
          <w:rFonts w:ascii="Times New Roman" w:hAnsi="Times New Roman"/>
          <w:b/>
          <w:color w:val="000000"/>
          <w:sz w:val="28"/>
          <w:szCs w:val="28"/>
        </w:rPr>
        <w:t>вопросов</w:t>
      </w:r>
      <w:r w:rsidRPr="00CA26BA">
        <w:rPr>
          <w:rFonts w:ascii="Times New Roman" w:hAnsi="Times New Roman"/>
          <w:b/>
          <w:sz w:val="28"/>
          <w:szCs w:val="28"/>
        </w:rPr>
        <w:t>:</w:t>
      </w:r>
    </w:p>
    <w:p w14:paraId="7FC25B83" w14:textId="77777777" w:rsidR="00F90580" w:rsidRDefault="00F90580" w:rsidP="00271669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5E3DAFE4" w14:textId="77777777" w:rsidR="00271669" w:rsidRPr="00CF1CD4" w:rsidRDefault="00926EE5" w:rsidP="00271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І. </w:t>
      </w:r>
      <w:r w:rsidR="00271669" w:rsidRPr="00CF1CD4">
        <w:rPr>
          <w:rFonts w:ascii="Times New Roman" w:hAnsi="Times New Roman"/>
          <w:b/>
          <w:sz w:val="28"/>
          <w:szCs w:val="28"/>
        </w:rPr>
        <w:t>80-летие освобождения Беларуси от немецко-фашистских захватчиков</w:t>
      </w:r>
    </w:p>
    <w:p w14:paraId="7F91AF0B" w14:textId="77777777" w:rsidR="00271669" w:rsidRPr="00271669" w:rsidRDefault="00271669" w:rsidP="002716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Развитие партизанского и подпольного движения в вашей местности, вклад в борьбу с оккупационным режимом в Беларуси в 1941-1944 гг.</w:t>
      </w:r>
    </w:p>
    <w:p w14:paraId="12F52472" w14:textId="77777777" w:rsidR="00271669" w:rsidRPr="00271669" w:rsidRDefault="00271669" w:rsidP="0027166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Отношение Православной церкви к партизанскому и подпольному движению на Беларуси.</w:t>
      </w:r>
    </w:p>
    <w:p w14:paraId="6183EF2C" w14:textId="550A5264" w:rsidR="00271669" w:rsidRPr="00271669" w:rsidRDefault="00271669" w:rsidP="0027166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Пастырское служение на Беларуси в годы Великой Отечественной войны (на примере отдельных персоналий)</w:t>
      </w:r>
      <w:r w:rsidR="00E87974">
        <w:rPr>
          <w:rFonts w:ascii="Times New Roman" w:hAnsi="Times New Roman"/>
          <w:sz w:val="28"/>
          <w:szCs w:val="28"/>
        </w:rPr>
        <w:t>.</w:t>
      </w:r>
    </w:p>
    <w:p w14:paraId="1D7B48F2" w14:textId="77777777" w:rsidR="00271669" w:rsidRPr="00271669" w:rsidRDefault="000B2B3D" w:rsidP="002716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71669" w:rsidRPr="00271669">
        <w:rPr>
          <w:rFonts w:ascii="Times New Roman" w:hAnsi="Times New Roman"/>
          <w:sz w:val="28"/>
          <w:szCs w:val="28"/>
        </w:rPr>
        <w:t>оли</w:t>
      </w:r>
      <w:r>
        <w:rPr>
          <w:rFonts w:ascii="Times New Roman" w:hAnsi="Times New Roman"/>
          <w:sz w:val="28"/>
          <w:szCs w:val="28"/>
        </w:rPr>
        <w:t>т</w:t>
      </w:r>
      <w:r w:rsidR="00271669" w:rsidRPr="002716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геноцида</w:t>
      </w:r>
      <w:r w:rsidR="00271669" w:rsidRPr="00271669">
        <w:rPr>
          <w:rFonts w:ascii="Times New Roman" w:hAnsi="Times New Roman"/>
          <w:sz w:val="28"/>
          <w:szCs w:val="28"/>
        </w:rPr>
        <w:t xml:space="preserve"> на оккупированной территории и его нравственная оценка.</w:t>
      </w:r>
    </w:p>
    <w:p w14:paraId="1DAA3D37" w14:textId="77777777" w:rsidR="00271669" w:rsidRPr="00271669" w:rsidRDefault="000B2B3D" w:rsidP="0027166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Религи</w:t>
      </w:r>
      <w:r w:rsidR="00271669" w:rsidRPr="002716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з</w:t>
      </w:r>
      <w:r w:rsidR="00271669" w:rsidRPr="0027166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ые</w:t>
      </w:r>
      <w:r w:rsidR="00271669" w:rsidRPr="00271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271669" w:rsidRPr="002716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</w:t>
      </w:r>
      <w:r w:rsidR="00271669" w:rsidRPr="002716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</w:t>
      </w:r>
      <w:r w:rsidR="00271669" w:rsidRPr="002716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</w:t>
      </w:r>
      <w:r w:rsidR="00271669" w:rsidRPr="002716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</w:t>
      </w:r>
      <w:r w:rsidR="00271669" w:rsidRPr="00271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="00271669" w:rsidRPr="0027166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па</w:t>
      </w:r>
      <w:r w:rsidR="00271669" w:rsidRPr="00271669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хии,</w:t>
      </w:r>
      <w:r w:rsidR="00271669" w:rsidRPr="00271669">
        <w:rPr>
          <w:rFonts w:ascii="Times New Roman" w:hAnsi="Times New Roman"/>
          <w:sz w:val="28"/>
          <w:szCs w:val="28"/>
        </w:rPr>
        <w:t xml:space="preserve"> при</w:t>
      </w:r>
      <w:r>
        <w:rPr>
          <w:rFonts w:ascii="Times New Roman" w:hAnsi="Times New Roman"/>
          <w:sz w:val="28"/>
          <w:szCs w:val="28"/>
        </w:rPr>
        <w:t>х</w:t>
      </w:r>
      <w:r w:rsidR="00271669" w:rsidRPr="0027166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ды) и их деятельность</w:t>
      </w:r>
      <w:r w:rsidR="00271669" w:rsidRPr="00271669">
        <w:rPr>
          <w:rFonts w:ascii="Times New Roman" w:hAnsi="Times New Roman"/>
          <w:sz w:val="28"/>
          <w:szCs w:val="28"/>
        </w:rPr>
        <w:t xml:space="preserve"> в вашей местности в 1941-1945 гг.</w:t>
      </w:r>
    </w:p>
    <w:p w14:paraId="26FB1D88" w14:textId="77777777" w:rsidR="00271669" w:rsidRPr="00271669" w:rsidRDefault="00271669" w:rsidP="00271669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Межконфессиональные отношения в вашей местности в 1941-1945 гг.</w:t>
      </w:r>
    </w:p>
    <w:p w14:paraId="0AA8A6E1" w14:textId="77777777" w:rsidR="00271669" w:rsidRPr="00AF32A5" w:rsidRDefault="00926EE5" w:rsidP="00271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ІІ. </w:t>
      </w:r>
      <w:r w:rsidR="00271669" w:rsidRPr="00AF32A5">
        <w:rPr>
          <w:rFonts w:ascii="Times New Roman" w:hAnsi="Times New Roman"/>
          <w:b/>
          <w:sz w:val="28"/>
          <w:szCs w:val="28"/>
        </w:rPr>
        <w:t>80-летие Победы в Великой Отечественной войне</w:t>
      </w:r>
    </w:p>
    <w:p w14:paraId="0316A942" w14:textId="77777777" w:rsidR="00271669" w:rsidRPr="00271669" w:rsidRDefault="00271669" w:rsidP="0027166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Отношения Церкви и государства накануне и в период Великой Отечественной войны.</w:t>
      </w:r>
    </w:p>
    <w:p w14:paraId="17680034" w14:textId="77777777" w:rsidR="00271669" w:rsidRPr="00271669" w:rsidRDefault="00271669" w:rsidP="0027166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Начало Великой Отечественной войны и позиция Православной Церкви.</w:t>
      </w:r>
    </w:p>
    <w:p w14:paraId="0BDC795A" w14:textId="77777777" w:rsidR="00271669" w:rsidRPr="00271669" w:rsidRDefault="00271669" w:rsidP="0027166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Нацистская оккупация и религиозная жизнь на оккупированной территории.</w:t>
      </w:r>
    </w:p>
    <w:p w14:paraId="24282D7D" w14:textId="77777777" w:rsidR="00271669" w:rsidRPr="00271669" w:rsidRDefault="00271669" w:rsidP="0027166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Патриотическое служение Русской Православной Церкви в годы Великой Отечественной войны.</w:t>
      </w:r>
    </w:p>
    <w:p w14:paraId="3465EC4D" w14:textId="77777777" w:rsidR="00271669" w:rsidRPr="00271669" w:rsidRDefault="00271669" w:rsidP="0027166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Формы помощи фронту со стороны Православной Церкви во время Великой Отечественной войны.</w:t>
      </w:r>
    </w:p>
    <w:p w14:paraId="45272249" w14:textId="77777777" w:rsidR="00271669" w:rsidRPr="00271669" w:rsidRDefault="000B2B3D" w:rsidP="00271669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Документаль</w:t>
      </w:r>
      <w:r w:rsidR="00271669" w:rsidRPr="00271669">
        <w:rPr>
          <w:rFonts w:ascii="Times New Roman" w:hAnsi="Times New Roman"/>
          <w:sz w:val="28"/>
          <w:szCs w:val="28"/>
        </w:rPr>
        <w:t>ные источники о Великой Отечественной войне в вашей местности и их интерпретация.</w:t>
      </w:r>
    </w:p>
    <w:p w14:paraId="095B1BF8" w14:textId="77777777" w:rsidR="00271669" w:rsidRPr="00271669" w:rsidRDefault="00271669" w:rsidP="00271669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Мемориализация памяти о Великой Отечественной войне на территории вашей малой родины.</w:t>
      </w:r>
    </w:p>
    <w:p w14:paraId="074CBD95" w14:textId="77777777" w:rsidR="00271669" w:rsidRPr="00A91CC7" w:rsidRDefault="00926EE5" w:rsidP="00271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ІІІ. </w:t>
      </w:r>
      <w:r w:rsidR="00271669" w:rsidRPr="00A91CC7">
        <w:rPr>
          <w:rFonts w:ascii="Times New Roman" w:hAnsi="Times New Roman"/>
          <w:b/>
          <w:sz w:val="28"/>
          <w:szCs w:val="28"/>
        </w:rPr>
        <w:t>900-летие Полоцкого</w:t>
      </w:r>
      <w:r w:rsidR="0027166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71669">
        <w:rPr>
          <w:rFonts w:ascii="Times New Roman" w:hAnsi="Times New Roman"/>
          <w:b/>
          <w:sz w:val="28"/>
          <w:szCs w:val="28"/>
        </w:rPr>
        <w:t>Спасо-Евфросиниевского</w:t>
      </w:r>
      <w:proofErr w:type="spellEnd"/>
      <w:r w:rsidR="00271669" w:rsidRPr="00A91CC7">
        <w:rPr>
          <w:rFonts w:ascii="Times New Roman" w:hAnsi="Times New Roman"/>
          <w:b/>
          <w:sz w:val="28"/>
          <w:szCs w:val="28"/>
        </w:rPr>
        <w:t xml:space="preserve"> монастыря</w:t>
      </w:r>
    </w:p>
    <w:p w14:paraId="2611B15B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Принятие Крещения как цивилизационный выбор восточных славян.</w:t>
      </w:r>
    </w:p>
    <w:p w14:paraId="0FCDBAB1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Процесс христианизации восточнославянских земель: мифы и реальность.</w:t>
      </w:r>
    </w:p>
    <w:p w14:paraId="627FC87A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 xml:space="preserve">Храм как сакральное место: архитектура, иконопись, музыкальное и декоративно-прикладное искусство, их символический смысл (на примере Полоцкого </w:t>
      </w:r>
      <w:proofErr w:type="spellStart"/>
      <w:r w:rsidRPr="00271669">
        <w:rPr>
          <w:rFonts w:ascii="Times New Roman" w:hAnsi="Times New Roman"/>
          <w:sz w:val="28"/>
          <w:szCs w:val="28"/>
        </w:rPr>
        <w:t>Спасо-Евфросиниевского</w:t>
      </w:r>
      <w:proofErr w:type="spellEnd"/>
      <w:r w:rsidRPr="00271669">
        <w:rPr>
          <w:rFonts w:ascii="Times New Roman" w:hAnsi="Times New Roman"/>
          <w:sz w:val="28"/>
          <w:szCs w:val="28"/>
        </w:rPr>
        <w:t xml:space="preserve"> монастыря).</w:t>
      </w:r>
    </w:p>
    <w:p w14:paraId="5B3AE8A7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 xml:space="preserve">Основание и история Полоцкого </w:t>
      </w:r>
      <w:proofErr w:type="spellStart"/>
      <w:r w:rsidRPr="00271669">
        <w:rPr>
          <w:rFonts w:ascii="Times New Roman" w:hAnsi="Times New Roman"/>
          <w:sz w:val="28"/>
          <w:szCs w:val="28"/>
        </w:rPr>
        <w:t>Спасо-Евфросиниевского</w:t>
      </w:r>
      <w:proofErr w:type="spellEnd"/>
      <w:r w:rsidRPr="00271669">
        <w:rPr>
          <w:rFonts w:ascii="Times New Roman" w:hAnsi="Times New Roman"/>
          <w:sz w:val="28"/>
          <w:szCs w:val="28"/>
        </w:rPr>
        <w:t xml:space="preserve"> монастыря.</w:t>
      </w:r>
    </w:p>
    <w:p w14:paraId="7DFC43ED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Святыни обители в Полоцке.</w:t>
      </w:r>
    </w:p>
    <w:p w14:paraId="51C6E590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Знаменитые священнослужители и монашествующие Полоцкой обители.</w:t>
      </w:r>
    </w:p>
    <w:p w14:paraId="5661B8ED" w14:textId="77777777" w:rsidR="00271669" w:rsidRPr="00271669" w:rsidRDefault="00271669" w:rsidP="00271669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Формы увековечивания памяти святой преподобной Евфросинии Полоцкой.</w:t>
      </w:r>
    </w:p>
    <w:p w14:paraId="7E004059" w14:textId="77777777" w:rsidR="00271669" w:rsidRPr="00271669" w:rsidRDefault="00271669" w:rsidP="00271669">
      <w:pPr>
        <w:pStyle w:val="a3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Монастырская жизнь в Беларуси в прошлом и настоящем.</w:t>
      </w:r>
    </w:p>
    <w:p w14:paraId="6AB197E1" w14:textId="77777777" w:rsidR="00271669" w:rsidRPr="00A91CC7" w:rsidRDefault="00926EE5" w:rsidP="002716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Pr="00926EE5">
        <w:rPr>
          <w:rFonts w:ascii="Times New Roman" w:hAnsi="Times New Roman"/>
          <w:b/>
          <w:sz w:val="28"/>
          <w:szCs w:val="28"/>
        </w:rPr>
        <w:t xml:space="preserve">. </w:t>
      </w:r>
      <w:r w:rsidR="00271669" w:rsidRPr="00A91CC7">
        <w:rPr>
          <w:rFonts w:ascii="Times New Roman" w:hAnsi="Times New Roman"/>
          <w:b/>
          <w:sz w:val="28"/>
          <w:szCs w:val="28"/>
        </w:rPr>
        <w:t>40-летие установления памяти Собора всех белорусских святых</w:t>
      </w:r>
    </w:p>
    <w:p w14:paraId="3A1C9530" w14:textId="7A5CF774" w:rsidR="00271669" w:rsidRPr="00E87974" w:rsidRDefault="00271669" w:rsidP="0027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7974">
        <w:rPr>
          <w:rFonts w:ascii="Times New Roman" w:hAnsi="Times New Roman"/>
          <w:sz w:val="28"/>
          <w:szCs w:val="28"/>
        </w:rPr>
        <w:t>Духовный подвиг белорусских св</w:t>
      </w:r>
      <w:r w:rsidR="00E87974">
        <w:rPr>
          <w:rFonts w:ascii="Times New Roman" w:hAnsi="Times New Roman"/>
          <w:sz w:val="28"/>
          <w:szCs w:val="28"/>
        </w:rPr>
        <w:t>ятых и его историческое значение.</w:t>
      </w:r>
    </w:p>
    <w:p w14:paraId="75943557" w14:textId="77777777" w:rsidR="00271669" w:rsidRPr="00271669" w:rsidRDefault="00271669" w:rsidP="0027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Традиции почитания белорусских святых.</w:t>
      </w:r>
    </w:p>
    <w:p w14:paraId="51CF41D1" w14:textId="77777777" w:rsidR="00271669" w:rsidRPr="00271669" w:rsidRDefault="00271669" w:rsidP="0027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>Духовное наследие православных подвижников в деле воспитания и образования.</w:t>
      </w:r>
    </w:p>
    <w:p w14:paraId="171CC878" w14:textId="0DB3EAEC" w:rsidR="00271669" w:rsidRPr="00271669" w:rsidRDefault="00271669" w:rsidP="0027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1669">
        <w:rPr>
          <w:rFonts w:ascii="Times New Roman" w:hAnsi="Times New Roman"/>
          <w:sz w:val="28"/>
          <w:szCs w:val="28"/>
          <w:shd w:val="clear" w:color="auto" w:fill="FFFFFF"/>
        </w:rPr>
        <w:t xml:space="preserve">Мемориализация памяти (иконы, храмы, памятники) и почитание святых земли </w:t>
      </w:r>
      <w:r w:rsidR="00E87974" w:rsidRPr="00E87974">
        <w:rPr>
          <w:rFonts w:ascii="Times New Roman" w:hAnsi="Times New Roman"/>
          <w:sz w:val="28"/>
          <w:szCs w:val="28"/>
          <w:shd w:val="clear" w:color="auto" w:fill="FFFFFF"/>
        </w:rPr>
        <w:t>Б</w:t>
      </w:r>
      <w:r w:rsidRPr="00271669">
        <w:rPr>
          <w:rFonts w:ascii="Times New Roman" w:hAnsi="Times New Roman"/>
          <w:sz w:val="28"/>
          <w:szCs w:val="28"/>
          <w:shd w:val="clear" w:color="auto" w:fill="FFFFFF"/>
        </w:rPr>
        <w:t>елорусской в светской и церковной культуре.</w:t>
      </w:r>
    </w:p>
    <w:p w14:paraId="46435964" w14:textId="77777777" w:rsidR="00271669" w:rsidRPr="00271669" w:rsidRDefault="00271669" w:rsidP="0027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71669">
        <w:rPr>
          <w:rFonts w:ascii="Times New Roman" w:hAnsi="Times New Roman"/>
          <w:sz w:val="28"/>
          <w:szCs w:val="28"/>
        </w:rPr>
        <w:t>Издательские, Интернет-проекты (и другие), посвященные житиям и биографиям белорусских святых и подвижников.</w:t>
      </w:r>
    </w:p>
    <w:p w14:paraId="20C93B34" w14:textId="77777777" w:rsidR="00271669" w:rsidRPr="00271669" w:rsidRDefault="000B2B3D" w:rsidP="00271669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271669" w:rsidRPr="00271669">
        <w:rPr>
          <w:rFonts w:ascii="Times New Roman" w:hAnsi="Times New Roman"/>
          <w:sz w:val="28"/>
          <w:szCs w:val="28"/>
        </w:rPr>
        <w:t>еяни</w:t>
      </w:r>
      <w:r>
        <w:rPr>
          <w:rFonts w:ascii="Times New Roman" w:hAnsi="Times New Roman"/>
          <w:sz w:val="28"/>
          <w:szCs w:val="28"/>
        </w:rPr>
        <w:t>я</w:t>
      </w:r>
      <w:r w:rsidR="00271669" w:rsidRPr="00271669">
        <w:rPr>
          <w:rFonts w:ascii="Times New Roman" w:hAnsi="Times New Roman"/>
          <w:sz w:val="28"/>
          <w:szCs w:val="28"/>
        </w:rPr>
        <w:t xml:space="preserve"> белорусских святых в осмыслении современных исследователей, писателей, публицистов.</w:t>
      </w:r>
    </w:p>
    <w:p w14:paraId="62F1069E" w14:textId="77777777" w:rsidR="00271669" w:rsidRPr="00271669" w:rsidRDefault="00271669" w:rsidP="006F1009">
      <w:pPr>
        <w:pStyle w:val="a3"/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71669">
        <w:rPr>
          <w:rFonts w:ascii="Times New Roman" w:hAnsi="Times New Roman"/>
          <w:sz w:val="28"/>
          <w:szCs w:val="28"/>
        </w:rPr>
        <w:t xml:space="preserve">Духовно-нравственные традиции и христианские ценности </w:t>
      </w:r>
      <w:r w:rsidR="006F1009">
        <w:rPr>
          <w:rFonts w:ascii="Times New Roman" w:hAnsi="Times New Roman"/>
          <w:sz w:val="28"/>
          <w:szCs w:val="28"/>
        </w:rPr>
        <w:t>в</w:t>
      </w:r>
      <w:r w:rsidRPr="00271669">
        <w:rPr>
          <w:rFonts w:ascii="Times New Roman" w:hAnsi="Times New Roman"/>
          <w:sz w:val="28"/>
          <w:szCs w:val="28"/>
        </w:rPr>
        <w:t xml:space="preserve"> современно</w:t>
      </w:r>
      <w:r w:rsidR="006F1009">
        <w:rPr>
          <w:rFonts w:ascii="Times New Roman" w:hAnsi="Times New Roman"/>
          <w:sz w:val="28"/>
          <w:szCs w:val="28"/>
        </w:rPr>
        <w:t>м</w:t>
      </w:r>
      <w:r w:rsidRPr="00271669">
        <w:rPr>
          <w:rFonts w:ascii="Times New Roman" w:hAnsi="Times New Roman"/>
          <w:sz w:val="28"/>
          <w:szCs w:val="28"/>
        </w:rPr>
        <w:t xml:space="preserve"> белорусско</w:t>
      </w:r>
      <w:r w:rsidR="006F1009">
        <w:rPr>
          <w:rFonts w:ascii="Times New Roman" w:hAnsi="Times New Roman"/>
          <w:sz w:val="28"/>
          <w:szCs w:val="28"/>
        </w:rPr>
        <w:t>м</w:t>
      </w:r>
      <w:r w:rsidRPr="00271669">
        <w:rPr>
          <w:rFonts w:ascii="Times New Roman" w:hAnsi="Times New Roman"/>
          <w:sz w:val="28"/>
          <w:szCs w:val="28"/>
        </w:rPr>
        <w:t xml:space="preserve"> обществ</w:t>
      </w:r>
      <w:r w:rsidR="006F1009">
        <w:rPr>
          <w:rFonts w:ascii="Times New Roman" w:hAnsi="Times New Roman"/>
          <w:sz w:val="28"/>
          <w:szCs w:val="28"/>
        </w:rPr>
        <w:t>е</w:t>
      </w:r>
      <w:r w:rsidRPr="00271669">
        <w:rPr>
          <w:rFonts w:ascii="Times New Roman" w:hAnsi="Times New Roman"/>
          <w:sz w:val="28"/>
          <w:szCs w:val="28"/>
        </w:rPr>
        <w:t>.</w:t>
      </w:r>
    </w:p>
    <w:p w14:paraId="5397B53D" w14:textId="77777777" w:rsidR="00271669" w:rsidRDefault="00A90735" w:rsidP="00A90735">
      <w:pPr>
        <w:spacing w:after="0" w:line="360" w:lineRule="auto"/>
        <w:ind w:firstLine="357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Pr="00A90735">
        <w:rPr>
          <w:rFonts w:ascii="Times New Roman" w:hAnsi="Times New Roman"/>
          <w:b/>
          <w:sz w:val="28"/>
          <w:szCs w:val="28"/>
        </w:rPr>
        <w:t xml:space="preserve">. </w:t>
      </w:r>
      <w:r w:rsidRPr="00A90735">
        <w:rPr>
          <w:rFonts w:ascii="Times New Roman" w:hAnsi="Times New Roman"/>
          <w:b/>
          <w:bCs/>
          <w:sz w:val="28"/>
          <w:szCs w:val="28"/>
        </w:rPr>
        <w:t>Военные конфликты и их осмысление в древнерусской литературе</w:t>
      </w:r>
    </w:p>
    <w:p w14:paraId="7E10B6D4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Устный героический эпос в сказаниях о подвигах героев в «Повести временных лет».</w:t>
      </w:r>
    </w:p>
    <w:p w14:paraId="6242E2C4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 xml:space="preserve">Типология героев-воинов в «Слове о полку Игореве». </w:t>
      </w:r>
    </w:p>
    <w:p w14:paraId="3B026DDE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События похода в летописной «Повести о походе на половцев Новгород-Северского князя Игоря Святославовича».</w:t>
      </w:r>
    </w:p>
    <w:p w14:paraId="673DB05E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Герои и враги в «Повести о разорении Рязани Батыем».</w:t>
      </w:r>
    </w:p>
    <w:p w14:paraId="44A3F45E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Святость воинского подвига в «Повести о житии Александра Невского».</w:t>
      </w:r>
    </w:p>
    <w:p w14:paraId="60E29B67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 xml:space="preserve">«Христово воинство» и помощь небесных заступников в «Повести о житии Александра Невского». </w:t>
      </w:r>
    </w:p>
    <w:p w14:paraId="7070B5C7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 xml:space="preserve">Князь-воин в «Повести о Довмонте». </w:t>
      </w:r>
    </w:p>
    <w:p w14:paraId="2EFA7AB2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«Сказание о Мамаевом побоище» в контексте истории жанра воинской повести: традиционное и новое.</w:t>
      </w:r>
    </w:p>
    <w:p w14:paraId="5A41CB9D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Куликовская битва в «</w:t>
      </w:r>
      <w:proofErr w:type="spellStart"/>
      <w:r w:rsidRPr="004F58A1">
        <w:rPr>
          <w:rFonts w:ascii="Times New Roman" w:hAnsi="Times New Roman"/>
          <w:sz w:val="28"/>
          <w:szCs w:val="28"/>
        </w:rPr>
        <w:t>Задонщине</w:t>
      </w:r>
      <w:proofErr w:type="spellEnd"/>
      <w:r w:rsidRPr="004F58A1">
        <w:rPr>
          <w:rFonts w:ascii="Times New Roman" w:hAnsi="Times New Roman"/>
          <w:sz w:val="28"/>
          <w:szCs w:val="28"/>
        </w:rPr>
        <w:t>».</w:t>
      </w:r>
    </w:p>
    <w:p w14:paraId="292D34C8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Исторический факт и его литературное изложение в «Повести о взятии Царьграда турками».</w:t>
      </w:r>
    </w:p>
    <w:p w14:paraId="464EA1F7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Публицистическая версия завоевания Казани в «Истории о Казанском ханстве».</w:t>
      </w:r>
    </w:p>
    <w:p w14:paraId="51A85B3E" w14:textId="77777777" w:rsidR="004F58A1" w:rsidRPr="004F58A1" w:rsidRDefault="004F58A1" w:rsidP="004F58A1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Документальное и художественное в «Повести об Азовском сидении донских казаков».</w:t>
      </w:r>
    </w:p>
    <w:p w14:paraId="42C1438C" w14:textId="77777777" w:rsidR="00A90735" w:rsidRDefault="00A90735" w:rsidP="004F58A1">
      <w:pPr>
        <w:spacing w:after="0" w:line="240" w:lineRule="auto"/>
        <w:ind w:firstLine="35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F58A1">
        <w:rPr>
          <w:rFonts w:ascii="Times New Roman" w:hAnsi="Times New Roman"/>
          <w:b/>
          <w:sz w:val="28"/>
          <w:szCs w:val="28"/>
        </w:rPr>
        <w:t>.</w:t>
      </w:r>
      <w:r w:rsidR="004F58A1" w:rsidRPr="004F58A1">
        <w:rPr>
          <w:rFonts w:ascii="Times New Roman" w:hAnsi="Times New Roman"/>
          <w:b/>
          <w:sz w:val="28"/>
          <w:szCs w:val="28"/>
        </w:rPr>
        <w:t xml:space="preserve"> Осмысление Великой Отечественной войны в литературе и киноискусстве</w:t>
      </w:r>
    </w:p>
    <w:p w14:paraId="0B492C87" w14:textId="77777777" w:rsidR="004F58A1" w:rsidRP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  <w:lang w:val="fr-FR"/>
        </w:rPr>
        <w:t>Родина, народ, человек</w:t>
      </w:r>
      <w:r w:rsidRPr="006F1009">
        <w:rPr>
          <w:rFonts w:ascii="Times New Roman" w:hAnsi="Times New Roman"/>
          <w:sz w:val="28"/>
          <w:szCs w:val="28"/>
        </w:rPr>
        <w:t xml:space="preserve"> в поэзии периода Великой Отечественной войны.</w:t>
      </w:r>
    </w:p>
    <w:p w14:paraId="113DE248" w14:textId="77777777" w:rsidR="004F58A1" w:rsidRP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Будни войны в романе В. Некрасова «В окопах Сталинграда».</w:t>
      </w:r>
    </w:p>
    <w:p w14:paraId="0E1E9038" w14:textId="77777777" w:rsidR="004F58A1" w:rsidRP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Подвиг духовного противостояния в блокадных стихах О. Берггольц.</w:t>
      </w:r>
    </w:p>
    <w:p w14:paraId="458F6054" w14:textId="77777777" w:rsidR="004F58A1" w:rsidRP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Повесть Э. Казакевича «Звезда» и ее экранизации (1949 и 2002).</w:t>
      </w:r>
    </w:p>
    <w:p w14:paraId="286F41E5" w14:textId="77777777" w:rsidR="004F58A1" w:rsidRP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Имена на поверке: стихи молодых поэтов, не вернувшихся с войны.</w:t>
      </w:r>
    </w:p>
    <w:p w14:paraId="4F3FBDB1" w14:textId="77777777" w:rsid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 xml:space="preserve">«Нас не нужно жалеть»:  </w:t>
      </w:r>
      <w:r w:rsidRPr="006F1009">
        <w:rPr>
          <w:rFonts w:ascii="Times New Roman" w:hAnsi="Times New Roman"/>
          <w:sz w:val="28"/>
          <w:szCs w:val="28"/>
          <w:lang w:val="fr-FR"/>
        </w:rPr>
        <w:t>С. Гудзенко</w:t>
      </w:r>
      <w:r w:rsidRPr="006F1009">
        <w:rPr>
          <w:rFonts w:ascii="Times New Roman" w:hAnsi="Times New Roman"/>
          <w:sz w:val="28"/>
          <w:szCs w:val="28"/>
        </w:rPr>
        <w:t xml:space="preserve"> и его </w:t>
      </w:r>
      <w:r w:rsidRPr="006F1009">
        <w:rPr>
          <w:rFonts w:ascii="Times New Roman" w:hAnsi="Times New Roman"/>
          <w:sz w:val="28"/>
          <w:szCs w:val="28"/>
          <w:lang w:val="fr-FR"/>
        </w:rPr>
        <w:t xml:space="preserve"> «Солдатские стихи»</w:t>
      </w:r>
      <w:r w:rsidRPr="006F1009">
        <w:rPr>
          <w:rFonts w:ascii="Times New Roman" w:hAnsi="Times New Roman"/>
          <w:sz w:val="28"/>
          <w:szCs w:val="28"/>
        </w:rPr>
        <w:t>.</w:t>
      </w:r>
    </w:p>
    <w:p w14:paraId="5B5CFE6C" w14:textId="77777777" w:rsid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Женщина на войне: взгляд Юлии Друниной.</w:t>
      </w:r>
    </w:p>
    <w:p w14:paraId="19996E3F" w14:textId="77777777" w:rsid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Можно ли оправдать преступление против человечности? (повесть А. Адамовича «Каратели»).</w:t>
      </w:r>
    </w:p>
    <w:p w14:paraId="2E2727C7" w14:textId="77777777" w:rsidR="004F58A1" w:rsidRPr="006F1009" w:rsidRDefault="004F58A1" w:rsidP="006F100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F1009">
        <w:rPr>
          <w:rFonts w:ascii="Times New Roman" w:hAnsi="Times New Roman"/>
          <w:sz w:val="28"/>
          <w:szCs w:val="28"/>
        </w:rPr>
        <w:t>Война и свобода в романе В. Гроссмана «Жизнь и судьба».</w:t>
      </w:r>
      <w:r w:rsidRPr="006F1009">
        <w:rPr>
          <w:szCs w:val="28"/>
        </w:rPr>
        <w:t xml:space="preserve"> </w:t>
      </w:r>
    </w:p>
    <w:p w14:paraId="2F2DBC4F" w14:textId="77C48276" w:rsidR="004F58A1" w:rsidRPr="00147597" w:rsidRDefault="002F1295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47597">
        <w:rPr>
          <w:rFonts w:ascii="Times New Roman" w:hAnsi="Times New Roman"/>
          <w:sz w:val="28"/>
          <w:szCs w:val="28"/>
        </w:rPr>
        <w:t xml:space="preserve">Травматический опыт войны </w:t>
      </w:r>
      <w:r w:rsidR="00840E1C" w:rsidRPr="00147597">
        <w:rPr>
          <w:rFonts w:ascii="Times New Roman" w:hAnsi="Times New Roman"/>
          <w:sz w:val="28"/>
          <w:szCs w:val="28"/>
        </w:rPr>
        <w:t>и</w:t>
      </w:r>
      <w:r w:rsidR="00FA7B38" w:rsidRPr="00147597">
        <w:rPr>
          <w:rFonts w:ascii="Times New Roman" w:hAnsi="Times New Roman"/>
          <w:sz w:val="28"/>
          <w:szCs w:val="28"/>
        </w:rPr>
        <w:t xml:space="preserve"> </w:t>
      </w:r>
      <w:r w:rsidRPr="00147597">
        <w:rPr>
          <w:rFonts w:ascii="Times New Roman" w:hAnsi="Times New Roman"/>
          <w:sz w:val="28"/>
          <w:szCs w:val="28"/>
        </w:rPr>
        <w:t>пути становления личности (повести К. Воробьева «Крик»,</w:t>
      </w:r>
      <w:r w:rsidR="00E46096">
        <w:rPr>
          <w:rFonts w:ascii="Times New Roman" w:hAnsi="Times New Roman"/>
          <w:sz w:val="28"/>
          <w:szCs w:val="28"/>
        </w:rPr>
        <w:t xml:space="preserve"> </w:t>
      </w:r>
      <w:r w:rsidR="004F58A1" w:rsidRPr="00147597">
        <w:rPr>
          <w:rFonts w:ascii="Times New Roman" w:hAnsi="Times New Roman"/>
          <w:sz w:val="28"/>
          <w:szCs w:val="28"/>
        </w:rPr>
        <w:t>«Убиты под Москвой»</w:t>
      </w:r>
      <w:r w:rsidRPr="00147597">
        <w:rPr>
          <w:rFonts w:ascii="Times New Roman" w:hAnsi="Times New Roman"/>
          <w:sz w:val="28"/>
          <w:szCs w:val="28"/>
        </w:rPr>
        <w:t>, «Это мы, Господи!..»)</w:t>
      </w:r>
      <w:r w:rsidR="004F58A1" w:rsidRPr="00147597">
        <w:rPr>
          <w:rFonts w:ascii="Times New Roman" w:hAnsi="Times New Roman"/>
          <w:sz w:val="28"/>
          <w:szCs w:val="28"/>
        </w:rPr>
        <w:t>.</w:t>
      </w:r>
    </w:p>
    <w:p w14:paraId="089DF353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Взгляд из окопа: «лейтенантская» проза (Ю. Бондарев, Г. Бакланов, В. Росляков и др.).</w:t>
      </w:r>
    </w:p>
    <w:p w14:paraId="2E8C7BB7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Эпос войны («Живые и мертвые», «Солдатами не рождаются» К. Симонова).</w:t>
      </w:r>
    </w:p>
    <w:p w14:paraId="5E72D6AC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lastRenderedPageBreak/>
        <w:t>Война и современность в романах Ю. Бондарева «Берег», «Выбор», «Игра».</w:t>
      </w:r>
    </w:p>
    <w:p w14:paraId="76A2715A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 xml:space="preserve">Война как поле экзистенциального выбора: случай В. Быкова. </w:t>
      </w:r>
    </w:p>
    <w:p w14:paraId="50E386FA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Повести В. Быкова о войне и их экранизации («Сотников»/ «Восхождение», «Знак беды», «В тумане» - по выбору).</w:t>
      </w:r>
    </w:p>
    <w:p w14:paraId="43BDF345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Великая Отечественная как подвиг  Человека:   фильмы «Баллада о солдате», «Летят журавли», «Судьба человека», «Иваново детство».</w:t>
      </w:r>
    </w:p>
    <w:p w14:paraId="692A7EB9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Психологические и нравственные конфликты в повестях Б. Васильева «А зори здесь тихие...», «В списках не значился», В. Кондратьева «Сашка» (по выбору докладчика).</w:t>
      </w:r>
    </w:p>
    <w:p w14:paraId="1E4C6530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Война как  апокалипсис: «</w:t>
      </w:r>
      <w:proofErr w:type="spellStart"/>
      <w:r w:rsidRPr="004F58A1">
        <w:rPr>
          <w:rFonts w:ascii="Times New Roman" w:hAnsi="Times New Roman"/>
          <w:sz w:val="28"/>
          <w:szCs w:val="28"/>
        </w:rPr>
        <w:t>Хатынская</w:t>
      </w:r>
      <w:proofErr w:type="spellEnd"/>
      <w:r w:rsidRPr="004F58A1">
        <w:rPr>
          <w:rFonts w:ascii="Times New Roman" w:hAnsi="Times New Roman"/>
          <w:sz w:val="28"/>
          <w:szCs w:val="28"/>
        </w:rPr>
        <w:t xml:space="preserve"> повесть»  А. Адамовича и фильм «Иди и смотри» Э. Климова. </w:t>
      </w:r>
    </w:p>
    <w:p w14:paraId="73D29E14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 xml:space="preserve">Документальная проза о войне: правда и ее границы в книгах «Я из огненной деревни» Я. Брыля, А. Адамовича и В. Колесника и «Блокадной книге» Д. Гранина и А. Адамовича. </w:t>
      </w:r>
    </w:p>
    <w:p w14:paraId="72075595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Авторская философия истории  в романе  В. Астафьева «Прокляты и убиты». Полемика вокруг романа как отражение разных взглядов на войну.</w:t>
      </w:r>
    </w:p>
    <w:p w14:paraId="1E6B19C3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«Одна на всех судьба»: повесть В. Распутина «Живи и помни».</w:t>
      </w:r>
    </w:p>
    <w:p w14:paraId="0DC7FF39" w14:textId="77777777" w:rsidR="004F58A1" w:rsidRPr="004F58A1" w:rsidRDefault="004F58A1" w:rsidP="004F58A1">
      <w:pPr>
        <w:pStyle w:val="a3"/>
        <w:numPr>
          <w:ilvl w:val="0"/>
          <w:numId w:val="2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F58A1">
        <w:rPr>
          <w:rFonts w:ascii="Times New Roman" w:hAnsi="Times New Roman"/>
          <w:sz w:val="28"/>
          <w:szCs w:val="28"/>
        </w:rPr>
        <w:t>Память поколений победителей и наследников о войне (фильмы «Белорусский вокзал» и «Мы из будущего»).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6601D9" w:rsidRPr="00920181" w14:paraId="5191CD88" w14:textId="77777777" w:rsidTr="00F36DF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6D5B8" w14:textId="77777777" w:rsidR="006601D9" w:rsidRPr="004D6041" w:rsidRDefault="006601D9" w:rsidP="00F36DF5">
            <w:pPr>
              <w:numPr>
                <w:ilvl w:val="0"/>
                <w:numId w:val="3"/>
              </w:numPr>
              <w:spacing w:after="0"/>
              <w:ind w:left="0" w:firstLine="56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186C481" w14:textId="77777777" w:rsidR="006601D9" w:rsidRDefault="006601D9" w:rsidP="0087396B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val="be-BY"/>
        </w:rPr>
        <w:t>В</w:t>
      </w:r>
      <w:r>
        <w:rPr>
          <w:rFonts w:ascii="Times New Roman" w:hAnsi="Times New Roman"/>
          <w:i/>
          <w:sz w:val="28"/>
          <w:szCs w:val="28"/>
        </w:rPr>
        <w:t>НИМАНИЮ УЧАСТНИКОВ</w:t>
      </w:r>
    </w:p>
    <w:p w14:paraId="0A2D6A80" w14:textId="77777777" w:rsidR="006601D9" w:rsidRDefault="006601D9" w:rsidP="006601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 информационном письме предложены возможные направления рассуждений. Руководствуясь избранным направлением, тему выступления каждый докладчик формулирует самостоятельно и конкретно, не повторяя вариант, представленный в информационном письме.</w:t>
      </w:r>
    </w:p>
    <w:p w14:paraId="0B5B579E" w14:textId="25EB33D4" w:rsidR="006601D9" w:rsidRPr="00820E0D" w:rsidRDefault="006601D9" w:rsidP="006601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CA26BA">
        <w:rPr>
          <w:rFonts w:ascii="Times New Roman" w:hAnsi="Times New Roman"/>
          <w:b/>
          <w:i/>
          <w:color w:val="222222"/>
          <w:sz w:val="28"/>
          <w:szCs w:val="28"/>
          <w:u w:val="single"/>
          <w:shd w:val="clear" w:color="auto" w:fill="FFFFFF"/>
        </w:rPr>
        <w:t xml:space="preserve">В программу не будут включены темы докладов предыдущих конференций, а также те доклады, названия которых представляют собой механическое дублирование тезисов проблемного поля секций. </w:t>
      </w:r>
      <w:r w:rsidRPr="00840E1C">
        <w:rPr>
          <w:rFonts w:ascii="Times New Roman" w:hAnsi="Times New Roman"/>
          <w:b/>
          <w:i/>
          <w:color w:val="222222"/>
          <w:sz w:val="28"/>
          <w:szCs w:val="28"/>
          <w:u w:val="single"/>
          <w:shd w:val="clear" w:color="auto" w:fill="FFFFFF"/>
        </w:rPr>
        <w:t>Каждый доклад должен иметь самостоятельное название, оригинальную авторскую формулировку</w:t>
      </w:r>
      <w:r w:rsidRPr="00840E1C">
        <w:rPr>
          <w:rFonts w:ascii="Times New Roman" w:hAnsi="Times New Roman"/>
          <w:b/>
          <w:i/>
          <w:sz w:val="28"/>
          <w:szCs w:val="28"/>
          <w:u w:val="single"/>
        </w:rPr>
        <w:t>.</w:t>
      </w:r>
      <w:r w:rsidR="00820E0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14:paraId="4A3CF4D5" w14:textId="77777777" w:rsidR="006601D9" w:rsidRDefault="006601D9" w:rsidP="006601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Желательно сопровождение доклада презентацией.</w:t>
      </w:r>
    </w:p>
    <w:p w14:paraId="1F895E35" w14:textId="77777777" w:rsidR="006601D9" w:rsidRDefault="006601D9" w:rsidP="006601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EFCE06" w14:textId="77777777" w:rsidR="006601D9" w:rsidRPr="00920181" w:rsidRDefault="006601D9" w:rsidP="006601D9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0181">
        <w:rPr>
          <w:rFonts w:ascii="Times New Roman" w:hAnsi="Times New Roman"/>
          <w:sz w:val="28"/>
          <w:szCs w:val="28"/>
        </w:rPr>
        <w:t>Регламент выступления на пленарном заседании – до 20 минут, на секции – до 10 минут. Рабочие языки чтений – русский, белорусский.</w:t>
      </w:r>
      <w:r w:rsidRPr="00920181">
        <w:rPr>
          <w:rFonts w:ascii="Times New Roman" w:hAnsi="Times New Roman"/>
          <w:i/>
          <w:sz w:val="28"/>
          <w:szCs w:val="28"/>
        </w:rPr>
        <w:t xml:space="preserve"> </w:t>
      </w:r>
    </w:p>
    <w:p w14:paraId="51BFB3EA" w14:textId="1C84BF88" w:rsidR="006601D9" w:rsidRPr="0077389B" w:rsidRDefault="006601D9" w:rsidP="003427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20181">
        <w:rPr>
          <w:rFonts w:ascii="Times New Roman" w:hAnsi="Times New Roman"/>
          <w:sz w:val="28"/>
          <w:szCs w:val="28"/>
        </w:rPr>
        <w:t xml:space="preserve">Для участия в </w:t>
      </w:r>
      <w:proofErr w:type="spellStart"/>
      <w:r w:rsidRPr="00920181">
        <w:rPr>
          <w:rFonts w:ascii="Times New Roman" w:hAnsi="Times New Roman"/>
          <w:sz w:val="28"/>
          <w:szCs w:val="28"/>
        </w:rPr>
        <w:t>Коложских</w:t>
      </w:r>
      <w:proofErr w:type="spellEnd"/>
      <w:r w:rsidRPr="00920181">
        <w:rPr>
          <w:rFonts w:ascii="Times New Roman" w:hAnsi="Times New Roman"/>
          <w:sz w:val="28"/>
          <w:szCs w:val="28"/>
        </w:rPr>
        <w:t xml:space="preserve"> чтениях в срок до 15.11.202</w:t>
      </w:r>
      <w:r w:rsidR="00E46096">
        <w:rPr>
          <w:rFonts w:ascii="Times New Roman" w:hAnsi="Times New Roman"/>
          <w:sz w:val="28"/>
          <w:szCs w:val="28"/>
        </w:rPr>
        <w:t>4</w:t>
      </w:r>
      <w:r w:rsidRPr="00920181">
        <w:rPr>
          <w:rFonts w:ascii="Times New Roman" w:hAnsi="Times New Roman"/>
          <w:sz w:val="28"/>
          <w:szCs w:val="28"/>
        </w:rPr>
        <w:t xml:space="preserve"> необходимо </w:t>
      </w:r>
      <w:r w:rsidRPr="0077389B">
        <w:rPr>
          <w:rFonts w:ascii="Times New Roman" w:hAnsi="Times New Roman"/>
          <w:sz w:val="28"/>
          <w:szCs w:val="28"/>
        </w:rPr>
        <w:t xml:space="preserve">заполнить электронную форму регистрации. </w:t>
      </w:r>
      <w:r w:rsidRPr="00EC5578">
        <w:rPr>
          <w:rFonts w:ascii="Times New Roman" w:hAnsi="Times New Roman"/>
          <w:sz w:val="28"/>
          <w:szCs w:val="28"/>
        </w:rPr>
        <w:t>Адрес ресурса:</w:t>
      </w:r>
      <w:r w:rsidR="00342757" w:rsidRPr="00342757">
        <w:t xml:space="preserve"> </w:t>
      </w:r>
      <w:hyperlink r:id="rId7" w:history="1">
        <w:r w:rsidR="00342757" w:rsidRPr="00313E7F">
          <w:rPr>
            <w:rStyle w:val="a4"/>
            <w:rFonts w:ascii="Times New Roman" w:hAnsi="Times New Roman"/>
            <w:sz w:val="28"/>
            <w:szCs w:val="28"/>
          </w:rPr>
          <w:t>https://forms.gle/3HDVMHUrsCzXuPcC7</w:t>
        </w:r>
      </w:hyperlink>
      <w:r w:rsidR="00342757">
        <w:rPr>
          <w:rFonts w:ascii="Times New Roman" w:hAnsi="Times New Roman"/>
          <w:sz w:val="28"/>
          <w:szCs w:val="28"/>
        </w:rPr>
        <w:t xml:space="preserve"> </w:t>
      </w:r>
      <w:r w:rsidRPr="00EC5578">
        <w:rPr>
          <w:rFonts w:ascii="Times New Roman" w:hAnsi="Times New Roman"/>
          <w:sz w:val="28"/>
          <w:szCs w:val="28"/>
        </w:rPr>
        <w:t>. В случае успешной регистрации участник видит на экране после отправки анкеты следующее сообщение: «Ответ записан».</w:t>
      </w:r>
    </w:p>
    <w:p w14:paraId="4265FC0A" w14:textId="77777777" w:rsidR="006601D9" w:rsidRPr="00920181" w:rsidRDefault="006601D9" w:rsidP="006601D9">
      <w:pPr>
        <w:pStyle w:val="a3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  <w:lang w:val="be-BY"/>
        </w:rPr>
      </w:pPr>
      <w:r w:rsidRPr="00D57CE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Проезд, проживание, питание участников мероприятия осуществляется за счет командирующей стороны. 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Заявки на проживание в общежитии ГУО </w:t>
      </w:r>
      <w:r w:rsidRPr="00492476">
        <w:rPr>
          <w:rFonts w:ascii="Times New Roman" w:hAnsi="Times New Roman"/>
          <w:sz w:val="28"/>
          <w:szCs w:val="28"/>
          <w:lang w:val="be-BY"/>
        </w:rPr>
        <w:lastRenderedPageBreak/>
        <w:t xml:space="preserve">«Гродненский областной институт развития образования» (ул. Гагарина, 6) принимаются по телефонам: (8-0152) 68-23-61; + 375 </w:t>
      </w:r>
      <w:r w:rsidR="00492476">
        <w:rPr>
          <w:rFonts w:ascii="Times New Roman" w:hAnsi="Times New Roman"/>
          <w:sz w:val="28"/>
          <w:szCs w:val="28"/>
          <w:lang w:val="be-BY"/>
        </w:rPr>
        <w:t>29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92476">
        <w:rPr>
          <w:rFonts w:ascii="Times New Roman" w:hAnsi="Times New Roman"/>
          <w:sz w:val="28"/>
          <w:szCs w:val="28"/>
          <w:lang w:val="be-BY"/>
        </w:rPr>
        <w:t>7868965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(</w:t>
      </w:r>
      <w:r w:rsidR="00492476">
        <w:rPr>
          <w:rFonts w:ascii="Times New Roman" w:hAnsi="Times New Roman"/>
          <w:sz w:val="28"/>
          <w:szCs w:val="28"/>
          <w:lang w:val="be-BY"/>
        </w:rPr>
        <w:t>Ш</w:t>
      </w:r>
      <w:r w:rsidRPr="00492476">
        <w:rPr>
          <w:rFonts w:ascii="Times New Roman" w:hAnsi="Times New Roman"/>
          <w:sz w:val="28"/>
          <w:szCs w:val="28"/>
          <w:lang w:val="be-BY"/>
        </w:rPr>
        <w:t>и</w:t>
      </w:r>
      <w:r w:rsidR="00492476">
        <w:rPr>
          <w:rFonts w:ascii="Times New Roman" w:hAnsi="Times New Roman"/>
          <w:sz w:val="28"/>
          <w:szCs w:val="28"/>
          <w:lang w:val="be-BY"/>
        </w:rPr>
        <w:t>ма</w:t>
      </w:r>
      <w:r w:rsidRPr="00492476">
        <w:rPr>
          <w:rFonts w:ascii="Times New Roman" w:hAnsi="Times New Roman"/>
          <w:sz w:val="28"/>
          <w:szCs w:val="28"/>
          <w:lang w:val="be-BY"/>
        </w:rPr>
        <w:t>н</w:t>
      </w:r>
      <w:r w:rsidR="00492476">
        <w:rPr>
          <w:rFonts w:ascii="Times New Roman" w:hAnsi="Times New Roman"/>
          <w:sz w:val="28"/>
          <w:szCs w:val="28"/>
          <w:lang w:val="be-BY"/>
        </w:rPr>
        <w:t>и</w:t>
      </w:r>
      <w:r w:rsidRPr="00492476">
        <w:rPr>
          <w:rFonts w:ascii="Times New Roman" w:hAnsi="Times New Roman"/>
          <w:sz w:val="28"/>
          <w:szCs w:val="28"/>
          <w:lang w:val="be-BY"/>
        </w:rPr>
        <w:t>ц</w:t>
      </w:r>
      <w:r w:rsidR="00492476">
        <w:rPr>
          <w:rFonts w:ascii="Times New Roman" w:hAnsi="Times New Roman"/>
          <w:sz w:val="28"/>
          <w:szCs w:val="28"/>
          <w:lang w:val="be-BY"/>
        </w:rPr>
        <w:t>а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92476">
        <w:rPr>
          <w:rFonts w:ascii="Times New Roman" w:hAnsi="Times New Roman"/>
          <w:sz w:val="28"/>
          <w:szCs w:val="28"/>
          <w:lang w:val="be-BY"/>
        </w:rPr>
        <w:t>Ли</w:t>
      </w:r>
      <w:r w:rsidRPr="00492476">
        <w:rPr>
          <w:rFonts w:ascii="Times New Roman" w:hAnsi="Times New Roman"/>
          <w:sz w:val="28"/>
          <w:szCs w:val="28"/>
          <w:lang w:val="be-BY"/>
        </w:rPr>
        <w:t>л</w:t>
      </w:r>
      <w:r w:rsidR="00492476">
        <w:rPr>
          <w:rFonts w:ascii="Times New Roman" w:hAnsi="Times New Roman"/>
          <w:sz w:val="28"/>
          <w:szCs w:val="28"/>
          <w:lang w:val="be-BY"/>
        </w:rPr>
        <w:t>ия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492476">
        <w:rPr>
          <w:rFonts w:ascii="Times New Roman" w:hAnsi="Times New Roman"/>
          <w:sz w:val="28"/>
          <w:szCs w:val="28"/>
          <w:lang w:val="be-BY"/>
        </w:rPr>
        <w:t>Се</w:t>
      </w:r>
      <w:r w:rsidRPr="00492476">
        <w:rPr>
          <w:rFonts w:ascii="Times New Roman" w:hAnsi="Times New Roman"/>
          <w:sz w:val="28"/>
          <w:szCs w:val="28"/>
          <w:lang w:val="be-BY"/>
        </w:rPr>
        <w:t>р</w:t>
      </w:r>
      <w:r w:rsidR="00492476">
        <w:rPr>
          <w:rFonts w:ascii="Times New Roman" w:hAnsi="Times New Roman"/>
          <w:sz w:val="28"/>
          <w:szCs w:val="28"/>
          <w:lang w:val="be-BY"/>
        </w:rPr>
        <w:t>ге</w:t>
      </w:r>
      <w:r w:rsidRPr="00492476">
        <w:rPr>
          <w:rFonts w:ascii="Times New Roman" w:hAnsi="Times New Roman"/>
          <w:sz w:val="28"/>
          <w:szCs w:val="28"/>
          <w:lang w:val="be-BY"/>
        </w:rPr>
        <w:t>евна).</w:t>
      </w:r>
    </w:p>
    <w:p w14:paraId="5D82D1EA" w14:textId="77777777" w:rsidR="006601D9" w:rsidRPr="00920181" w:rsidRDefault="006601D9" w:rsidP="006601D9">
      <w:pPr>
        <w:pStyle w:val="a3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  <w:lang w:val="be-BY"/>
        </w:rPr>
      </w:pPr>
      <w:r w:rsidRPr="00920181">
        <w:rPr>
          <w:rFonts w:ascii="Times New Roman" w:hAnsi="Times New Roman"/>
          <w:sz w:val="28"/>
          <w:szCs w:val="28"/>
          <w:lang w:val="be-BY"/>
        </w:rPr>
        <w:t>Контактные телефоны:</w:t>
      </w:r>
    </w:p>
    <w:p w14:paraId="7EBBE661" w14:textId="0CCE0BF5" w:rsidR="006601D9" w:rsidRPr="00920181" w:rsidRDefault="006601D9" w:rsidP="006601D9">
      <w:pPr>
        <w:pStyle w:val="a3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  <w:lang w:val="be-BY"/>
        </w:rPr>
      </w:pPr>
      <w:r w:rsidRPr="005A2AC9">
        <w:rPr>
          <w:rFonts w:ascii="Times New Roman" w:hAnsi="Times New Roman"/>
          <w:sz w:val="28"/>
          <w:szCs w:val="28"/>
          <w:lang w:val="be-BY"/>
        </w:rPr>
        <w:t xml:space="preserve">+375 29 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5</w:t>
      </w:r>
      <w:r w:rsidRPr="005A2AC9">
        <w:rPr>
          <w:rFonts w:ascii="Times New Roman" w:hAnsi="Times New Roman"/>
          <w:sz w:val="28"/>
          <w:szCs w:val="28"/>
          <w:lang w:val="be-BY"/>
        </w:rPr>
        <w:t>8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36</w:t>
      </w:r>
      <w:r w:rsidRPr="005A2AC9">
        <w:rPr>
          <w:rFonts w:ascii="Times New Roman" w:hAnsi="Times New Roman"/>
          <w:sz w:val="28"/>
          <w:szCs w:val="28"/>
          <w:lang w:val="be-BY"/>
        </w:rPr>
        <w:t>6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53</w:t>
      </w:r>
      <w:r w:rsidRPr="005A2AC9">
        <w:rPr>
          <w:rFonts w:ascii="Times New Roman" w:hAnsi="Times New Roman"/>
          <w:sz w:val="28"/>
          <w:szCs w:val="28"/>
          <w:lang w:val="be-BY"/>
        </w:rPr>
        <w:t xml:space="preserve"> – 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К</w:t>
      </w:r>
      <w:r w:rsidRPr="005A2AC9">
        <w:rPr>
          <w:rFonts w:ascii="Times New Roman" w:hAnsi="Times New Roman"/>
          <w:sz w:val="28"/>
          <w:szCs w:val="28"/>
          <w:lang w:val="be-BY"/>
        </w:rPr>
        <w:t>ова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ль</w:t>
      </w:r>
      <w:r w:rsidRPr="005A2AC9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Ек</w:t>
      </w:r>
      <w:r w:rsidRPr="005A2AC9">
        <w:rPr>
          <w:rFonts w:ascii="Times New Roman" w:hAnsi="Times New Roman"/>
          <w:sz w:val="28"/>
          <w:szCs w:val="28"/>
          <w:lang w:val="be-BY"/>
        </w:rPr>
        <w:t>а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те</w:t>
      </w:r>
      <w:r w:rsidRPr="005A2AC9">
        <w:rPr>
          <w:rFonts w:ascii="Times New Roman" w:hAnsi="Times New Roman"/>
          <w:sz w:val="28"/>
          <w:szCs w:val="28"/>
          <w:lang w:val="be-BY"/>
        </w:rPr>
        <w:t>ри</w:t>
      </w:r>
      <w:r w:rsidR="0070778E" w:rsidRPr="005A2AC9">
        <w:rPr>
          <w:rFonts w:ascii="Times New Roman" w:hAnsi="Times New Roman"/>
          <w:sz w:val="28"/>
          <w:szCs w:val="28"/>
          <w:lang w:val="be-BY"/>
        </w:rPr>
        <w:t>на Альберт</w:t>
      </w:r>
      <w:r w:rsidR="005A2AC9" w:rsidRPr="005A2AC9">
        <w:rPr>
          <w:rFonts w:ascii="Times New Roman" w:hAnsi="Times New Roman"/>
          <w:sz w:val="28"/>
          <w:szCs w:val="28"/>
          <w:lang w:val="be-BY"/>
        </w:rPr>
        <w:t>овна, с</w:t>
      </w:r>
      <w:r w:rsidRPr="005A2AC9">
        <w:rPr>
          <w:rFonts w:ascii="Times New Roman" w:hAnsi="Times New Roman"/>
          <w:sz w:val="28"/>
          <w:szCs w:val="28"/>
          <w:lang w:val="be-BY"/>
        </w:rPr>
        <w:t>т</w:t>
      </w:r>
      <w:r w:rsidR="005A2AC9" w:rsidRPr="005A2AC9">
        <w:rPr>
          <w:rFonts w:ascii="Times New Roman" w:hAnsi="Times New Roman"/>
          <w:sz w:val="28"/>
          <w:szCs w:val="28"/>
          <w:lang w:val="be-BY"/>
        </w:rPr>
        <w:t>арший преподаватель</w:t>
      </w:r>
      <w:r w:rsidR="00BA35B6">
        <w:rPr>
          <w:rFonts w:ascii="Times New Roman" w:hAnsi="Times New Roman"/>
          <w:sz w:val="28"/>
          <w:szCs w:val="28"/>
          <w:lang w:val="be-BY"/>
        </w:rPr>
        <w:t xml:space="preserve"> кафедры русской филологии Гродненского государственного</w:t>
      </w:r>
      <w:r w:rsidRPr="005A2AC9">
        <w:rPr>
          <w:rFonts w:ascii="Times New Roman" w:hAnsi="Times New Roman"/>
          <w:sz w:val="28"/>
          <w:szCs w:val="28"/>
          <w:lang w:val="be-BY"/>
        </w:rPr>
        <w:t xml:space="preserve"> университет</w:t>
      </w:r>
      <w:r w:rsidR="00BA35B6">
        <w:rPr>
          <w:rFonts w:ascii="Times New Roman" w:hAnsi="Times New Roman"/>
          <w:sz w:val="28"/>
          <w:szCs w:val="28"/>
          <w:lang w:val="be-BY"/>
        </w:rPr>
        <w:t>а</w:t>
      </w:r>
      <w:r w:rsidRPr="005A2AC9">
        <w:rPr>
          <w:rFonts w:ascii="Times New Roman" w:hAnsi="Times New Roman"/>
          <w:sz w:val="28"/>
          <w:szCs w:val="28"/>
          <w:lang w:val="be-BY"/>
        </w:rPr>
        <w:t xml:space="preserve"> имени Янки Купалы»;</w:t>
      </w:r>
    </w:p>
    <w:p w14:paraId="0982186B" w14:textId="4E01BE6E" w:rsidR="006601D9" w:rsidRPr="00920181" w:rsidRDefault="00840E1C" w:rsidP="006601D9">
      <w:pPr>
        <w:pStyle w:val="a3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  <w:lang w:val="be-BY"/>
        </w:rPr>
      </w:pPr>
      <w:r>
        <w:rPr>
          <w:rFonts w:ascii="Times New Roman" w:hAnsi="Times New Roman"/>
          <w:sz w:val="28"/>
          <w:szCs w:val="28"/>
          <w:lang w:val="be-BY"/>
        </w:rPr>
        <w:t xml:space="preserve">+375 29 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>2651183 – иерей Игорь Данильчик, руководитель отдела религио</w:t>
      </w:r>
      <w:r>
        <w:rPr>
          <w:rFonts w:ascii="Times New Roman" w:hAnsi="Times New Roman"/>
          <w:sz w:val="28"/>
          <w:szCs w:val="28"/>
          <w:lang w:val="be-BY"/>
        </w:rPr>
        <w:t xml:space="preserve">зного образования и катехизации 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>Гродненской епархии</w:t>
      </w:r>
      <w:r w:rsidR="006601D9">
        <w:rPr>
          <w:rFonts w:ascii="Times New Roman" w:hAnsi="Times New Roman"/>
          <w:sz w:val="28"/>
          <w:szCs w:val="28"/>
          <w:lang w:val="be-BY"/>
        </w:rPr>
        <w:t xml:space="preserve"> Белорусской Православной Церкви</w:t>
      </w:r>
      <w:r>
        <w:rPr>
          <w:rFonts w:ascii="Times New Roman" w:hAnsi="Times New Roman"/>
          <w:sz w:val="28"/>
          <w:szCs w:val="28"/>
          <w:lang w:val="be-BY"/>
        </w:rPr>
        <w:t>;</w:t>
      </w:r>
    </w:p>
    <w:p w14:paraId="5EEF7A0A" w14:textId="77777777" w:rsidR="006601D9" w:rsidRPr="00483574" w:rsidRDefault="00492476" w:rsidP="006601D9">
      <w:pPr>
        <w:pStyle w:val="a3"/>
        <w:spacing w:after="0" w:line="240" w:lineRule="auto"/>
        <w:ind w:left="0" w:firstLine="435"/>
        <w:jc w:val="both"/>
        <w:rPr>
          <w:rFonts w:ascii="Times New Roman" w:hAnsi="Times New Roman"/>
          <w:sz w:val="28"/>
          <w:szCs w:val="28"/>
          <w:lang w:val="be-BY"/>
        </w:rPr>
      </w:pPr>
      <w:r w:rsidRPr="00492476">
        <w:rPr>
          <w:rFonts w:ascii="Times New Roman" w:hAnsi="Times New Roman"/>
          <w:sz w:val="28"/>
          <w:szCs w:val="28"/>
          <w:lang w:val="be-BY"/>
        </w:rPr>
        <w:t xml:space="preserve">+ 375 </w:t>
      </w:r>
      <w:r>
        <w:rPr>
          <w:rFonts w:ascii="Times New Roman" w:hAnsi="Times New Roman"/>
          <w:sz w:val="28"/>
          <w:szCs w:val="28"/>
          <w:lang w:val="be-BY"/>
        </w:rPr>
        <w:t>29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7868965 – Ш</w:t>
      </w:r>
      <w:r w:rsidRPr="00492476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ма</w:t>
      </w:r>
      <w:r w:rsidRPr="00492476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492476">
        <w:rPr>
          <w:rFonts w:ascii="Times New Roman" w:hAnsi="Times New Roman"/>
          <w:sz w:val="28"/>
          <w:szCs w:val="28"/>
          <w:lang w:val="be-BY"/>
        </w:rPr>
        <w:t>ц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Ли</w:t>
      </w:r>
      <w:r w:rsidRPr="00492476">
        <w:rPr>
          <w:rFonts w:ascii="Times New Roman" w:hAnsi="Times New Roman"/>
          <w:sz w:val="28"/>
          <w:szCs w:val="28"/>
          <w:lang w:val="be-BY"/>
        </w:rPr>
        <w:t>л</w:t>
      </w:r>
      <w:r>
        <w:rPr>
          <w:rFonts w:ascii="Times New Roman" w:hAnsi="Times New Roman"/>
          <w:sz w:val="28"/>
          <w:szCs w:val="28"/>
          <w:lang w:val="be-BY"/>
        </w:rPr>
        <w:t>ия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Се</w:t>
      </w:r>
      <w:r w:rsidRPr="00492476">
        <w:rPr>
          <w:rFonts w:ascii="Times New Roman" w:hAnsi="Times New Roman"/>
          <w:sz w:val="28"/>
          <w:szCs w:val="28"/>
          <w:lang w:val="be-BY"/>
        </w:rPr>
        <w:t>р</w:t>
      </w:r>
      <w:r>
        <w:rPr>
          <w:rFonts w:ascii="Times New Roman" w:hAnsi="Times New Roman"/>
          <w:sz w:val="28"/>
          <w:szCs w:val="28"/>
          <w:lang w:val="be-BY"/>
        </w:rPr>
        <w:t>геевна,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 xml:space="preserve"> методист центра воспитательной</w:t>
      </w:r>
      <w:r w:rsidR="006601D9">
        <w:rPr>
          <w:rFonts w:ascii="Times New Roman" w:hAnsi="Times New Roman"/>
          <w:sz w:val="28"/>
          <w:szCs w:val="28"/>
          <w:lang w:val="be-BY"/>
        </w:rPr>
        <w:t>,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 xml:space="preserve"> </w:t>
      </w:r>
      <w:r w:rsidR="006601D9">
        <w:rPr>
          <w:rFonts w:ascii="Times New Roman" w:hAnsi="Times New Roman"/>
          <w:sz w:val="28"/>
          <w:szCs w:val="28"/>
          <w:lang w:val="be-BY"/>
        </w:rPr>
        <w:t>идеологической,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 xml:space="preserve"> с</w:t>
      </w:r>
      <w:r w:rsidR="006601D9">
        <w:rPr>
          <w:rFonts w:ascii="Times New Roman" w:hAnsi="Times New Roman"/>
          <w:sz w:val="28"/>
          <w:szCs w:val="28"/>
          <w:lang w:val="be-BY"/>
        </w:rPr>
        <w:t xml:space="preserve">оциально-педагогической работы ГУО </w:t>
      </w:r>
      <w:r w:rsidR="006601D9">
        <w:rPr>
          <w:rFonts w:ascii="Times New Roman" w:hAnsi="Times New Roman"/>
          <w:sz w:val="28"/>
          <w:szCs w:val="28"/>
        </w:rPr>
        <w:t>«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>Гродненский областно</w:t>
      </w:r>
      <w:r w:rsidR="006601D9">
        <w:rPr>
          <w:rFonts w:ascii="Times New Roman" w:hAnsi="Times New Roman"/>
          <w:sz w:val="28"/>
          <w:szCs w:val="28"/>
          <w:lang w:val="be-BY"/>
        </w:rPr>
        <w:t>й институт развития образования</w:t>
      </w:r>
      <w:r w:rsidR="006601D9" w:rsidRPr="00920181">
        <w:rPr>
          <w:rFonts w:ascii="Times New Roman" w:hAnsi="Times New Roman"/>
          <w:sz w:val="28"/>
          <w:szCs w:val="28"/>
          <w:lang w:val="be-BY"/>
        </w:rPr>
        <w:t>».</w:t>
      </w:r>
    </w:p>
    <w:p w14:paraId="2429C22D" w14:textId="77777777" w:rsidR="005C57AD" w:rsidRDefault="005C57AD">
      <w:pPr>
        <w:rPr>
          <w:lang w:val="be-BY"/>
        </w:rPr>
      </w:pPr>
    </w:p>
    <w:p w14:paraId="710B0B71" w14:textId="77777777" w:rsidR="0087396B" w:rsidRDefault="0087396B" w:rsidP="0087396B">
      <w:pPr>
        <w:tabs>
          <w:tab w:val="left" w:pos="284"/>
          <w:tab w:val="left" w:pos="993"/>
        </w:tabs>
        <w:spacing w:after="0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ОРГАНИЗАЦИОННЫЙ КОМИТЕТ</w:t>
      </w:r>
    </w:p>
    <w:p w14:paraId="4FC2D8BF" w14:textId="77777777" w:rsidR="0087396B" w:rsidRDefault="0087396B" w:rsidP="0087396B">
      <w:pPr>
        <w:tabs>
          <w:tab w:val="left" w:pos="993"/>
        </w:tabs>
        <w:spacing w:after="0"/>
        <w:ind w:firstLine="42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1020A68" w14:textId="736F3889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Данильчик И., иерей, руководитель отдела религиозного образования и катехизации Гродненской епархии Бело</w:t>
      </w:r>
      <w:r w:rsidR="00C54F72">
        <w:rPr>
          <w:rFonts w:ascii="Times New Roman" w:hAnsi="Times New Roman"/>
          <w:sz w:val="28"/>
          <w:szCs w:val="28"/>
        </w:rPr>
        <w:t xml:space="preserve">русской Православной Церкви – </w:t>
      </w:r>
      <w:r>
        <w:rPr>
          <w:rFonts w:ascii="Times New Roman" w:hAnsi="Times New Roman"/>
          <w:sz w:val="28"/>
          <w:szCs w:val="28"/>
        </w:rPr>
        <w:t>председатель (с согласия).</w:t>
      </w:r>
    </w:p>
    <w:p w14:paraId="4655E44A" w14:textId="77777777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Гончар С.В., декан филологического факультета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Янки Купалы – сопредседатель.</w:t>
      </w:r>
    </w:p>
    <w:p w14:paraId="6823C0AD" w14:textId="52D40310" w:rsidR="006B6B33" w:rsidRDefault="006B6B33" w:rsidP="006B6B33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Садовничая В.С., директор ГУО «Гимназия №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28"/>
            <w:szCs w:val="28"/>
          </w:rPr>
          <w:t>2 г</w:t>
        </w:r>
      </w:smartTag>
      <w:r w:rsidR="00C54F72">
        <w:rPr>
          <w:rFonts w:ascii="Times New Roman" w:hAnsi="Times New Roman"/>
          <w:sz w:val="28"/>
          <w:szCs w:val="28"/>
        </w:rPr>
        <w:t>. Гродно»</w:t>
      </w:r>
      <w:r>
        <w:rPr>
          <w:rFonts w:ascii="Times New Roman" w:hAnsi="Times New Roman"/>
          <w:sz w:val="28"/>
          <w:szCs w:val="28"/>
        </w:rPr>
        <w:t xml:space="preserve"> (с согласия).</w:t>
      </w:r>
    </w:p>
    <w:p w14:paraId="3EA39154" w14:textId="20C37B8D" w:rsidR="006B6B33" w:rsidRDefault="00840E1C" w:rsidP="006B6B33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</w:t>
      </w:r>
      <w:r w:rsidR="006B6B33">
        <w:rPr>
          <w:rFonts w:ascii="Times New Roman" w:hAnsi="Times New Roman"/>
          <w:sz w:val="28"/>
          <w:szCs w:val="28"/>
        </w:rPr>
        <w:t xml:space="preserve">нчук Е.А., директор ГУО «Гимназия № 10 </w:t>
      </w:r>
      <w:r w:rsidR="00F30FEB" w:rsidRPr="008E4D61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>ени</w:t>
      </w:r>
      <w:r w:rsidR="00F30FEB" w:rsidRPr="008E4D61">
        <w:rPr>
          <w:rFonts w:ascii="Times New Roman" w:hAnsi="Times New Roman"/>
          <w:sz w:val="28"/>
          <w:szCs w:val="28"/>
        </w:rPr>
        <w:t xml:space="preserve"> Митрополита Филарета (Вахромеева)</w:t>
      </w:r>
      <w:r w:rsidR="00F30FEB">
        <w:rPr>
          <w:rFonts w:ascii="Times New Roman" w:hAnsi="Times New Roman"/>
          <w:sz w:val="28"/>
          <w:szCs w:val="28"/>
        </w:rPr>
        <w:t xml:space="preserve"> </w:t>
      </w:r>
      <w:r w:rsidR="00C54F72">
        <w:rPr>
          <w:rFonts w:ascii="Times New Roman" w:hAnsi="Times New Roman"/>
          <w:sz w:val="28"/>
          <w:szCs w:val="28"/>
        </w:rPr>
        <w:t>г. Гродно»</w:t>
      </w:r>
      <w:r w:rsidR="006B6B33">
        <w:rPr>
          <w:rFonts w:ascii="Times New Roman" w:hAnsi="Times New Roman"/>
          <w:sz w:val="28"/>
          <w:szCs w:val="28"/>
        </w:rPr>
        <w:t xml:space="preserve"> (с согласия).</w:t>
      </w:r>
    </w:p>
    <w:p w14:paraId="240B0D3F" w14:textId="5050B95C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</w:t>
      </w:r>
      <w:r w:rsidR="00F30FEB">
        <w:rPr>
          <w:rFonts w:ascii="Times New Roman" w:hAnsi="Times New Roman"/>
          <w:sz w:val="28"/>
          <w:szCs w:val="28"/>
        </w:rPr>
        <w:t>рьяк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30FE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="00F30FEB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., директор ГУО «Средняя школа № 38 им.</w:t>
      </w:r>
      <w:r w:rsidR="00C54F72">
        <w:rPr>
          <w:rFonts w:ascii="Times New Roman" w:hAnsi="Times New Roman"/>
          <w:sz w:val="28"/>
          <w:szCs w:val="28"/>
        </w:rPr>
        <w:t xml:space="preserve"> Кирилла Туровского г. Гродно»</w:t>
      </w:r>
      <w:r>
        <w:rPr>
          <w:rFonts w:ascii="Times New Roman" w:hAnsi="Times New Roman"/>
          <w:sz w:val="28"/>
          <w:szCs w:val="28"/>
        </w:rPr>
        <w:t xml:space="preserve"> (с согласия).</w:t>
      </w:r>
    </w:p>
    <w:p w14:paraId="5707F989" w14:textId="650B5A9B" w:rsidR="00F30FEB" w:rsidRDefault="00F30FEB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Рымко</w:t>
      </w:r>
      <w:proofErr w:type="spellEnd"/>
      <w:r>
        <w:rPr>
          <w:rFonts w:ascii="Times New Roman" w:hAnsi="Times New Roman"/>
          <w:sz w:val="28"/>
          <w:szCs w:val="28"/>
        </w:rPr>
        <w:t xml:space="preserve"> А.В., ГУО «Средняя школа № 40 им. А.В. Кремко г. Гро</w:t>
      </w:r>
      <w:r w:rsidR="00C54F72">
        <w:rPr>
          <w:rFonts w:ascii="Times New Roman" w:hAnsi="Times New Roman"/>
          <w:sz w:val="28"/>
          <w:szCs w:val="28"/>
        </w:rPr>
        <w:t>дно»</w:t>
      </w:r>
      <w:r>
        <w:rPr>
          <w:rFonts w:ascii="Times New Roman" w:hAnsi="Times New Roman"/>
          <w:sz w:val="28"/>
          <w:szCs w:val="28"/>
        </w:rPr>
        <w:t xml:space="preserve"> (с согласия).</w:t>
      </w:r>
    </w:p>
    <w:p w14:paraId="67FCD9D4" w14:textId="1000F6CD" w:rsidR="0087396B" w:rsidRDefault="005A2AC9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7396B">
        <w:rPr>
          <w:rFonts w:ascii="Times New Roman" w:hAnsi="Times New Roman"/>
          <w:sz w:val="28"/>
          <w:szCs w:val="28"/>
        </w:rPr>
        <w:t>ова</w:t>
      </w:r>
      <w:r>
        <w:rPr>
          <w:rFonts w:ascii="Times New Roman" w:hAnsi="Times New Roman"/>
          <w:sz w:val="28"/>
          <w:szCs w:val="28"/>
        </w:rPr>
        <w:t>ль</w:t>
      </w:r>
      <w:r w:rsidR="00873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</w:t>
      </w:r>
      <w:r w:rsidR="0087396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87396B">
        <w:rPr>
          <w:rFonts w:ascii="Times New Roman" w:hAnsi="Times New Roman"/>
          <w:sz w:val="28"/>
          <w:szCs w:val="28"/>
        </w:rPr>
        <w:t xml:space="preserve">., </w:t>
      </w:r>
      <w:r w:rsidRPr="005A2AC9">
        <w:rPr>
          <w:rFonts w:ascii="Times New Roman" w:hAnsi="Times New Roman"/>
          <w:sz w:val="28"/>
          <w:szCs w:val="28"/>
          <w:lang w:val="be-BY"/>
        </w:rPr>
        <w:t>старший преподаватель</w:t>
      </w:r>
      <w:r w:rsidR="0087396B">
        <w:rPr>
          <w:rFonts w:ascii="Times New Roman" w:hAnsi="Times New Roman"/>
          <w:sz w:val="28"/>
          <w:szCs w:val="28"/>
        </w:rPr>
        <w:t xml:space="preserve"> кафедры русской филологии </w:t>
      </w:r>
      <w:proofErr w:type="spellStart"/>
      <w:r w:rsidR="0087396B">
        <w:rPr>
          <w:rFonts w:ascii="Times New Roman" w:hAnsi="Times New Roman"/>
          <w:sz w:val="28"/>
          <w:szCs w:val="28"/>
        </w:rPr>
        <w:t>ГрГУ</w:t>
      </w:r>
      <w:proofErr w:type="spellEnd"/>
      <w:r w:rsidR="0087396B">
        <w:rPr>
          <w:rFonts w:ascii="Times New Roman" w:hAnsi="Times New Roman"/>
          <w:sz w:val="28"/>
          <w:szCs w:val="28"/>
        </w:rPr>
        <w:t xml:space="preserve"> им. Янки Купалы – заместитель сопредседателя.</w:t>
      </w:r>
    </w:p>
    <w:p w14:paraId="1008C528" w14:textId="77288098" w:rsidR="00FE3B53" w:rsidRDefault="00FE3B53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Никифорова О.Б., </w:t>
      </w:r>
      <w:r w:rsidR="00147597">
        <w:rPr>
          <w:rFonts w:ascii="Times New Roman" w:hAnsi="Times New Roman"/>
          <w:sz w:val="28"/>
          <w:szCs w:val="28"/>
        </w:rPr>
        <w:t>кандидат филологических наук, доцент</w:t>
      </w:r>
      <w:r>
        <w:rPr>
          <w:rFonts w:ascii="Times New Roman" w:hAnsi="Times New Roman"/>
          <w:sz w:val="28"/>
          <w:szCs w:val="28"/>
        </w:rPr>
        <w:t xml:space="preserve"> – секретарь </w:t>
      </w:r>
      <w:r w:rsidR="0076237B">
        <w:rPr>
          <w:rFonts w:ascii="Times New Roman" w:hAnsi="Times New Roman"/>
          <w:sz w:val="28"/>
          <w:szCs w:val="28"/>
        </w:rPr>
        <w:t>оргкомитета.</w:t>
      </w:r>
    </w:p>
    <w:p w14:paraId="6A3D8AC8" w14:textId="77777777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Автухович Т.Е., профессор кафедры русской</w:t>
      </w:r>
      <w:r w:rsidR="005A2A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филологии</w:t>
      </w:r>
      <w:r w:rsidR="005A2AC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Янки Купалы.</w:t>
      </w:r>
    </w:p>
    <w:p w14:paraId="560202A8" w14:textId="77777777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С.З., </w:t>
      </w:r>
      <w:r w:rsidR="005A2AC9">
        <w:rPr>
          <w:rFonts w:ascii="Times New Roman" w:hAnsi="Times New Roman"/>
          <w:sz w:val="28"/>
          <w:szCs w:val="28"/>
        </w:rPr>
        <w:t xml:space="preserve">зав. </w:t>
      </w:r>
      <w:r>
        <w:rPr>
          <w:rFonts w:ascii="Times New Roman" w:hAnsi="Times New Roman"/>
          <w:sz w:val="28"/>
          <w:szCs w:val="28"/>
        </w:rPr>
        <w:t>кафедр</w:t>
      </w:r>
      <w:r w:rsidR="005A2AC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философии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Янки Купалы</w:t>
      </w:r>
      <w:r w:rsidR="005A2AC9">
        <w:rPr>
          <w:rFonts w:ascii="Times New Roman" w:hAnsi="Times New Roman"/>
          <w:sz w:val="28"/>
          <w:szCs w:val="28"/>
        </w:rPr>
        <w:t>, профессор</w:t>
      </w:r>
      <w:r>
        <w:rPr>
          <w:rFonts w:ascii="Times New Roman" w:hAnsi="Times New Roman"/>
          <w:sz w:val="28"/>
          <w:szCs w:val="28"/>
        </w:rPr>
        <w:t>.</w:t>
      </w:r>
    </w:p>
    <w:p w14:paraId="262CC55E" w14:textId="77777777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  <w:tab w:val="left" w:pos="1080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Горный А.С., доцент кафедры истории Беларуси, археологии и специальных исторических дисциплин </w:t>
      </w:r>
      <w:proofErr w:type="spellStart"/>
      <w:r>
        <w:rPr>
          <w:rFonts w:ascii="Times New Roman" w:hAnsi="Times New Roman"/>
          <w:sz w:val="28"/>
          <w:szCs w:val="28"/>
        </w:rPr>
        <w:t>ГрГУ</w:t>
      </w:r>
      <w:proofErr w:type="spellEnd"/>
      <w:r>
        <w:rPr>
          <w:rFonts w:ascii="Times New Roman" w:hAnsi="Times New Roman"/>
          <w:sz w:val="28"/>
          <w:szCs w:val="28"/>
        </w:rPr>
        <w:t xml:space="preserve"> им. Янки Купалы.</w:t>
      </w:r>
    </w:p>
    <w:p w14:paraId="1E9C74ED" w14:textId="77777777" w:rsidR="0087396B" w:rsidRDefault="006B6B33" w:rsidP="0087396B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be-BY"/>
        </w:rPr>
        <w:t>Ш</w:t>
      </w:r>
      <w:r w:rsidRPr="00492476">
        <w:rPr>
          <w:rFonts w:ascii="Times New Roman" w:hAnsi="Times New Roman"/>
          <w:sz w:val="28"/>
          <w:szCs w:val="28"/>
          <w:lang w:val="be-BY"/>
        </w:rPr>
        <w:t>и</w:t>
      </w:r>
      <w:r>
        <w:rPr>
          <w:rFonts w:ascii="Times New Roman" w:hAnsi="Times New Roman"/>
          <w:sz w:val="28"/>
          <w:szCs w:val="28"/>
          <w:lang w:val="be-BY"/>
        </w:rPr>
        <w:t>ма</w:t>
      </w:r>
      <w:r w:rsidRPr="00492476">
        <w:rPr>
          <w:rFonts w:ascii="Times New Roman" w:hAnsi="Times New Roman"/>
          <w:sz w:val="28"/>
          <w:szCs w:val="28"/>
          <w:lang w:val="be-BY"/>
        </w:rPr>
        <w:t>н</w:t>
      </w:r>
      <w:r>
        <w:rPr>
          <w:rFonts w:ascii="Times New Roman" w:hAnsi="Times New Roman"/>
          <w:sz w:val="28"/>
          <w:szCs w:val="28"/>
          <w:lang w:val="be-BY"/>
        </w:rPr>
        <w:t>и</w:t>
      </w:r>
      <w:r w:rsidRPr="00492476">
        <w:rPr>
          <w:rFonts w:ascii="Times New Roman" w:hAnsi="Times New Roman"/>
          <w:sz w:val="28"/>
          <w:szCs w:val="28"/>
          <w:lang w:val="be-BY"/>
        </w:rPr>
        <w:t>ц</w:t>
      </w:r>
      <w:r>
        <w:rPr>
          <w:rFonts w:ascii="Times New Roman" w:hAnsi="Times New Roman"/>
          <w:sz w:val="28"/>
          <w:szCs w:val="28"/>
          <w:lang w:val="be-BY"/>
        </w:rPr>
        <w:t>а</w:t>
      </w:r>
      <w:r w:rsidRPr="00492476">
        <w:rPr>
          <w:rFonts w:ascii="Times New Roman" w:hAnsi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/>
          <w:sz w:val="28"/>
          <w:szCs w:val="28"/>
          <w:lang w:val="be-BY"/>
        </w:rPr>
        <w:t>Л.</w:t>
      </w:r>
      <w:r w:rsidR="0087396B">
        <w:rPr>
          <w:rFonts w:ascii="Times New Roman" w:hAnsi="Times New Roman"/>
          <w:sz w:val="28"/>
          <w:szCs w:val="28"/>
        </w:rPr>
        <w:t>С., методист центра воспитательной, идеологической, социально-педагогической работы ГУО «Гродненский областной институт развития образования» (с согласия).</w:t>
      </w:r>
    </w:p>
    <w:p w14:paraId="733E7067" w14:textId="77777777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Бондарчук Е.Е., методист государственного учреждения «Учебно-методический кабинет Октябрьского района г. Гродно» (с согласия).</w:t>
      </w:r>
    </w:p>
    <w:p w14:paraId="3D6B041F" w14:textId="77777777" w:rsidR="0087396B" w:rsidRDefault="0087396B" w:rsidP="0087396B">
      <w:pPr>
        <w:numPr>
          <w:ilvl w:val="0"/>
          <w:numId w:val="10"/>
        </w:numPr>
        <w:tabs>
          <w:tab w:val="left" w:pos="709"/>
          <w:tab w:val="left" w:pos="851"/>
          <w:tab w:val="left" w:pos="993"/>
        </w:tabs>
        <w:spacing w:before="160" w:after="0"/>
        <w:ind w:left="0" w:firstLine="425"/>
        <w:contextualSpacing/>
        <w:jc w:val="both"/>
        <w:rPr>
          <w:rFonts w:ascii="Times New Roman" w:hAnsi="Times New Roman"/>
          <w:sz w:val="28"/>
          <w:szCs w:val="28"/>
        </w:rPr>
      </w:pPr>
      <w:r w:rsidRPr="0087396B">
        <w:rPr>
          <w:rFonts w:ascii="Times New Roman" w:hAnsi="Times New Roman"/>
          <w:sz w:val="28"/>
          <w:szCs w:val="28"/>
        </w:rPr>
        <w:t>Кондратович О.А., методист государственного учреждения «Учебно-методический кабинет Ленинского района г. Гродно» (с согласия).</w:t>
      </w:r>
    </w:p>
    <w:p w14:paraId="5B08E142" w14:textId="77777777" w:rsidR="00FA7B38" w:rsidRDefault="00FA7B38" w:rsidP="00FA7B38">
      <w:pPr>
        <w:tabs>
          <w:tab w:val="left" w:pos="709"/>
          <w:tab w:val="left" w:pos="851"/>
          <w:tab w:val="left" w:pos="993"/>
        </w:tabs>
        <w:spacing w:before="160" w:after="0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A7B38" w:rsidSect="00753A0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3A7"/>
    <w:multiLevelType w:val="hybridMultilevel"/>
    <w:tmpl w:val="1FC64918"/>
    <w:lvl w:ilvl="0" w:tplc="9794704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C57115"/>
    <w:multiLevelType w:val="hybridMultilevel"/>
    <w:tmpl w:val="F4E6C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D512C"/>
    <w:multiLevelType w:val="hybridMultilevel"/>
    <w:tmpl w:val="7D5C9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8684E"/>
    <w:multiLevelType w:val="hybridMultilevel"/>
    <w:tmpl w:val="9AEE4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B71919"/>
    <w:multiLevelType w:val="hybridMultilevel"/>
    <w:tmpl w:val="19E24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26017"/>
    <w:multiLevelType w:val="hybridMultilevel"/>
    <w:tmpl w:val="797E4A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72719DE"/>
    <w:multiLevelType w:val="hybridMultilevel"/>
    <w:tmpl w:val="3AB22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808571C"/>
    <w:multiLevelType w:val="hybridMultilevel"/>
    <w:tmpl w:val="4140B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B229B"/>
    <w:multiLevelType w:val="hybridMultilevel"/>
    <w:tmpl w:val="379C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DA2295"/>
    <w:multiLevelType w:val="hybridMultilevel"/>
    <w:tmpl w:val="CA2233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741E00"/>
    <w:multiLevelType w:val="hybridMultilevel"/>
    <w:tmpl w:val="241CA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D1567"/>
    <w:multiLevelType w:val="hybridMultilevel"/>
    <w:tmpl w:val="6E3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B1700"/>
    <w:multiLevelType w:val="hybridMultilevel"/>
    <w:tmpl w:val="2BE8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0420BF"/>
    <w:multiLevelType w:val="hybridMultilevel"/>
    <w:tmpl w:val="F08AA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E1A7C"/>
    <w:multiLevelType w:val="multilevel"/>
    <w:tmpl w:val="752A5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4576C3"/>
    <w:multiLevelType w:val="hybridMultilevel"/>
    <w:tmpl w:val="ADA04C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6870AD8"/>
    <w:multiLevelType w:val="hybridMultilevel"/>
    <w:tmpl w:val="7A687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B0814"/>
    <w:multiLevelType w:val="hybridMultilevel"/>
    <w:tmpl w:val="5B809BF2"/>
    <w:lvl w:ilvl="0" w:tplc="162A8F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7FC7939"/>
    <w:multiLevelType w:val="hybridMultilevel"/>
    <w:tmpl w:val="BE0C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256D67"/>
    <w:multiLevelType w:val="hybridMultilevel"/>
    <w:tmpl w:val="A934B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58E18A2"/>
    <w:multiLevelType w:val="hybridMultilevel"/>
    <w:tmpl w:val="41C0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45BAB"/>
    <w:multiLevelType w:val="hybridMultilevel"/>
    <w:tmpl w:val="F06AB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B87868"/>
    <w:multiLevelType w:val="hybridMultilevel"/>
    <w:tmpl w:val="FF061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D02FFB"/>
    <w:multiLevelType w:val="hybridMultilevel"/>
    <w:tmpl w:val="FED0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4"/>
  </w:num>
  <w:num w:numId="6">
    <w:abstractNumId w:val="18"/>
  </w:num>
  <w:num w:numId="7">
    <w:abstractNumId w:val="11"/>
  </w:num>
  <w:num w:numId="8">
    <w:abstractNumId w:val="22"/>
  </w:num>
  <w:num w:numId="9">
    <w:abstractNumId w:val="10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23"/>
  </w:num>
  <w:num w:numId="14">
    <w:abstractNumId w:val="7"/>
  </w:num>
  <w:num w:numId="15">
    <w:abstractNumId w:val="21"/>
  </w:num>
  <w:num w:numId="16">
    <w:abstractNumId w:val="12"/>
  </w:num>
  <w:num w:numId="17">
    <w:abstractNumId w:val="9"/>
  </w:num>
  <w:num w:numId="18">
    <w:abstractNumId w:val="14"/>
  </w:num>
  <w:num w:numId="19">
    <w:abstractNumId w:val="3"/>
  </w:num>
  <w:num w:numId="20">
    <w:abstractNumId w:val="8"/>
  </w:num>
  <w:num w:numId="21">
    <w:abstractNumId w:val="1"/>
  </w:num>
  <w:num w:numId="22">
    <w:abstractNumId w:val="20"/>
  </w:num>
  <w:num w:numId="23">
    <w:abstractNumId w:val="13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1D9"/>
    <w:rsid w:val="000261D0"/>
    <w:rsid w:val="000B2B3D"/>
    <w:rsid w:val="000D13B6"/>
    <w:rsid w:val="00147597"/>
    <w:rsid w:val="001758B5"/>
    <w:rsid w:val="001D5F28"/>
    <w:rsid w:val="002011CE"/>
    <w:rsid w:val="00233928"/>
    <w:rsid w:val="002414E1"/>
    <w:rsid w:val="00243033"/>
    <w:rsid w:val="00271669"/>
    <w:rsid w:val="00287C17"/>
    <w:rsid w:val="002B7370"/>
    <w:rsid w:val="002B7980"/>
    <w:rsid w:val="002D010F"/>
    <w:rsid w:val="002F1295"/>
    <w:rsid w:val="00342757"/>
    <w:rsid w:val="004075B3"/>
    <w:rsid w:val="00411608"/>
    <w:rsid w:val="00492476"/>
    <w:rsid w:val="004D0292"/>
    <w:rsid w:val="004F3E8F"/>
    <w:rsid w:val="004F58A1"/>
    <w:rsid w:val="00584386"/>
    <w:rsid w:val="005A2AC9"/>
    <w:rsid w:val="005C2311"/>
    <w:rsid w:val="005C57AD"/>
    <w:rsid w:val="00643AB7"/>
    <w:rsid w:val="006601D9"/>
    <w:rsid w:val="006B6B33"/>
    <w:rsid w:val="006F0D0B"/>
    <w:rsid w:val="006F1009"/>
    <w:rsid w:val="0070778E"/>
    <w:rsid w:val="00754170"/>
    <w:rsid w:val="0076237B"/>
    <w:rsid w:val="007A6A4A"/>
    <w:rsid w:val="007F59CB"/>
    <w:rsid w:val="00820E0D"/>
    <w:rsid w:val="00840E1C"/>
    <w:rsid w:val="0087396B"/>
    <w:rsid w:val="008A3E97"/>
    <w:rsid w:val="008E4D61"/>
    <w:rsid w:val="00906159"/>
    <w:rsid w:val="00926EE5"/>
    <w:rsid w:val="00935A72"/>
    <w:rsid w:val="009D3AF7"/>
    <w:rsid w:val="009F07FF"/>
    <w:rsid w:val="009F3E62"/>
    <w:rsid w:val="00A11071"/>
    <w:rsid w:val="00A129F4"/>
    <w:rsid w:val="00A90735"/>
    <w:rsid w:val="00AA2C62"/>
    <w:rsid w:val="00AD1A0D"/>
    <w:rsid w:val="00B0594D"/>
    <w:rsid w:val="00B16437"/>
    <w:rsid w:val="00B53B46"/>
    <w:rsid w:val="00B84C37"/>
    <w:rsid w:val="00BA35B6"/>
    <w:rsid w:val="00BB7871"/>
    <w:rsid w:val="00C54F72"/>
    <w:rsid w:val="00CE2402"/>
    <w:rsid w:val="00D92E18"/>
    <w:rsid w:val="00D93A3D"/>
    <w:rsid w:val="00E10663"/>
    <w:rsid w:val="00E46096"/>
    <w:rsid w:val="00E87974"/>
    <w:rsid w:val="00EC5578"/>
    <w:rsid w:val="00F07664"/>
    <w:rsid w:val="00F30FEB"/>
    <w:rsid w:val="00F73B1C"/>
    <w:rsid w:val="00F90580"/>
    <w:rsid w:val="00FA7B38"/>
    <w:rsid w:val="00FE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9F17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D9"/>
    <w:pPr>
      <w:ind w:left="720"/>
      <w:contextualSpacing/>
    </w:pPr>
  </w:style>
  <w:style w:type="character" w:styleId="a4">
    <w:name w:val="Hyperlink"/>
    <w:uiPriority w:val="99"/>
    <w:unhideWhenUsed/>
    <w:rsid w:val="006601D9"/>
    <w:rPr>
      <w:color w:val="0563C1"/>
      <w:u w:val="single"/>
    </w:rPr>
  </w:style>
  <w:style w:type="character" w:styleId="a5">
    <w:name w:val="Emphasis"/>
    <w:basedOn w:val="a0"/>
    <w:uiPriority w:val="20"/>
    <w:qFormat/>
    <w:rsid w:val="00D93A3D"/>
    <w:rPr>
      <w:i/>
      <w:iCs/>
    </w:rPr>
  </w:style>
  <w:style w:type="paragraph" w:styleId="2">
    <w:name w:val="Body Text 2"/>
    <w:basedOn w:val="a"/>
    <w:link w:val="20"/>
    <w:rsid w:val="004F58A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5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342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D9"/>
    <w:pPr>
      <w:ind w:left="720"/>
      <w:contextualSpacing/>
    </w:pPr>
  </w:style>
  <w:style w:type="character" w:styleId="a4">
    <w:name w:val="Hyperlink"/>
    <w:uiPriority w:val="99"/>
    <w:unhideWhenUsed/>
    <w:rsid w:val="006601D9"/>
    <w:rPr>
      <w:color w:val="0563C1"/>
      <w:u w:val="single"/>
    </w:rPr>
  </w:style>
  <w:style w:type="character" w:styleId="a5">
    <w:name w:val="Emphasis"/>
    <w:basedOn w:val="a0"/>
    <w:uiPriority w:val="20"/>
    <w:qFormat/>
    <w:rsid w:val="00D93A3D"/>
    <w:rPr>
      <w:i/>
      <w:iCs/>
    </w:rPr>
  </w:style>
  <w:style w:type="paragraph" w:styleId="2">
    <w:name w:val="Body Text 2"/>
    <w:basedOn w:val="a"/>
    <w:link w:val="20"/>
    <w:rsid w:val="004F58A1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4F5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342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orms.gle/3HDVMHUrsCzXuPcC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AD08B3-AC38-4E73-8404-56E7178F0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2045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СНЕЖКО ЕЛЕНА ВЯЧЕСЛАВОВНА</cp:lastModifiedBy>
  <cp:revision>2</cp:revision>
  <cp:lastPrinted>2024-09-18T08:36:00Z</cp:lastPrinted>
  <dcterms:created xsi:type="dcterms:W3CDTF">2024-11-11T08:30:00Z</dcterms:created>
  <dcterms:modified xsi:type="dcterms:W3CDTF">2024-11-11T08:30:00Z</dcterms:modified>
</cp:coreProperties>
</file>