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5" w:type="pct"/>
        <w:jc w:val="center"/>
        <w:tblLayout w:type="fixed"/>
        <w:tblLook w:val="0000" w:firstRow="0" w:lastRow="0" w:firstColumn="0" w:lastColumn="0" w:noHBand="0" w:noVBand="0"/>
      </w:tblPr>
      <w:tblGrid>
        <w:gridCol w:w="4980"/>
        <w:gridCol w:w="4874"/>
      </w:tblGrid>
      <w:tr w:rsidR="00D24884" w:rsidRPr="00E32542" w:rsidTr="00D24884">
        <w:trPr>
          <w:jc w:val="center"/>
        </w:trPr>
        <w:tc>
          <w:tcPr>
            <w:tcW w:w="4980" w:type="dxa"/>
          </w:tcPr>
          <w:p w:rsidR="00D24884" w:rsidRPr="00E32542" w:rsidRDefault="00D24884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E32542">
              <w:rPr>
                <w:color w:val="000000"/>
                <w:sz w:val="28"/>
                <w:szCs w:val="28"/>
              </w:rPr>
              <w:t xml:space="preserve">Учреждение образования </w:t>
            </w:r>
          </w:p>
          <w:p w:rsidR="00D24884" w:rsidRPr="00E32542" w:rsidRDefault="00D24884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E32542">
              <w:rPr>
                <w:color w:val="000000"/>
                <w:sz w:val="28"/>
                <w:szCs w:val="28"/>
              </w:rPr>
              <w:t xml:space="preserve">«Гродненский государственный </w:t>
            </w:r>
          </w:p>
          <w:p w:rsidR="00D24884" w:rsidRPr="00E32542" w:rsidRDefault="00D24884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E32542">
              <w:rPr>
                <w:color w:val="000000"/>
                <w:sz w:val="28"/>
                <w:szCs w:val="28"/>
              </w:rPr>
              <w:t>университет имени Янки Купалы»</w:t>
            </w:r>
          </w:p>
          <w:p w:rsidR="00D24884" w:rsidRPr="00E32542" w:rsidRDefault="00D24884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24884" w:rsidRPr="00E32542" w:rsidRDefault="00D24884" w:rsidP="008C0D69">
            <w:pPr>
              <w:ind w:right="-737"/>
              <w:jc w:val="both"/>
              <w:rPr>
                <w:sz w:val="28"/>
                <w:szCs w:val="28"/>
              </w:rPr>
            </w:pPr>
            <w:r w:rsidRPr="00E32542">
              <w:rPr>
                <w:sz w:val="28"/>
                <w:szCs w:val="28"/>
              </w:rPr>
              <w:t>УТВЕРЖДЕНО</w:t>
            </w:r>
          </w:p>
          <w:p w:rsidR="00D24884" w:rsidRPr="00E32542" w:rsidRDefault="00B52239" w:rsidP="008C0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  <w:r w:rsidR="00D24884" w:rsidRPr="00E32542">
              <w:rPr>
                <w:sz w:val="28"/>
                <w:szCs w:val="28"/>
              </w:rPr>
              <w:t xml:space="preserve"> </w:t>
            </w:r>
            <w:r w:rsidR="00D24884">
              <w:rPr>
                <w:sz w:val="28"/>
                <w:szCs w:val="28"/>
              </w:rPr>
              <w:t>про</w:t>
            </w:r>
            <w:r w:rsidR="00D24884" w:rsidRPr="00E32542">
              <w:rPr>
                <w:sz w:val="28"/>
                <w:szCs w:val="28"/>
              </w:rPr>
              <w:t xml:space="preserve">ректора </w:t>
            </w:r>
            <w:r w:rsidR="00D24884">
              <w:rPr>
                <w:sz w:val="28"/>
                <w:szCs w:val="28"/>
              </w:rPr>
              <w:t xml:space="preserve">по воспитательной работе </w:t>
            </w:r>
            <w:proofErr w:type="spellStart"/>
            <w:r>
              <w:rPr>
                <w:sz w:val="28"/>
                <w:szCs w:val="28"/>
              </w:rPr>
              <w:t>ГрГУ</w:t>
            </w:r>
            <w:proofErr w:type="spellEnd"/>
            <w:r>
              <w:rPr>
                <w:sz w:val="28"/>
                <w:szCs w:val="28"/>
              </w:rPr>
              <w:t xml:space="preserve"> им. </w:t>
            </w:r>
            <w:bookmarkStart w:id="0" w:name="_GoBack"/>
            <w:bookmarkEnd w:id="0"/>
            <w:r>
              <w:rPr>
                <w:sz w:val="28"/>
                <w:szCs w:val="28"/>
              </w:rPr>
              <w:t>Я. </w:t>
            </w:r>
            <w:r w:rsidR="00D24884" w:rsidRPr="000642A2">
              <w:rPr>
                <w:sz w:val="28"/>
                <w:szCs w:val="28"/>
              </w:rPr>
              <w:t>Купалы</w:t>
            </w:r>
          </w:p>
          <w:p w:rsidR="00D24884" w:rsidRPr="00E32542" w:rsidRDefault="004237DB" w:rsidP="008C0D69">
            <w:pPr>
              <w:ind w:right="-7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___________2017</w:t>
            </w:r>
            <w:r w:rsidR="00D24884" w:rsidRPr="00E32542">
              <w:rPr>
                <w:sz w:val="28"/>
                <w:szCs w:val="28"/>
              </w:rPr>
              <w:t xml:space="preserve"> № _______</w:t>
            </w:r>
          </w:p>
        </w:tc>
      </w:tr>
    </w:tbl>
    <w:p w:rsidR="004237DB" w:rsidRDefault="004237DB" w:rsidP="00D24884">
      <w:pPr>
        <w:ind w:firstLine="720"/>
        <w:jc w:val="center"/>
        <w:rPr>
          <w:rStyle w:val="a7"/>
          <w:sz w:val="28"/>
          <w:szCs w:val="28"/>
        </w:rPr>
      </w:pPr>
    </w:p>
    <w:p w:rsidR="00D24884" w:rsidRPr="00613786" w:rsidRDefault="00D24884" w:rsidP="00D24884">
      <w:pPr>
        <w:ind w:firstLine="72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ПОЛОЖЕНИЕ</w:t>
      </w:r>
    </w:p>
    <w:p w:rsidR="00FE1450" w:rsidRPr="00081598" w:rsidRDefault="00D24884" w:rsidP="00D24884">
      <w:pPr>
        <w:ind w:firstLine="720"/>
        <w:jc w:val="center"/>
        <w:rPr>
          <w:sz w:val="28"/>
          <w:szCs w:val="28"/>
        </w:rPr>
      </w:pPr>
      <w:r w:rsidRPr="00081598">
        <w:rPr>
          <w:rStyle w:val="a7"/>
          <w:b w:val="0"/>
          <w:sz w:val="28"/>
          <w:szCs w:val="28"/>
        </w:rPr>
        <w:t>о проведении</w:t>
      </w:r>
      <w:r w:rsidRPr="00D24884">
        <w:rPr>
          <w:rStyle w:val="a7"/>
          <w:sz w:val="28"/>
          <w:szCs w:val="28"/>
        </w:rPr>
        <w:t xml:space="preserve"> </w:t>
      </w:r>
      <w:r w:rsidRPr="00081598">
        <w:rPr>
          <w:rStyle w:val="a7"/>
          <w:b w:val="0"/>
          <w:sz w:val="28"/>
          <w:szCs w:val="28"/>
        </w:rPr>
        <w:t xml:space="preserve">университетского </w:t>
      </w:r>
      <w:r w:rsidR="00ED0527" w:rsidRPr="00081598">
        <w:rPr>
          <w:rStyle w:val="a7"/>
          <w:b w:val="0"/>
          <w:sz w:val="28"/>
          <w:szCs w:val="28"/>
        </w:rPr>
        <w:t xml:space="preserve">этапа республиканского </w:t>
      </w:r>
      <w:r w:rsidRPr="00081598">
        <w:rPr>
          <w:rStyle w:val="a7"/>
          <w:b w:val="0"/>
          <w:sz w:val="28"/>
          <w:szCs w:val="28"/>
        </w:rPr>
        <w:t xml:space="preserve">конкурса на </w:t>
      </w:r>
      <w:r w:rsidR="00F72139">
        <w:rPr>
          <w:rStyle w:val="a7"/>
          <w:b w:val="0"/>
          <w:sz w:val="28"/>
          <w:szCs w:val="28"/>
        </w:rPr>
        <w:t xml:space="preserve">разработку талисмана </w:t>
      </w:r>
      <w:r w:rsidR="00F72139">
        <w:rPr>
          <w:rStyle w:val="a7"/>
          <w:b w:val="0"/>
          <w:sz w:val="28"/>
          <w:szCs w:val="28"/>
          <w:lang w:val="en-US"/>
        </w:rPr>
        <w:t>II</w:t>
      </w:r>
      <w:r w:rsidR="00F72139" w:rsidRPr="00F72139">
        <w:rPr>
          <w:rStyle w:val="a7"/>
          <w:b w:val="0"/>
          <w:sz w:val="28"/>
          <w:szCs w:val="28"/>
        </w:rPr>
        <w:t xml:space="preserve"> </w:t>
      </w:r>
      <w:r w:rsidR="00F72139">
        <w:rPr>
          <w:rStyle w:val="a7"/>
          <w:b w:val="0"/>
          <w:sz w:val="28"/>
          <w:szCs w:val="28"/>
        </w:rPr>
        <w:t xml:space="preserve">Европейских игр 2019 года </w:t>
      </w:r>
      <w:r w:rsidRPr="00081598">
        <w:rPr>
          <w:sz w:val="28"/>
          <w:szCs w:val="28"/>
        </w:rPr>
        <w:t>среди молодежи</w:t>
      </w:r>
    </w:p>
    <w:p w:rsidR="00D73BD9" w:rsidRDefault="00D73BD9" w:rsidP="00D73BD9">
      <w:pPr>
        <w:shd w:val="clear" w:color="auto" w:fill="FFFFFF"/>
        <w:spacing w:before="77"/>
        <w:ind w:right="19"/>
        <w:jc w:val="center"/>
        <w:rPr>
          <w:b/>
          <w:spacing w:val="-7"/>
          <w:sz w:val="28"/>
          <w:szCs w:val="28"/>
        </w:rPr>
      </w:pPr>
    </w:p>
    <w:p w:rsidR="00D73BD9" w:rsidRPr="001424B4" w:rsidRDefault="00D73BD9" w:rsidP="00D73BD9">
      <w:pPr>
        <w:shd w:val="clear" w:color="auto" w:fill="FFFFFF"/>
        <w:spacing w:before="77"/>
        <w:ind w:right="19"/>
        <w:jc w:val="center"/>
        <w:rPr>
          <w:b/>
          <w:sz w:val="28"/>
          <w:szCs w:val="28"/>
        </w:rPr>
      </w:pPr>
      <w:r w:rsidRPr="001424B4">
        <w:rPr>
          <w:b/>
          <w:spacing w:val="-7"/>
          <w:sz w:val="28"/>
          <w:szCs w:val="28"/>
        </w:rPr>
        <w:t>1. ОБЩИЕ ПОЛОЖЕНИЯ</w:t>
      </w:r>
    </w:p>
    <w:p w:rsidR="00D24884" w:rsidRDefault="00D24884" w:rsidP="00D24884">
      <w:pPr>
        <w:ind w:firstLine="720"/>
        <w:jc w:val="center"/>
        <w:rPr>
          <w:spacing w:val="-7"/>
          <w:sz w:val="28"/>
          <w:szCs w:val="28"/>
        </w:rPr>
      </w:pPr>
    </w:p>
    <w:p w:rsidR="00ED0527" w:rsidRDefault="00ED0527" w:rsidP="00ED0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университетского этапа республиканского конкурса </w:t>
      </w:r>
      <w:r w:rsidRPr="00ED0527">
        <w:rPr>
          <w:rStyle w:val="a7"/>
          <w:b w:val="0"/>
          <w:sz w:val="28"/>
          <w:szCs w:val="28"/>
        </w:rPr>
        <w:t xml:space="preserve">на </w:t>
      </w:r>
      <w:r w:rsidR="00CE3DA0">
        <w:rPr>
          <w:rStyle w:val="a7"/>
          <w:b w:val="0"/>
          <w:sz w:val="28"/>
          <w:szCs w:val="28"/>
        </w:rPr>
        <w:t xml:space="preserve">разработку </w:t>
      </w:r>
      <w:r w:rsidR="00855999">
        <w:rPr>
          <w:rStyle w:val="a7"/>
          <w:b w:val="0"/>
          <w:sz w:val="28"/>
          <w:szCs w:val="28"/>
        </w:rPr>
        <w:t xml:space="preserve">талисмана </w:t>
      </w:r>
      <w:r w:rsidR="00855999">
        <w:rPr>
          <w:rStyle w:val="a7"/>
          <w:b w:val="0"/>
          <w:sz w:val="28"/>
          <w:szCs w:val="28"/>
          <w:lang w:val="en-US"/>
        </w:rPr>
        <w:t>II</w:t>
      </w:r>
      <w:r w:rsidR="00855999" w:rsidRPr="00F72139">
        <w:rPr>
          <w:rStyle w:val="a7"/>
          <w:b w:val="0"/>
          <w:sz w:val="28"/>
          <w:szCs w:val="28"/>
        </w:rPr>
        <w:t xml:space="preserve"> </w:t>
      </w:r>
      <w:r w:rsidR="00855999">
        <w:rPr>
          <w:rStyle w:val="a7"/>
          <w:b w:val="0"/>
          <w:sz w:val="28"/>
          <w:szCs w:val="28"/>
        </w:rPr>
        <w:t xml:space="preserve">Европейских игр 2019 </w:t>
      </w:r>
      <w:r w:rsidRPr="00ED0527">
        <w:rPr>
          <w:sz w:val="28"/>
          <w:szCs w:val="28"/>
        </w:rPr>
        <w:t>среди молодежи</w:t>
      </w:r>
      <w:r>
        <w:rPr>
          <w:sz w:val="28"/>
          <w:szCs w:val="28"/>
        </w:rPr>
        <w:t xml:space="preserve"> (далее – Конкурс) в учреждении образования «Гродненский государственный университет имени Янки Купалы» (далее – Университет).</w:t>
      </w:r>
    </w:p>
    <w:p w:rsidR="00ED0527" w:rsidRDefault="00ED0527" w:rsidP="00ED0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Организаторами Конкурса являются управление воспитательно</w:t>
      </w:r>
      <w:r w:rsidR="00855999">
        <w:rPr>
          <w:sz w:val="28"/>
          <w:szCs w:val="28"/>
        </w:rPr>
        <w:t>й работы с молодежью</w:t>
      </w:r>
      <w:r>
        <w:rPr>
          <w:sz w:val="28"/>
          <w:szCs w:val="28"/>
        </w:rPr>
        <w:t>.</w:t>
      </w:r>
    </w:p>
    <w:p w:rsidR="00A9682C" w:rsidRDefault="00A9682C" w:rsidP="00ED0527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2EB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A4007">
        <w:rPr>
          <w:sz w:val="28"/>
          <w:szCs w:val="28"/>
        </w:rPr>
        <w:t>Для оценивания Конкурса формируется жюри в качественном и количественном составе, необходимом для обеспечения объективного и независимого судейства</w:t>
      </w:r>
      <w:r>
        <w:rPr>
          <w:sz w:val="28"/>
          <w:szCs w:val="28"/>
        </w:rPr>
        <w:t>.</w:t>
      </w:r>
    </w:p>
    <w:p w:rsidR="00D73BD9" w:rsidRPr="00D73BD9" w:rsidRDefault="00D73BD9" w:rsidP="00D73BD9">
      <w:pPr>
        <w:jc w:val="center"/>
        <w:rPr>
          <w:sz w:val="28"/>
          <w:szCs w:val="28"/>
        </w:rPr>
      </w:pPr>
    </w:p>
    <w:p w:rsidR="00D73BD9" w:rsidRDefault="00D73BD9" w:rsidP="00D73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КОНКУРСА</w:t>
      </w:r>
    </w:p>
    <w:p w:rsidR="00ED0527" w:rsidRPr="001424B4" w:rsidRDefault="00ED0527" w:rsidP="00D24884">
      <w:pPr>
        <w:ind w:firstLine="720"/>
        <w:jc w:val="center"/>
        <w:rPr>
          <w:spacing w:val="-7"/>
          <w:sz w:val="28"/>
          <w:szCs w:val="28"/>
        </w:rPr>
      </w:pPr>
    </w:p>
    <w:p w:rsidR="00DB433C" w:rsidRPr="001424B4" w:rsidRDefault="00DF3BEA" w:rsidP="00DF3BEA">
      <w:pPr>
        <w:shd w:val="clear" w:color="auto" w:fill="FFFFFF"/>
        <w:tabs>
          <w:tab w:val="left" w:pos="-284"/>
        </w:tabs>
        <w:spacing w:before="192"/>
        <w:ind w:right="24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ab/>
      </w:r>
      <w:r w:rsidR="00D73BD9">
        <w:rPr>
          <w:spacing w:val="-15"/>
          <w:sz w:val="28"/>
          <w:szCs w:val="28"/>
        </w:rPr>
        <w:t>2</w:t>
      </w:r>
      <w:r w:rsidR="00800E77" w:rsidRPr="001424B4">
        <w:rPr>
          <w:spacing w:val="-15"/>
          <w:sz w:val="28"/>
          <w:szCs w:val="28"/>
        </w:rPr>
        <w:t>.</w:t>
      </w:r>
      <w:r w:rsidR="00DB433C" w:rsidRPr="001424B4">
        <w:rPr>
          <w:spacing w:val="-15"/>
          <w:sz w:val="28"/>
          <w:szCs w:val="28"/>
        </w:rPr>
        <w:t>1</w:t>
      </w:r>
      <w:r w:rsidR="001B19F2">
        <w:rPr>
          <w:spacing w:val="-15"/>
          <w:sz w:val="28"/>
          <w:szCs w:val="28"/>
        </w:rPr>
        <w:t>.</w:t>
      </w:r>
      <w:r w:rsidR="00DB433C" w:rsidRPr="001424B4">
        <w:rPr>
          <w:sz w:val="28"/>
          <w:szCs w:val="28"/>
        </w:rPr>
        <w:tab/>
      </w:r>
      <w:r w:rsidR="00D73BD9">
        <w:rPr>
          <w:sz w:val="28"/>
          <w:szCs w:val="28"/>
        </w:rPr>
        <w:t>Конкурс</w:t>
      </w:r>
      <w:r w:rsidR="00DB433C" w:rsidRPr="001424B4">
        <w:rPr>
          <w:sz w:val="28"/>
          <w:szCs w:val="28"/>
        </w:rPr>
        <w:t xml:space="preserve"> проводится с целью:</w:t>
      </w:r>
    </w:p>
    <w:p w:rsidR="00A4570B" w:rsidRPr="00A4570B" w:rsidRDefault="00B415BA" w:rsidP="00A4570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70B">
        <w:rPr>
          <w:rFonts w:ascii="Times New Roman" w:hAnsi="Times New Roman"/>
          <w:spacing w:val="-11"/>
          <w:sz w:val="28"/>
          <w:szCs w:val="28"/>
        </w:rPr>
        <w:t xml:space="preserve"> - </w:t>
      </w:r>
      <w:r w:rsidR="00DB433C" w:rsidRPr="00A4570B">
        <w:rPr>
          <w:rFonts w:ascii="Times New Roman" w:hAnsi="Times New Roman"/>
          <w:spacing w:val="-11"/>
          <w:sz w:val="28"/>
          <w:szCs w:val="28"/>
        </w:rPr>
        <w:t xml:space="preserve">разработки официального </w:t>
      </w:r>
      <w:r w:rsidR="00A4570B" w:rsidRPr="00A4570B">
        <w:rPr>
          <w:rFonts w:ascii="Times New Roman" w:hAnsi="Times New Roman"/>
          <w:sz w:val="28"/>
          <w:szCs w:val="28"/>
        </w:rPr>
        <w:t>талисмана II Европейских игр 2019 года (далее – талисман).</w:t>
      </w:r>
    </w:p>
    <w:p w:rsidR="00A4570B" w:rsidRDefault="00A4570B" w:rsidP="00A4570B">
      <w:pPr>
        <w:ind w:firstLine="709"/>
        <w:jc w:val="both"/>
        <w:rPr>
          <w:sz w:val="30"/>
          <w:szCs w:val="30"/>
        </w:rPr>
      </w:pPr>
      <w:r w:rsidRPr="000C620E">
        <w:rPr>
          <w:sz w:val="30"/>
          <w:szCs w:val="30"/>
        </w:rPr>
        <w:t>Задачи:</w:t>
      </w:r>
    </w:p>
    <w:p w:rsidR="00A4570B" w:rsidRPr="000C620E" w:rsidRDefault="003A2EB4" w:rsidP="00A4570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прив</w:t>
      </w:r>
      <w:r w:rsidR="00A4570B" w:rsidRPr="000C620E">
        <w:rPr>
          <w:rFonts w:ascii="Times New Roman" w:hAnsi="Times New Roman"/>
          <w:sz w:val="30"/>
          <w:szCs w:val="30"/>
        </w:rPr>
        <w:t xml:space="preserve">лечение </w:t>
      </w:r>
      <w:r w:rsidR="00951282">
        <w:rPr>
          <w:rFonts w:ascii="Times New Roman" w:hAnsi="Times New Roman"/>
          <w:sz w:val="30"/>
          <w:szCs w:val="30"/>
        </w:rPr>
        <w:t xml:space="preserve">обучающихся </w:t>
      </w:r>
      <w:r>
        <w:rPr>
          <w:rFonts w:ascii="Times New Roman" w:hAnsi="Times New Roman"/>
          <w:sz w:val="30"/>
          <w:szCs w:val="30"/>
        </w:rPr>
        <w:t>к</w:t>
      </w:r>
      <w:r w:rsidR="00A4570B" w:rsidRPr="000C620E">
        <w:rPr>
          <w:rFonts w:ascii="Times New Roman" w:hAnsi="Times New Roman"/>
          <w:sz w:val="30"/>
          <w:szCs w:val="30"/>
        </w:rPr>
        <w:t xml:space="preserve"> </w:t>
      </w:r>
      <w:r w:rsidR="00A4570B">
        <w:rPr>
          <w:rFonts w:ascii="Times New Roman" w:hAnsi="Times New Roman"/>
          <w:sz w:val="30"/>
          <w:szCs w:val="30"/>
        </w:rPr>
        <w:t>участи</w:t>
      </w:r>
      <w:r>
        <w:rPr>
          <w:rFonts w:ascii="Times New Roman" w:hAnsi="Times New Roman"/>
          <w:sz w:val="30"/>
          <w:szCs w:val="30"/>
        </w:rPr>
        <w:t>ю</w:t>
      </w:r>
      <w:r w:rsidR="00A4570B">
        <w:rPr>
          <w:rFonts w:ascii="Times New Roman" w:hAnsi="Times New Roman"/>
          <w:sz w:val="30"/>
          <w:szCs w:val="30"/>
        </w:rPr>
        <w:t xml:space="preserve"> в конкурсе на </w:t>
      </w:r>
      <w:r w:rsidR="00A4570B" w:rsidRPr="000C620E">
        <w:rPr>
          <w:rFonts w:ascii="Times New Roman" w:hAnsi="Times New Roman"/>
          <w:sz w:val="30"/>
          <w:szCs w:val="30"/>
        </w:rPr>
        <w:t xml:space="preserve">определение талисмана II Европейских игр 2019 года </w:t>
      </w:r>
      <w:r w:rsidR="00A4570B">
        <w:rPr>
          <w:rFonts w:ascii="Times New Roman" w:hAnsi="Times New Roman"/>
          <w:sz w:val="30"/>
          <w:szCs w:val="30"/>
        </w:rPr>
        <w:t xml:space="preserve">(далее – </w:t>
      </w:r>
      <w:r w:rsidR="00A4570B" w:rsidRPr="000C620E">
        <w:rPr>
          <w:rFonts w:ascii="Times New Roman" w:hAnsi="Times New Roman"/>
          <w:sz w:val="30"/>
          <w:szCs w:val="30"/>
        </w:rPr>
        <w:t>Евроигр</w:t>
      </w:r>
      <w:r w:rsidR="00A4570B">
        <w:rPr>
          <w:rFonts w:ascii="Times New Roman" w:hAnsi="Times New Roman"/>
          <w:sz w:val="30"/>
          <w:szCs w:val="30"/>
        </w:rPr>
        <w:t>ы</w:t>
      </w:r>
      <w:r w:rsidR="00A4570B" w:rsidRPr="000C620E">
        <w:rPr>
          <w:rFonts w:ascii="Times New Roman" w:hAnsi="Times New Roman"/>
          <w:sz w:val="30"/>
          <w:szCs w:val="30"/>
        </w:rPr>
        <w:t>-2019</w:t>
      </w:r>
      <w:r w:rsidR="00A4570B">
        <w:rPr>
          <w:rFonts w:ascii="Times New Roman" w:hAnsi="Times New Roman"/>
          <w:sz w:val="30"/>
          <w:szCs w:val="30"/>
        </w:rPr>
        <w:t>)</w:t>
      </w:r>
      <w:r w:rsidR="00A4570B" w:rsidRPr="000C620E">
        <w:rPr>
          <w:rFonts w:ascii="Times New Roman" w:hAnsi="Times New Roman"/>
          <w:sz w:val="30"/>
          <w:szCs w:val="30"/>
        </w:rPr>
        <w:t xml:space="preserve"> и его наименования;</w:t>
      </w:r>
    </w:p>
    <w:p w:rsidR="00A4570B" w:rsidRPr="000C620E" w:rsidRDefault="00A4570B" w:rsidP="00A4570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C620E">
        <w:rPr>
          <w:rFonts w:ascii="Times New Roman" w:hAnsi="Times New Roman"/>
          <w:sz w:val="30"/>
          <w:szCs w:val="30"/>
        </w:rPr>
        <w:t>пропаганда основополагающих принципов и ценностей олимпийского движения в Республике Беларусь;</w:t>
      </w:r>
    </w:p>
    <w:p w:rsidR="00A4570B" w:rsidRPr="000C620E" w:rsidRDefault="00A4570B" w:rsidP="00A4570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C620E">
        <w:rPr>
          <w:rFonts w:ascii="Times New Roman" w:hAnsi="Times New Roman"/>
          <w:sz w:val="30"/>
          <w:szCs w:val="30"/>
        </w:rPr>
        <w:t xml:space="preserve">привлечение внимания </w:t>
      </w:r>
      <w:proofErr w:type="gramStart"/>
      <w:r w:rsidR="00951282">
        <w:rPr>
          <w:rFonts w:ascii="Times New Roman" w:hAnsi="Times New Roman"/>
          <w:sz w:val="30"/>
          <w:szCs w:val="30"/>
        </w:rPr>
        <w:t>обучающихся</w:t>
      </w:r>
      <w:proofErr w:type="gramEnd"/>
      <w:r w:rsidR="00951282">
        <w:rPr>
          <w:rFonts w:ascii="Times New Roman" w:hAnsi="Times New Roman"/>
          <w:sz w:val="30"/>
          <w:szCs w:val="30"/>
        </w:rPr>
        <w:t xml:space="preserve"> </w:t>
      </w:r>
      <w:r w:rsidRPr="000C620E">
        <w:rPr>
          <w:rFonts w:ascii="Times New Roman" w:hAnsi="Times New Roman"/>
          <w:sz w:val="30"/>
          <w:szCs w:val="30"/>
        </w:rPr>
        <w:t>к проведению</w:t>
      </w:r>
      <w:r w:rsidR="0095128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Евроигр-2019</w:t>
      </w:r>
      <w:r w:rsidRPr="000C620E">
        <w:rPr>
          <w:rFonts w:ascii="Times New Roman" w:hAnsi="Times New Roman"/>
          <w:sz w:val="30"/>
          <w:szCs w:val="30"/>
        </w:rPr>
        <w:t>;</w:t>
      </w:r>
    </w:p>
    <w:p w:rsidR="00A4570B" w:rsidRPr="00FD3ED3" w:rsidRDefault="00A4570B" w:rsidP="00A4570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30"/>
          <w:szCs w:val="30"/>
        </w:rPr>
      </w:pPr>
      <w:r w:rsidRPr="00FD3ED3">
        <w:rPr>
          <w:rFonts w:ascii="Times New Roman" w:hAnsi="Times New Roman"/>
          <w:spacing w:val="-8"/>
          <w:sz w:val="30"/>
          <w:szCs w:val="30"/>
        </w:rPr>
        <w:t>популяризация видов спорта, включенных в программу Евроигр-2019</w:t>
      </w:r>
      <w:r w:rsidR="00C56469">
        <w:rPr>
          <w:rFonts w:ascii="Times New Roman" w:hAnsi="Times New Roman"/>
          <w:spacing w:val="-8"/>
          <w:sz w:val="30"/>
          <w:szCs w:val="30"/>
        </w:rPr>
        <w:t>.</w:t>
      </w:r>
    </w:p>
    <w:p w:rsidR="00A4570B" w:rsidRPr="000C620E" w:rsidRDefault="00D73BD9" w:rsidP="00A4570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4F0FB2">
        <w:rPr>
          <w:rFonts w:ascii="Times New Roman" w:hAnsi="Times New Roman"/>
          <w:spacing w:val="-6"/>
          <w:sz w:val="28"/>
          <w:szCs w:val="28"/>
        </w:rPr>
        <w:t>2</w:t>
      </w:r>
      <w:r w:rsidR="006142C9" w:rsidRPr="004F0FB2">
        <w:rPr>
          <w:rFonts w:ascii="Times New Roman" w:hAnsi="Times New Roman"/>
          <w:spacing w:val="-6"/>
          <w:sz w:val="28"/>
          <w:szCs w:val="28"/>
        </w:rPr>
        <w:t>.2</w:t>
      </w:r>
      <w:r w:rsidR="00866AA3" w:rsidRPr="004F0FB2">
        <w:rPr>
          <w:rFonts w:ascii="Times New Roman" w:hAnsi="Times New Roman"/>
          <w:spacing w:val="-6"/>
          <w:sz w:val="28"/>
          <w:szCs w:val="28"/>
        </w:rPr>
        <w:t>.</w:t>
      </w:r>
      <w:r w:rsidR="004A761D" w:rsidRPr="001424B4">
        <w:rPr>
          <w:spacing w:val="-6"/>
          <w:sz w:val="28"/>
          <w:szCs w:val="28"/>
        </w:rPr>
        <w:t xml:space="preserve"> </w:t>
      </w:r>
      <w:r w:rsidR="00A66E49" w:rsidRPr="00A66E49">
        <w:rPr>
          <w:rFonts w:ascii="Times New Roman" w:hAnsi="Times New Roman"/>
          <w:spacing w:val="-6"/>
          <w:sz w:val="28"/>
          <w:szCs w:val="28"/>
        </w:rPr>
        <w:t xml:space="preserve">Под понятием </w:t>
      </w:r>
      <w:r w:rsidR="00A66E49">
        <w:rPr>
          <w:rFonts w:ascii="Times New Roman" w:hAnsi="Times New Roman"/>
          <w:sz w:val="28"/>
          <w:szCs w:val="28"/>
        </w:rPr>
        <w:t>«</w:t>
      </w:r>
      <w:r w:rsidR="00A66E49" w:rsidRPr="00A66E49">
        <w:rPr>
          <w:rFonts w:ascii="Times New Roman" w:hAnsi="Times New Roman"/>
          <w:sz w:val="28"/>
          <w:szCs w:val="28"/>
        </w:rPr>
        <w:t>талисман</w:t>
      </w:r>
      <w:r w:rsidR="00A66E49">
        <w:rPr>
          <w:rFonts w:ascii="Times New Roman" w:hAnsi="Times New Roman"/>
          <w:sz w:val="28"/>
          <w:szCs w:val="28"/>
        </w:rPr>
        <w:t>»</w:t>
      </w:r>
      <w:r w:rsidR="00A66E49" w:rsidRPr="000C620E">
        <w:rPr>
          <w:rFonts w:ascii="Times New Roman" w:hAnsi="Times New Roman"/>
          <w:sz w:val="30"/>
          <w:szCs w:val="30"/>
        </w:rPr>
        <w:t xml:space="preserve"> </w:t>
      </w:r>
      <w:r w:rsidR="00A66E49" w:rsidRPr="00A66E49">
        <w:rPr>
          <w:rFonts w:ascii="Times New Roman" w:hAnsi="Times New Roman"/>
          <w:spacing w:val="-6"/>
          <w:sz w:val="28"/>
          <w:szCs w:val="28"/>
        </w:rPr>
        <w:t xml:space="preserve">организаторы конкурса понимают </w:t>
      </w:r>
      <w:r w:rsidR="00A4570B" w:rsidRPr="000C620E">
        <w:rPr>
          <w:rFonts w:ascii="Times New Roman" w:hAnsi="Times New Roman"/>
          <w:sz w:val="30"/>
          <w:szCs w:val="30"/>
        </w:rPr>
        <w:t xml:space="preserve">− графический, художественный, стилизованный образ, созданный при помощи цвета, объема, символов, отражающий цель и задачи данного конкурса. Талисман Евроигр-2019 должен соответствовать общей концепции Евроигр-2019 – органичное сочетание олимпийских церемоний с традиционным национальным праздником </w:t>
      </w:r>
      <w:r w:rsidR="00F97095">
        <w:rPr>
          <w:rFonts w:ascii="Times New Roman" w:hAnsi="Times New Roman"/>
          <w:sz w:val="30"/>
          <w:szCs w:val="30"/>
        </w:rPr>
        <w:t>«</w:t>
      </w:r>
      <w:proofErr w:type="spellStart"/>
      <w:r w:rsidR="00A4570B" w:rsidRPr="000C620E">
        <w:rPr>
          <w:rFonts w:ascii="Times New Roman" w:hAnsi="Times New Roman"/>
          <w:sz w:val="30"/>
          <w:szCs w:val="30"/>
        </w:rPr>
        <w:t>Купалье</w:t>
      </w:r>
      <w:proofErr w:type="spellEnd"/>
      <w:r w:rsidR="00F97095">
        <w:rPr>
          <w:rFonts w:ascii="Times New Roman" w:hAnsi="Times New Roman"/>
          <w:sz w:val="30"/>
          <w:szCs w:val="30"/>
        </w:rPr>
        <w:t>»</w:t>
      </w:r>
      <w:r w:rsidR="00A4570B" w:rsidRPr="000C620E">
        <w:rPr>
          <w:rFonts w:ascii="Times New Roman" w:hAnsi="Times New Roman"/>
          <w:sz w:val="30"/>
          <w:szCs w:val="30"/>
        </w:rPr>
        <w:t xml:space="preserve">, </w:t>
      </w:r>
      <w:r w:rsidR="00A4570B" w:rsidRPr="000C620E">
        <w:rPr>
          <w:rFonts w:ascii="Times New Roman" w:hAnsi="Times New Roman"/>
          <w:sz w:val="30"/>
          <w:szCs w:val="30"/>
        </w:rPr>
        <w:lastRenderedPageBreak/>
        <w:t xml:space="preserve">быть легким и понятным болельщикам и зрителям, а также вызвать положительные ассоциации, соответствовать слогану </w:t>
      </w:r>
      <w:r w:rsidR="00A4570B">
        <w:rPr>
          <w:rFonts w:ascii="Times New Roman" w:hAnsi="Times New Roman"/>
          <w:sz w:val="30"/>
          <w:szCs w:val="30"/>
        </w:rPr>
        <w:t>”</w:t>
      </w:r>
      <w:r w:rsidR="00A4570B" w:rsidRPr="000C620E">
        <w:rPr>
          <w:rFonts w:ascii="Times New Roman" w:hAnsi="Times New Roman"/>
          <w:sz w:val="30"/>
          <w:szCs w:val="30"/>
          <w:lang w:val="en-US"/>
        </w:rPr>
        <w:t>Bright</w:t>
      </w:r>
      <w:r w:rsidR="00A4570B" w:rsidRPr="000C620E">
        <w:rPr>
          <w:rFonts w:ascii="Times New Roman" w:hAnsi="Times New Roman"/>
          <w:sz w:val="30"/>
          <w:szCs w:val="30"/>
        </w:rPr>
        <w:t xml:space="preserve"> </w:t>
      </w:r>
      <w:r w:rsidR="00A4570B" w:rsidRPr="000C620E">
        <w:rPr>
          <w:rFonts w:ascii="Times New Roman" w:hAnsi="Times New Roman"/>
          <w:sz w:val="30"/>
          <w:szCs w:val="30"/>
          <w:lang w:val="en-US"/>
        </w:rPr>
        <w:t>Year</w:t>
      </w:r>
      <w:r w:rsidR="00A4570B" w:rsidRPr="000C620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A4570B" w:rsidRPr="000C620E">
        <w:rPr>
          <w:rFonts w:ascii="Times New Roman" w:hAnsi="Times New Roman"/>
          <w:sz w:val="30"/>
          <w:szCs w:val="30"/>
        </w:rPr>
        <w:t>Bright</w:t>
      </w:r>
      <w:proofErr w:type="spellEnd"/>
      <w:r w:rsidR="00A4570B" w:rsidRPr="000C62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A4570B" w:rsidRPr="000C620E">
        <w:rPr>
          <w:rFonts w:ascii="Times New Roman" w:hAnsi="Times New Roman"/>
          <w:sz w:val="30"/>
          <w:szCs w:val="30"/>
        </w:rPr>
        <w:t>you</w:t>
      </w:r>
      <w:proofErr w:type="spellEnd"/>
      <w:r w:rsidR="00A4570B">
        <w:rPr>
          <w:rFonts w:ascii="Times New Roman" w:hAnsi="Times New Roman"/>
          <w:sz w:val="30"/>
          <w:szCs w:val="30"/>
        </w:rPr>
        <w:t>“</w:t>
      </w:r>
      <w:r w:rsidR="00A4570B" w:rsidRPr="000C620E">
        <w:rPr>
          <w:rFonts w:ascii="Times New Roman" w:hAnsi="Times New Roman"/>
          <w:sz w:val="30"/>
          <w:szCs w:val="30"/>
        </w:rPr>
        <w:t xml:space="preserve"> (</w:t>
      </w:r>
      <w:r w:rsidR="00A4570B">
        <w:rPr>
          <w:rFonts w:ascii="Times New Roman" w:hAnsi="Times New Roman"/>
          <w:sz w:val="30"/>
          <w:szCs w:val="30"/>
        </w:rPr>
        <w:t>”</w:t>
      </w:r>
      <w:r w:rsidR="00A4570B" w:rsidRPr="000C620E">
        <w:rPr>
          <w:rFonts w:ascii="Times New Roman" w:hAnsi="Times New Roman"/>
          <w:sz w:val="30"/>
          <w:szCs w:val="30"/>
        </w:rPr>
        <w:t>Время ярких побед</w:t>
      </w:r>
      <w:r w:rsidR="00A4570B">
        <w:rPr>
          <w:rFonts w:ascii="Times New Roman" w:hAnsi="Times New Roman"/>
          <w:sz w:val="30"/>
          <w:szCs w:val="30"/>
        </w:rPr>
        <w:t>“</w:t>
      </w:r>
      <w:r w:rsidR="00A4570B" w:rsidRPr="000C620E">
        <w:rPr>
          <w:rFonts w:ascii="Times New Roman" w:hAnsi="Times New Roman"/>
          <w:sz w:val="30"/>
          <w:szCs w:val="30"/>
        </w:rPr>
        <w:t xml:space="preserve">, </w:t>
      </w:r>
      <w:r w:rsidR="00A4570B">
        <w:rPr>
          <w:rFonts w:ascii="Times New Roman" w:hAnsi="Times New Roman"/>
          <w:sz w:val="30"/>
          <w:szCs w:val="30"/>
        </w:rPr>
        <w:t>”</w:t>
      </w:r>
      <w:r w:rsidR="00A4570B" w:rsidRPr="000C620E">
        <w:rPr>
          <w:rFonts w:ascii="Times New Roman" w:hAnsi="Times New Roman"/>
          <w:sz w:val="30"/>
          <w:szCs w:val="30"/>
          <w:lang w:val="be-BY"/>
        </w:rPr>
        <w:t>Час яскравых перамог</w:t>
      </w:r>
      <w:r w:rsidR="00A4570B">
        <w:rPr>
          <w:rFonts w:ascii="Times New Roman" w:hAnsi="Times New Roman"/>
          <w:sz w:val="30"/>
          <w:szCs w:val="30"/>
        </w:rPr>
        <w:t>“</w:t>
      </w:r>
      <w:r w:rsidR="00A4570B" w:rsidRPr="000C620E">
        <w:rPr>
          <w:rFonts w:ascii="Times New Roman" w:hAnsi="Times New Roman"/>
          <w:sz w:val="30"/>
          <w:szCs w:val="30"/>
        </w:rPr>
        <w:t>).</w:t>
      </w:r>
    </w:p>
    <w:p w:rsidR="004302C0" w:rsidRDefault="00DF3BEA" w:rsidP="00A4570B">
      <w:pPr>
        <w:shd w:val="clear" w:color="auto" w:fill="FFFFFF"/>
        <w:tabs>
          <w:tab w:val="left" w:pos="576"/>
        </w:tabs>
        <w:spacing w:before="5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0E77" w:rsidRPr="001424B4">
        <w:rPr>
          <w:sz w:val="28"/>
          <w:szCs w:val="28"/>
        </w:rPr>
        <w:tab/>
      </w:r>
    </w:p>
    <w:p w:rsidR="004302C0" w:rsidRDefault="004302C0" w:rsidP="004302C0">
      <w:pPr>
        <w:pStyle w:val="a8"/>
        <w:spacing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945BE">
        <w:rPr>
          <w:b/>
          <w:sz w:val="28"/>
          <w:szCs w:val="28"/>
        </w:rPr>
        <w:t>. УЧАСТНИКИ КОНКУРСА</w:t>
      </w:r>
    </w:p>
    <w:p w:rsidR="004302C0" w:rsidRDefault="004302C0" w:rsidP="004302C0">
      <w:pPr>
        <w:pStyle w:val="a8"/>
        <w:spacing w:after="0"/>
        <w:ind w:firstLine="720"/>
        <w:jc w:val="center"/>
        <w:rPr>
          <w:b/>
          <w:sz w:val="28"/>
          <w:szCs w:val="28"/>
        </w:rPr>
      </w:pPr>
    </w:p>
    <w:p w:rsidR="003A2EB4" w:rsidRDefault="004302C0" w:rsidP="004302C0">
      <w:pPr>
        <w:ind w:firstLine="720"/>
        <w:jc w:val="both"/>
        <w:rPr>
          <w:sz w:val="28"/>
          <w:szCs w:val="28"/>
        </w:rPr>
      </w:pPr>
      <w:r w:rsidRPr="00EA4007">
        <w:rPr>
          <w:sz w:val="28"/>
          <w:szCs w:val="28"/>
        </w:rPr>
        <w:t xml:space="preserve">3.1. Конкурс является открытым по составу участников. В Конкурсе могут принимать участие </w:t>
      </w:r>
      <w:r w:rsidR="003A2EB4">
        <w:rPr>
          <w:sz w:val="28"/>
          <w:szCs w:val="28"/>
        </w:rPr>
        <w:t>студенты, магистранты, аспиранты, работники</w:t>
      </w:r>
      <w:r w:rsidRPr="00EA4007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 w:rsidR="003A2EB4">
        <w:rPr>
          <w:sz w:val="28"/>
          <w:szCs w:val="28"/>
        </w:rPr>
        <w:t xml:space="preserve"> и учащиеся колледжей, а также авторские коллективы.</w:t>
      </w:r>
    </w:p>
    <w:p w:rsidR="004302C0" w:rsidRPr="00EA4007" w:rsidRDefault="003A2EB4" w:rsidP="00430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302C0" w:rsidRPr="00EA4007">
        <w:rPr>
          <w:sz w:val="28"/>
          <w:szCs w:val="28"/>
        </w:rPr>
        <w:t xml:space="preserve"> </w:t>
      </w:r>
      <w:r w:rsidR="00877886">
        <w:rPr>
          <w:sz w:val="28"/>
          <w:szCs w:val="28"/>
        </w:rPr>
        <w:t>Участник несет все расходы, связанные с подготовкой и представлением его конкурсного предложения, а Организаторы в любом случае не являются ответственными за эти расходы, независимо от результата конкурсного процесса.</w:t>
      </w:r>
    </w:p>
    <w:p w:rsidR="00800E77" w:rsidRDefault="00800E77" w:rsidP="00800E77">
      <w:pPr>
        <w:shd w:val="clear" w:color="auto" w:fill="FFFFFF"/>
        <w:tabs>
          <w:tab w:val="left" w:pos="576"/>
        </w:tabs>
        <w:spacing w:before="5"/>
        <w:ind w:right="24"/>
        <w:rPr>
          <w:sz w:val="28"/>
          <w:szCs w:val="28"/>
        </w:rPr>
      </w:pPr>
    </w:p>
    <w:p w:rsidR="00DB433C" w:rsidRDefault="004302C0" w:rsidP="004A761D">
      <w:pPr>
        <w:shd w:val="clear" w:color="auto" w:fill="FFFFFF"/>
        <w:spacing w:before="202"/>
        <w:jc w:val="center"/>
        <w:rPr>
          <w:b/>
          <w:caps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4</w:t>
      </w:r>
      <w:r w:rsidR="00DB433C" w:rsidRPr="001424B4">
        <w:rPr>
          <w:b/>
          <w:spacing w:val="-7"/>
          <w:sz w:val="28"/>
          <w:szCs w:val="28"/>
        </w:rPr>
        <w:t xml:space="preserve">. ПОРЯДОК ОРГАНИЗАЦИИ И ПРОВЕДЕНИЯ </w:t>
      </w:r>
      <w:r w:rsidR="00DB433C" w:rsidRPr="00C955C2">
        <w:rPr>
          <w:b/>
          <w:caps/>
          <w:spacing w:val="-7"/>
          <w:sz w:val="28"/>
          <w:szCs w:val="28"/>
        </w:rPr>
        <w:t>КОНКУРСА</w:t>
      </w:r>
    </w:p>
    <w:p w:rsidR="002A2AD7" w:rsidRPr="00A9682C" w:rsidRDefault="002A2AD7" w:rsidP="004A761D">
      <w:pPr>
        <w:shd w:val="clear" w:color="auto" w:fill="FFFFFF"/>
        <w:spacing w:before="202"/>
        <w:jc w:val="center"/>
        <w:rPr>
          <w:caps/>
          <w:spacing w:val="-7"/>
          <w:sz w:val="28"/>
          <w:szCs w:val="28"/>
        </w:rPr>
      </w:pPr>
    </w:p>
    <w:p w:rsidR="00A9682C" w:rsidRPr="00B52239" w:rsidRDefault="004302C0" w:rsidP="00A9682C">
      <w:pPr>
        <w:shd w:val="clear" w:color="auto" w:fill="FFFFFF"/>
        <w:tabs>
          <w:tab w:val="left" w:pos="576"/>
        </w:tabs>
        <w:jc w:val="both"/>
        <w:rPr>
          <w:spacing w:val="-9"/>
          <w:sz w:val="28"/>
          <w:szCs w:val="28"/>
        </w:rPr>
      </w:pPr>
      <w:r>
        <w:rPr>
          <w:spacing w:val="-10"/>
          <w:sz w:val="28"/>
          <w:szCs w:val="28"/>
        </w:rPr>
        <w:tab/>
        <w:t>4</w:t>
      </w:r>
      <w:r w:rsidR="00101A0F">
        <w:rPr>
          <w:spacing w:val="-10"/>
          <w:sz w:val="28"/>
          <w:szCs w:val="28"/>
        </w:rPr>
        <w:t xml:space="preserve">.1. </w:t>
      </w:r>
      <w:proofErr w:type="gramStart"/>
      <w:r w:rsidR="00877886">
        <w:rPr>
          <w:spacing w:val="-10"/>
          <w:sz w:val="28"/>
          <w:szCs w:val="28"/>
        </w:rPr>
        <w:t xml:space="preserve">Университетский этап </w:t>
      </w:r>
      <w:r w:rsidR="002A354C" w:rsidRPr="00101A0F">
        <w:rPr>
          <w:spacing w:val="-10"/>
          <w:sz w:val="28"/>
          <w:szCs w:val="28"/>
        </w:rPr>
        <w:t>Конкурс</w:t>
      </w:r>
      <w:r w:rsidR="00877886">
        <w:rPr>
          <w:spacing w:val="-10"/>
          <w:sz w:val="28"/>
          <w:szCs w:val="28"/>
        </w:rPr>
        <w:t>а</w:t>
      </w:r>
      <w:r w:rsidR="002A354C" w:rsidRPr="00101A0F">
        <w:rPr>
          <w:spacing w:val="-10"/>
          <w:sz w:val="28"/>
          <w:szCs w:val="28"/>
        </w:rPr>
        <w:t xml:space="preserve"> проводится </w:t>
      </w:r>
      <w:r w:rsidR="002A354C" w:rsidRPr="00B52239">
        <w:rPr>
          <w:spacing w:val="-10"/>
          <w:sz w:val="28"/>
          <w:szCs w:val="28"/>
        </w:rPr>
        <w:t xml:space="preserve">с </w:t>
      </w:r>
      <w:r w:rsidR="003A2EB4" w:rsidRPr="00B52239">
        <w:rPr>
          <w:spacing w:val="-10"/>
          <w:sz w:val="28"/>
          <w:szCs w:val="28"/>
        </w:rPr>
        <w:t>1</w:t>
      </w:r>
      <w:r w:rsidR="00135E37" w:rsidRPr="00B52239">
        <w:rPr>
          <w:spacing w:val="-10"/>
          <w:sz w:val="28"/>
          <w:szCs w:val="28"/>
        </w:rPr>
        <w:t xml:space="preserve"> </w:t>
      </w:r>
      <w:r w:rsidR="003A2EB4" w:rsidRPr="00B52239">
        <w:rPr>
          <w:spacing w:val="-10"/>
          <w:sz w:val="28"/>
          <w:szCs w:val="28"/>
        </w:rPr>
        <w:t>ноября</w:t>
      </w:r>
      <w:r w:rsidR="009F58CF" w:rsidRPr="00B52239">
        <w:rPr>
          <w:spacing w:val="-10"/>
          <w:sz w:val="28"/>
          <w:szCs w:val="28"/>
        </w:rPr>
        <w:t xml:space="preserve"> </w:t>
      </w:r>
      <w:r w:rsidR="00135E37" w:rsidRPr="00B52239">
        <w:rPr>
          <w:spacing w:val="-10"/>
          <w:sz w:val="28"/>
          <w:szCs w:val="28"/>
        </w:rPr>
        <w:t xml:space="preserve">по </w:t>
      </w:r>
      <w:r w:rsidR="00D16BEE" w:rsidRPr="00B52239">
        <w:rPr>
          <w:spacing w:val="-10"/>
          <w:sz w:val="28"/>
          <w:szCs w:val="28"/>
        </w:rPr>
        <w:t xml:space="preserve">9 </w:t>
      </w:r>
      <w:r w:rsidR="00135E37" w:rsidRPr="00B52239">
        <w:rPr>
          <w:spacing w:val="-10"/>
          <w:sz w:val="28"/>
          <w:szCs w:val="28"/>
        </w:rPr>
        <w:t xml:space="preserve">ноября </w:t>
      </w:r>
      <w:r w:rsidR="00DB433C" w:rsidRPr="00B52239">
        <w:rPr>
          <w:spacing w:val="-10"/>
          <w:sz w:val="28"/>
          <w:szCs w:val="28"/>
        </w:rPr>
        <w:t>201</w:t>
      </w:r>
      <w:r w:rsidR="009F58CF" w:rsidRPr="00B52239">
        <w:rPr>
          <w:spacing w:val="-10"/>
          <w:sz w:val="28"/>
          <w:szCs w:val="28"/>
        </w:rPr>
        <w:t>7</w:t>
      </w:r>
      <w:r w:rsidR="00DB433C" w:rsidRPr="00B52239">
        <w:rPr>
          <w:spacing w:val="-10"/>
          <w:sz w:val="28"/>
          <w:szCs w:val="28"/>
        </w:rPr>
        <w:t xml:space="preserve"> года</w:t>
      </w:r>
      <w:r w:rsidR="005753C8" w:rsidRPr="00B52239">
        <w:rPr>
          <w:spacing w:val="-10"/>
          <w:sz w:val="28"/>
          <w:szCs w:val="28"/>
        </w:rPr>
        <w:t xml:space="preserve"> и является э</w:t>
      </w:r>
      <w:r w:rsidR="00135E37" w:rsidRPr="00B52239">
        <w:rPr>
          <w:spacing w:val="-10"/>
          <w:sz w:val="28"/>
          <w:szCs w:val="28"/>
        </w:rPr>
        <w:t>тапом Республиканского конкурса</w:t>
      </w:r>
      <w:r w:rsidR="005753C8" w:rsidRPr="00B52239">
        <w:rPr>
          <w:rStyle w:val="a7"/>
          <w:b w:val="0"/>
          <w:sz w:val="28"/>
          <w:szCs w:val="28"/>
        </w:rPr>
        <w:t xml:space="preserve"> </w:t>
      </w:r>
      <w:r w:rsidR="00F2693B" w:rsidRPr="00B52239">
        <w:rPr>
          <w:sz w:val="30"/>
          <w:szCs w:val="30"/>
        </w:rPr>
        <w:t xml:space="preserve">на разработку </w:t>
      </w:r>
      <w:r w:rsidR="00135E37" w:rsidRPr="00B52239">
        <w:rPr>
          <w:spacing w:val="-11"/>
          <w:sz w:val="28"/>
          <w:szCs w:val="28"/>
        </w:rPr>
        <w:t xml:space="preserve">официального </w:t>
      </w:r>
      <w:r w:rsidR="00135E37" w:rsidRPr="00B52239">
        <w:rPr>
          <w:sz w:val="28"/>
          <w:szCs w:val="28"/>
        </w:rPr>
        <w:t>талисмана II Европейских игр 2019 года (далее – талисман) среди молодежи</w:t>
      </w:r>
      <w:r w:rsidR="00A45D2C" w:rsidRPr="00B52239">
        <w:rPr>
          <w:sz w:val="28"/>
          <w:szCs w:val="28"/>
        </w:rPr>
        <w:t>, проводимым</w:t>
      </w:r>
      <w:r w:rsidR="005753C8" w:rsidRPr="00B52239">
        <w:rPr>
          <w:sz w:val="28"/>
          <w:szCs w:val="28"/>
        </w:rPr>
        <w:t xml:space="preserve"> </w:t>
      </w:r>
      <w:r w:rsidR="00A352F7" w:rsidRPr="00B52239">
        <w:rPr>
          <w:sz w:val="30"/>
          <w:szCs w:val="30"/>
        </w:rPr>
        <w:t xml:space="preserve">Национальным олимпийским комитетом Республики Беларусь, Министерством информации Республики Беларусь, фондом «Дирекция» </w:t>
      </w:r>
      <w:r w:rsidR="00A352F7" w:rsidRPr="00B52239">
        <w:rPr>
          <w:sz w:val="30"/>
          <w:szCs w:val="30"/>
          <w:lang w:val="pl-PL"/>
        </w:rPr>
        <w:t>II</w:t>
      </w:r>
      <w:r w:rsidR="00A352F7" w:rsidRPr="00B52239">
        <w:rPr>
          <w:sz w:val="30"/>
          <w:szCs w:val="30"/>
        </w:rPr>
        <w:t xml:space="preserve"> Европейских игр 2019 года», Национальной государственной телерадиокомпанией Республики Беларусь</w:t>
      </w:r>
      <w:r w:rsidR="00A9682C" w:rsidRPr="00B52239">
        <w:rPr>
          <w:sz w:val="28"/>
          <w:szCs w:val="28"/>
        </w:rPr>
        <w:t>.</w:t>
      </w:r>
      <w:proofErr w:type="gramEnd"/>
    </w:p>
    <w:p w:rsidR="00A9682C" w:rsidRPr="00B52239" w:rsidRDefault="004302C0" w:rsidP="00877886">
      <w:pPr>
        <w:shd w:val="clear" w:color="auto" w:fill="FFFFFF"/>
        <w:tabs>
          <w:tab w:val="left" w:pos="142"/>
        </w:tabs>
        <w:ind w:firstLine="576"/>
        <w:jc w:val="both"/>
        <w:rPr>
          <w:spacing w:val="-9"/>
          <w:sz w:val="28"/>
          <w:szCs w:val="28"/>
        </w:rPr>
      </w:pPr>
      <w:r w:rsidRPr="00B52239">
        <w:rPr>
          <w:spacing w:val="-10"/>
          <w:sz w:val="28"/>
          <w:szCs w:val="28"/>
        </w:rPr>
        <w:t>4.2.</w:t>
      </w:r>
      <w:r w:rsidR="005F1D21" w:rsidRPr="00B52239">
        <w:rPr>
          <w:spacing w:val="-10"/>
          <w:sz w:val="28"/>
          <w:szCs w:val="28"/>
        </w:rPr>
        <w:t xml:space="preserve"> Подведение итогов </w:t>
      </w:r>
      <w:r w:rsidR="00877886" w:rsidRPr="00B52239">
        <w:rPr>
          <w:spacing w:val="-10"/>
          <w:sz w:val="28"/>
          <w:szCs w:val="28"/>
        </w:rPr>
        <w:t xml:space="preserve">университетского этапа </w:t>
      </w:r>
      <w:r w:rsidR="005F1D21" w:rsidRPr="00B52239">
        <w:rPr>
          <w:spacing w:val="-10"/>
          <w:sz w:val="28"/>
          <w:szCs w:val="28"/>
        </w:rPr>
        <w:t xml:space="preserve">конкурса – </w:t>
      </w:r>
      <w:r w:rsidR="00D16BEE" w:rsidRPr="00B52239">
        <w:rPr>
          <w:spacing w:val="-10"/>
          <w:sz w:val="28"/>
          <w:szCs w:val="28"/>
        </w:rPr>
        <w:t xml:space="preserve">9 ноября </w:t>
      </w:r>
      <w:r w:rsidR="00A9682C" w:rsidRPr="00B52239">
        <w:rPr>
          <w:spacing w:val="-10"/>
          <w:sz w:val="28"/>
          <w:szCs w:val="28"/>
        </w:rPr>
        <w:t>2017 года.</w:t>
      </w:r>
      <w:r w:rsidR="00A9682C" w:rsidRPr="00B52239">
        <w:rPr>
          <w:spacing w:val="-8"/>
          <w:sz w:val="28"/>
          <w:szCs w:val="28"/>
        </w:rPr>
        <w:t xml:space="preserve"> </w:t>
      </w:r>
    </w:p>
    <w:p w:rsidR="00DB433C" w:rsidRPr="004302C0" w:rsidRDefault="004302C0" w:rsidP="004302C0">
      <w:pPr>
        <w:shd w:val="clear" w:color="auto" w:fill="FFFFFF"/>
        <w:tabs>
          <w:tab w:val="left" w:pos="576"/>
        </w:tabs>
        <w:ind w:left="576"/>
        <w:jc w:val="both"/>
        <w:rPr>
          <w:spacing w:val="-9"/>
          <w:sz w:val="28"/>
          <w:szCs w:val="28"/>
        </w:rPr>
      </w:pPr>
      <w:r>
        <w:rPr>
          <w:spacing w:val="-8"/>
          <w:sz w:val="28"/>
          <w:szCs w:val="28"/>
        </w:rPr>
        <w:t>4.3.</w:t>
      </w:r>
      <w:r w:rsidR="00A9682C" w:rsidRPr="004302C0">
        <w:rPr>
          <w:spacing w:val="-8"/>
          <w:sz w:val="28"/>
          <w:szCs w:val="28"/>
        </w:rPr>
        <w:t xml:space="preserve"> Для участия в </w:t>
      </w:r>
      <w:r w:rsidR="00DA6343">
        <w:rPr>
          <w:spacing w:val="-8"/>
          <w:sz w:val="28"/>
          <w:szCs w:val="28"/>
        </w:rPr>
        <w:t xml:space="preserve">университетском этапе </w:t>
      </w:r>
      <w:r w:rsidR="00A9682C" w:rsidRPr="004302C0">
        <w:rPr>
          <w:spacing w:val="-8"/>
          <w:sz w:val="28"/>
          <w:szCs w:val="28"/>
        </w:rPr>
        <w:t>конкурс</w:t>
      </w:r>
      <w:r w:rsidR="00DA6343">
        <w:rPr>
          <w:spacing w:val="-8"/>
          <w:sz w:val="28"/>
          <w:szCs w:val="28"/>
        </w:rPr>
        <w:t>а</w:t>
      </w:r>
      <w:r w:rsidR="00A9682C" w:rsidRPr="004302C0">
        <w:rPr>
          <w:spacing w:val="-8"/>
          <w:sz w:val="28"/>
          <w:szCs w:val="28"/>
        </w:rPr>
        <w:t xml:space="preserve"> необходимо направить в организационный комитет</w:t>
      </w:r>
      <w:r w:rsidR="00DB433C" w:rsidRPr="004302C0">
        <w:rPr>
          <w:sz w:val="28"/>
          <w:szCs w:val="28"/>
        </w:rPr>
        <w:t>:</w:t>
      </w:r>
    </w:p>
    <w:p w:rsidR="009F58CF" w:rsidRPr="001424B4" w:rsidRDefault="009F58CF" w:rsidP="00B415BA">
      <w:pPr>
        <w:shd w:val="clear" w:color="auto" w:fill="FFFFFF"/>
        <w:spacing w:before="5"/>
        <w:ind w:firstLine="576"/>
        <w:jc w:val="both"/>
        <w:rPr>
          <w:spacing w:val="-10"/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- </w:t>
      </w:r>
      <w:r w:rsidR="00DB433C" w:rsidRPr="001424B4">
        <w:rPr>
          <w:spacing w:val="-10"/>
          <w:sz w:val="28"/>
          <w:szCs w:val="28"/>
        </w:rPr>
        <w:t xml:space="preserve">заявку на участие по форме согласно приложению 1. </w:t>
      </w:r>
    </w:p>
    <w:p w:rsidR="006F33FD" w:rsidRPr="001424B4" w:rsidRDefault="009F58CF" w:rsidP="00B415BA">
      <w:pPr>
        <w:shd w:val="clear" w:color="auto" w:fill="FFFFFF"/>
        <w:spacing w:before="5"/>
        <w:ind w:firstLine="567"/>
        <w:jc w:val="both"/>
        <w:rPr>
          <w:spacing w:val="-7"/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- </w:t>
      </w:r>
      <w:r w:rsidR="00935674" w:rsidRPr="001424B4">
        <w:rPr>
          <w:spacing w:val="-7"/>
          <w:sz w:val="28"/>
          <w:szCs w:val="28"/>
        </w:rPr>
        <w:t xml:space="preserve">конкурсную </w:t>
      </w:r>
      <w:r w:rsidR="005F1D21">
        <w:rPr>
          <w:spacing w:val="-7"/>
          <w:sz w:val="28"/>
          <w:szCs w:val="28"/>
        </w:rPr>
        <w:t xml:space="preserve">работу, </w:t>
      </w:r>
      <w:r w:rsidR="005F1D21" w:rsidRPr="000C620E">
        <w:rPr>
          <w:color w:val="000000"/>
          <w:sz w:val="30"/>
          <w:szCs w:val="30"/>
        </w:rPr>
        <w:t>выполненную как индивидуально, так и авторскими коллективами.</w:t>
      </w:r>
    </w:p>
    <w:p w:rsidR="00C955C2" w:rsidRPr="00A52E0C" w:rsidRDefault="004302C0" w:rsidP="00C955C2">
      <w:pPr>
        <w:ind w:firstLine="567"/>
        <w:jc w:val="both"/>
        <w:rPr>
          <w:color w:val="000000"/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="00C955C2">
        <w:rPr>
          <w:spacing w:val="-9"/>
          <w:sz w:val="28"/>
          <w:szCs w:val="28"/>
        </w:rPr>
        <w:t xml:space="preserve">.4. </w:t>
      </w:r>
      <w:r w:rsidR="00DB433C" w:rsidRPr="001424B4">
        <w:rPr>
          <w:spacing w:val="-9"/>
          <w:sz w:val="28"/>
          <w:szCs w:val="28"/>
        </w:rPr>
        <w:t xml:space="preserve">Прием заявок на участие в </w:t>
      </w:r>
      <w:r w:rsidR="00DA6343">
        <w:rPr>
          <w:spacing w:val="-9"/>
          <w:sz w:val="28"/>
          <w:szCs w:val="28"/>
        </w:rPr>
        <w:t xml:space="preserve">университетском этапе конкурса </w:t>
      </w:r>
      <w:r w:rsidR="00DB433C" w:rsidRPr="001424B4">
        <w:rPr>
          <w:spacing w:val="-9"/>
          <w:sz w:val="28"/>
          <w:szCs w:val="28"/>
        </w:rPr>
        <w:t xml:space="preserve">осуществляется </w:t>
      </w:r>
      <w:r w:rsidR="00DB433C" w:rsidRPr="00B52239">
        <w:rPr>
          <w:spacing w:val="-9"/>
          <w:sz w:val="28"/>
          <w:szCs w:val="28"/>
        </w:rPr>
        <w:t xml:space="preserve">с </w:t>
      </w:r>
      <w:r w:rsidR="003A2EB4" w:rsidRPr="00B52239">
        <w:rPr>
          <w:spacing w:val="-9"/>
          <w:sz w:val="28"/>
          <w:szCs w:val="28"/>
        </w:rPr>
        <w:t>1</w:t>
      </w:r>
      <w:r w:rsidR="00D16BEE" w:rsidRPr="00B52239">
        <w:rPr>
          <w:spacing w:val="-9"/>
          <w:sz w:val="28"/>
          <w:szCs w:val="28"/>
        </w:rPr>
        <w:t xml:space="preserve"> </w:t>
      </w:r>
      <w:r w:rsidR="003A2EB4" w:rsidRPr="00B52239">
        <w:rPr>
          <w:spacing w:val="-9"/>
          <w:sz w:val="28"/>
          <w:szCs w:val="28"/>
        </w:rPr>
        <w:t>ноя</w:t>
      </w:r>
      <w:r w:rsidR="00D16BEE" w:rsidRPr="00B52239">
        <w:rPr>
          <w:spacing w:val="-9"/>
          <w:sz w:val="28"/>
          <w:szCs w:val="28"/>
        </w:rPr>
        <w:t>бря</w:t>
      </w:r>
      <w:r w:rsidR="00570C3A" w:rsidRPr="00B52239">
        <w:rPr>
          <w:spacing w:val="-9"/>
          <w:sz w:val="28"/>
          <w:szCs w:val="28"/>
        </w:rPr>
        <w:t xml:space="preserve"> </w:t>
      </w:r>
      <w:r w:rsidR="00DB433C" w:rsidRPr="00B52239">
        <w:rPr>
          <w:spacing w:val="-9"/>
          <w:sz w:val="28"/>
          <w:szCs w:val="28"/>
        </w:rPr>
        <w:t xml:space="preserve">по </w:t>
      </w:r>
      <w:r w:rsidR="003A2EB4" w:rsidRPr="00B52239">
        <w:rPr>
          <w:spacing w:val="-9"/>
          <w:sz w:val="28"/>
          <w:szCs w:val="28"/>
        </w:rPr>
        <w:t>8 </w:t>
      </w:r>
      <w:r w:rsidR="00D16BEE" w:rsidRPr="00B52239">
        <w:rPr>
          <w:spacing w:val="-9"/>
          <w:sz w:val="28"/>
          <w:szCs w:val="28"/>
        </w:rPr>
        <w:t xml:space="preserve">ноября </w:t>
      </w:r>
      <w:r w:rsidR="00DB433C" w:rsidRPr="00B52239">
        <w:rPr>
          <w:spacing w:val="-1"/>
          <w:sz w:val="28"/>
          <w:szCs w:val="28"/>
        </w:rPr>
        <w:t>201</w:t>
      </w:r>
      <w:r w:rsidR="004A761D" w:rsidRPr="00B52239">
        <w:rPr>
          <w:spacing w:val="-1"/>
          <w:sz w:val="28"/>
          <w:szCs w:val="28"/>
        </w:rPr>
        <w:t>7</w:t>
      </w:r>
      <w:r w:rsidR="00DB433C" w:rsidRPr="00B52239">
        <w:rPr>
          <w:spacing w:val="-1"/>
          <w:sz w:val="28"/>
          <w:szCs w:val="28"/>
        </w:rPr>
        <w:t xml:space="preserve"> года </w:t>
      </w:r>
      <w:r w:rsidR="00DB433C" w:rsidRPr="001424B4">
        <w:rPr>
          <w:spacing w:val="-1"/>
          <w:sz w:val="28"/>
          <w:szCs w:val="28"/>
        </w:rPr>
        <w:t xml:space="preserve">по адресу: </w:t>
      </w:r>
      <w:r w:rsidR="00C955C2">
        <w:rPr>
          <w:color w:val="000000"/>
          <w:sz w:val="28"/>
          <w:szCs w:val="28"/>
        </w:rPr>
        <w:t>ул. Ожешко 22</w:t>
      </w:r>
      <w:r w:rsidR="003A2EB4">
        <w:rPr>
          <w:color w:val="000000"/>
          <w:sz w:val="28"/>
          <w:szCs w:val="28"/>
        </w:rPr>
        <w:t>, к.224, контактный телефон: 73 </w:t>
      </w:r>
      <w:r w:rsidR="00C955C2">
        <w:rPr>
          <w:color w:val="000000"/>
          <w:sz w:val="28"/>
          <w:szCs w:val="28"/>
        </w:rPr>
        <w:t>19 86, e-</w:t>
      </w:r>
      <w:proofErr w:type="spellStart"/>
      <w:r w:rsidR="00C955C2">
        <w:rPr>
          <w:color w:val="000000"/>
          <w:sz w:val="28"/>
          <w:szCs w:val="28"/>
        </w:rPr>
        <w:t>mail</w:t>
      </w:r>
      <w:proofErr w:type="spellEnd"/>
      <w:r w:rsidR="00C955C2">
        <w:rPr>
          <w:color w:val="000000"/>
          <w:sz w:val="28"/>
          <w:szCs w:val="28"/>
        </w:rPr>
        <w:t xml:space="preserve">:  </w:t>
      </w:r>
      <w:proofErr w:type="spellStart"/>
      <w:r w:rsidR="00C955C2">
        <w:rPr>
          <w:color w:val="000000"/>
          <w:sz w:val="28"/>
          <w:szCs w:val="28"/>
          <w:lang w:val="en-US"/>
        </w:rPr>
        <w:t>uvr</w:t>
      </w:r>
      <w:proofErr w:type="spellEnd"/>
      <w:r w:rsidR="00C955C2" w:rsidRPr="00C27B7D">
        <w:rPr>
          <w:color w:val="000000"/>
          <w:sz w:val="28"/>
          <w:szCs w:val="28"/>
        </w:rPr>
        <w:t>@</w:t>
      </w:r>
      <w:proofErr w:type="spellStart"/>
      <w:r w:rsidR="00C955C2">
        <w:rPr>
          <w:color w:val="000000"/>
          <w:sz w:val="28"/>
          <w:szCs w:val="28"/>
          <w:lang w:val="en-US"/>
        </w:rPr>
        <w:t>grsu</w:t>
      </w:r>
      <w:proofErr w:type="spellEnd"/>
      <w:r w:rsidR="00C955C2" w:rsidRPr="00C27B7D">
        <w:rPr>
          <w:color w:val="000000"/>
          <w:sz w:val="28"/>
          <w:szCs w:val="28"/>
        </w:rPr>
        <w:t>.</w:t>
      </w:r>
      <w:r w:rsidR="00C955C2">
        <w:rPr>
          <w:color w:val="000000"/>
          <w:sz w:val="28"/>
          <w:szCs w:val="28"/>
          <w:lang w:val="en-US"/>
        </w:rPr>
        <w:t>by</w:t>
      </w:r>
      <w:r w:rsidR="00C955C2" w:rsidRPr="00C27B7D">
        <w:rPr>
          <w:color w:val="000000"/>
          <w:sz w:val="28"/>
          <w:szCs w:val="28"/>
        </w:rPr>
        <w:t>.</w:t>
      </w:r>
    </w:p>
    <w:p w:rsidR="00CF6D9D" w:rsidRPr="001424B4" w:rsidRDefault="004302C0" w:rsidP="004302C0">
      <w:pPr>
        <w:pStyle w:val="a4"/>
        <w:shd w:val="clear" w:color="auto" w:fill="FFFFFF"/>
        <w:spacing w:before="5"/>
        <w:ind w:left="0" w:firstLine="567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4.5. </w:t>
      </w:r>
      <w:r w:rsidR="00DB433C" w:rsidRPr="001424B4">
        <w:rPr>
          <w:spacing w:val="-9"/>
          <w:sz w:val="28"/>
          <w:szCs w:val="28"/>
        </w:rPr>
        <w:t xml:space="preserve">Заявки, заполненные не полностью, без указания контактных лиц </w:t>
      </w:r>
      <w:r w:rsidR="00DB433C" w:rsidRPr="001424B4">
        <w:rPr>
          <w:spacing w:val="-2"/>
          <w:sz w:val="28"/>
          <w:szCs w:val="28"/>
        </w:rPr>
        <w:t xml:space="preserve">и данных для обеспечения обратной связи, на рассмотрение не </w:t>
      </w:r>
      <w:r w:rsidR="00DB433C" w:rsidRPr="001424B4">
        <w:rPr>
          <w:sz w:val="28"/>
          <w:szCs w:val="28"/>
        </w:rPr>
        <w:t>принимаются.</w:t>
      </w:r>
    </w:p>
    <w:p w:rsidR="00CF6D9D" w:rsidRPr="004302C0" w:rsidRDefault="004302C0" w:rsidP="004302C0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4.6. </w:t>
      </w:r>
      <w:r w:rsidR="00DB433C" w:rsidRPr="004302C0">
        <w:rPr>
          <w:spacing w:val="-8"/>
          <w:sz w:val="28"/>
          <w:szCs w:val="28"/>
        </w:rPr>
        <w:t xml:space="preserve">Заявки на участие в </w:t>
      </w:r>
      <w:r w:rsidR="00DA6343">
        <w:rPr>
          <w:spacing w:val="-8"/>
          <w:sz w:val="28"/>
          <w:szCs w:val="28"/>
        </w:rPr>
        <w:t>университетском этапе конкурса</w:t>
      </w:r>
      <w:r w:rsidR="00DB433C" w:rsidRPr="004302C0">
        <w:rPr>
          <w:spacing w:val="-8"/>
          <w:sz w:val="28"/>
          <w:szCs w:val="28"/>
        </w:rPr>
        <w:t xml:space="preserve">, представленные после истечения </w:t>
      </w:r>
      <w:r w:rsidR="00DB433C" w:rsidRPr="004302C0">
        <w:rPr>
          <w:spacing w:val="-3"/>
          <w:sz w:val="28"/>
          <w:szCs w:val="28"/>
        </w:rPr>
        <w:t xml:space="preserve">срока приема заявок или не отвечающие условиям конкурса, не </w:t>
      </w:r>
      <w:r w:rsidR="00DB433C" w:rsidRPr="004302C0">
        <w:rPr>
          <w:sz w:val="28"/>
          <w:szCs w:val="28"/>
        </w:rPr>
        <w:t>п</w:t>
      </w:r>
      <w:r w:rsidR="00CF6D9D" w:rsidRPr="004302C0">
        <w:rPr>
          <w:sz w:val="28"/>
          <w:szCs w:val="28"/>
        </w:rPr>
        <w:t>ринимаются и не рассматриваются.</w:t>
      </w:r>
    </w:p>
    <w:p w:rsidR="00CF6D9D" w:rsidRPr="004302C0" w:rsidRDefault="004302C0" w:rsidP="004302C0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4.7. </w:t>
      </w:r>
      <w:r w:rsidR="00A9682C" w:rsidRPr="004302C0">
        <w:rPr>
          <w:spacing w:val="-9"/>
          <w:sz w:val="28"/>
          <w:szCs w:val="28"/>
        </w:rPr>
        <w:t>Жюри</w:t>
      </w:r>
      <w:r w:rsidR="00DB433C" w:rsidRPr="004302C0">
        <w:rPr>
          <w:spacing w:val="-9"/>
          <w:sz w:val="28"/>
          <w:szCs w:val="28"/>
        </w:rPr>
        <w:t xml:space="preserve"> рассматривает представленные на </w:t>
      </w:r>
      <w:r w:rsidR="00DA6343">
        <w:rPr>
          <w:spacing w:val="-9"/>
          <w:sz w:val="28"/>
          <w:szCs w:val="28"/>
        </w:rPr>
        <w:t>университетский этап конкурса</w:t>
      </w:r>
      <w:r w:rsidR="00DB433C" w:rsidRPr="004302C0">
        <w:rPr>
          <w:spacing w:val="-9"/>
          <w:sz w:val="28"/>
          <w:szCs w:val="28"/>
        </w:rPr>
        <w:t xml:space="preserve"> </w:t>
      </w:r>
      <w:r w:rsidR="00DB433C" w:rsidRPr="004302C0">
        <w:rPr>
          <w:spacing w:val="-5"/>
          <w:sz w:val="28"/>
          <w:szCs w:val="28"/>
        </w:rPr>
        <w:t xml:space="preserve">материалы, подводит итоги и определяет победителей конкурса в </w:t>
      </w:r>
      <w:r w:rsidR="00DB433C" w:rsidRPr="004302C0">
        <w:rPr>
          <w:sz w:val="28"/>
          <w:szCs w:val="28"/>
        </w:rPr>
        <w:t>соответствии с условиями его проведения.</w:t>
      </w:r>
    </w:p>
    <w:p w:rsidR="00C955C2" w:rsidRDefault="004302C0" w:rsidP="004302C0">
      <w:pPr>
        <w:ind w:left="442" w:firstLine="125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4.8. </w:t>
      </w:r>
      <w:r w:rsidR="00DB433C" w:rsidRPr="001424B4">
        <w:rPr>
          <w:spacing w:val="-10"/>
          <w:sz w:val="28"/>
          <w:szCs w:val="28"/>
        </w:rPr>
        <w:t>Конкурсная работа оценивается по следующим критериям:</w:t>
      </w:r>
    </w:p>
    <w:p w:rsidR="006F33FD" w:rsidRPr="001424B4" w:rsidRDefault="00C955C2" w:rsidP="006F33FD">
      <w:pPr>
        <w:ind w:left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lastRenderedPageBreak/>
        <w:t xml:space="preserve"> </w:t>
      </w:r>
      <w:r w:rsidR="00DB433C" w:rsidRPr="001424B4">
        <w:rPr>
          <w:sz w:val="28"/>
          <w:szCs w:val="28"/>
        </w:rPr>
        <w:t>- соответствие работы целям конкурса;</w:t>
      </w:r>
      <w:r w:rsidR="006F33FD" w:rsidRPr="001424B4">
        <w:rPr>
          <w:sz w:val="28"/>
          <w:szCs w:val="28"/>
        </w:rPr>
        <w:t xml:space="preserve"> </w:t>
      </w:r>
    </w:p>
    <w:p w:rsidR="00DB433C" w:rsidRPr="001424B4" w:rsidRDefault="006F33FD" w:rsidP="006F33F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- соответствие культурным и эстетическим нормам.</w:t>
      </w:r>
    </w:p>
    <w:p w:rsidR="00DB433C" w:rsidRPr="001424B4" w:rsidRDefault="00DB433C" w:rsidP="002A354C">
      <w:pPr>
        <w:shd w:val="clear" w:color="auto" w:fill="FFFFFF"/>
        <w:spacing w:before="10"/>
        <w:ind w:left="10" w:right="67" w:firstLine="432"/>
        <w:jc w:val="both"/>
        <w:rPr>
          <w:sz w:val="28"/>
          <w:szCs w:val="28"/>
        </w:rPr>
      </w:pPr>
      <w:r w:rsidRPr="001424B4">
        <w:rPr>
          <w:spacing w:val="-6"/>
          <w:sz w:val="28"/>
          <w:szCs w:val="28"/>
        </w:rPr>
        <w:t xml:space="preserve">- креативность, уникальность, </w:t>
      </w:r>
      <w:r w:rsidR="00B00589">
        <w:rPr>
          <w:spacing w:val="-6"/>
          <w:sz w:val="28"/>
          <w:szCs w:val="28"/>
        </w:rPr>
        <w:t xml:space="preserve">информативность, </w:t>
      </w:r>
      <w:r w:rsidRPr="001424B4">
        <w:rPr>
          <w:spacing w:val="-6"/>
          <w:sz w:val="28"/>
          <w:szCs w:val="28"/>
        </w:rPr>
        <w:t xml:space="preserve">оригинальность, запоминаемость, </w:t>
      </w:r>
      <w:r w:rsidRPr="001424B4">
        <w:rPr>
          <w:sz w:val="28"/>
          <w:szCs w:val="28"/>
        </w:rPr>
        <w:t>качество и</w:t>
      </w:r>
      <w:r w:rsidR="006F33FD" w:rsidRPr="001424B4">
        <w:rPr>
          <w:sz w:val="28"/>
          <w:szCs w:val="28"/>
        </w:rPr>
        <w:t>сполнения представленной работы.</w:t>
      </w:r>
    </w:p>
    <w:p w:rsidR="00EE17CD" w:rsidRPr="001424B4" w:rsidRDefault="00881159" w:rsidP="00881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6D9D" w:rsidRPr="001424B4">
        <w:rPr>
          <w:sz w:val="28"/>
          <w:szCs w:val="28"/>
        </w:rPr>
        <w:t>.9</w:t>
      </w:r>
      <w:r w:rsidR="00101A0F">
        <w:rPr>
          <w:sz w:val="28"/>
          <w:szCs w:val="28"/>
        </w:rPr>
        <w:t xml:space="preserve">. </w:t>
      </w:r>
      <w:r w:rsidR="007114CA">
        <w:rPr>
          <w:sz w:val="28"/>
          <w:szCs w:val="28"/>
        </w:rPr>
        <w:t>Решение жюри</w:t>
      </w:r>
      <w:r w:rsidR="00A06CE6" w:rsidRPr="001424B4">
        <w:rPr>
          <w:sz w:val="28"/>
          <w:szCs w:val="28"/>
        </w:rPr>
        <w:t xml:space="preserve"> оформляется итоговым протоколом.</w:t>
      </w:r>
    </w:p>
    <w:p w:rsidR="00A06CE6" w:rsidRPr="001424B4" w:rsidRDefault="00881159" w:rsidP="00881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17CD" w:rsidRPr="001424B4">
        <w:rPr>
          <w:sz w:val="28"/>
          <w:szCs w:val="28"/>
        </w:rPr>
        <w:t xml:space="preserve">.10 </w:t>
      </w:r>
      <w:r w:rsidR="00A06CE6" w:rsidRPr="001424B4">
        <w:rPr>
          <w:sz w:val="28"/>
          <w:szCs w:val="28"/>
        </w:rPr>
        <w:t>Вопрос о выявлении победителя решается путем прямого откры</w:t>
      </w:r>
      <w:r w:rsidR="007A5950">
        <w:rPr>
          <w:sz w:val="28"/>
          <w:szCs w:val="28"/>
        </w:rPr>
        <w:t>того голосования членов жюри</w:t>
      </w:r>
      <w:r w:rsidR="00A06CE6" w:rsidRPr="001424B4">
        <w:rPr>
          <w:sz w:val="28"/>
          <w:szCs w:val="28"/>
        </w:rPr>
        <w:t xml:space="preserve">. При равном количестве голосов голос </w:t>
      </w:r>
      <w:r w:rsidR="007114CA">
        <w:rPr>
          <w:sz w:val="28"/>
          <w:szCs w:val="28"/>
        </w:rPr>
        <w:t>председателя жюри</w:t>
      </w:r>
      <w:r w:rsidR="00A06CE6" w:rsidRPr="001424B4">
        <w:rPr>
          <w:sz w:val="28"/>
          <w:szCs w:val="28"/>
        </w:rPr>
        <w:t xml:space="preserve"> является решающим.</w:t>
      </w:r>
    </w:p>
    <w:p w:rsidR="00EE17CD" w:rsidRPr="001424B4" w:rsidRDefault="00881159" w:rsidP="00881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17CD" w:rsidRPr="001424B4">
        <w:rPr>
          <w:sz w:val="28"/>
          <w:szCs w:val="28"/>
        </w:rPr>
        <w:t xml:space="preserve">.11 </w:t>
      </w:r>
      <w:r w:rsidR="00A06CE6" w:rsidRPr="001424B4">
        <w:rPr>
          <w:sz w:val="28"/>
          <w:szCs w:val="28"/>
        </w:rPr>
        <w:t xml:space="preserve">Результаты </w:t>
      </w:r>
      <w:r w:rsidR="00183720">
        <w:rPr>
          <w:sz w:val="28"/>
          <w:szCs w:val="28"/>
        </w:rPr>
        <w:t xml:space="preserve">университетского этапа </w:t>
      </w:r>
      <w:r w:rsidR="00A06CE6" w:rsidRPr="001424B4">
        <w:rPr>
          <w:sz w:val="28"/>
          <w:szCs w:val="28"/>
        </w:rPr>
        <w:t>конкурса, утвержденные</w:t>
      </w:r>
      <w:r w:rsidR="00F126FE">
        <w:rPr>
          <w:sz w:val="28"/>
          <w:szCs w:val="28"/>
        </w:rPr>
        <w:t xml:space="preserve"> жюри</w:t>
      </w:r>
      <w:r w:rsidR="00A06CE6" w:rsidRPr="001424B4">
        <w:rPr>
          <w:sz w:val="28"/>
          <w:szCs w:val="28"/>
        </w:rPr>
        <w:t>, являются окончательными и пересмотру не подлежат.</w:t>
      </w:r>
    </w:p>
    <w:p w:rsidR="00A06CE6" w:rsidRPr="001424B4" w:rsidRDefault="00B912DD" w:rsidP="00B9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8744FE">
        <w:rPr>
          <w:sz w:val="28"/>
          <w:szCs w:val="28"/>
        </w:rPr>
        <w:t>.</w:t>
      </w:r>
      <w:r w:rsidR="00EE17CD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 xml:space="preserve">Работы, представленные на </w:t>
      </w:r>
      <w:r w:rsidR="00183720">
        <w:rPr>
          <w:sz w:val="28"/>
          <w:szCs w:val="28"/>
        </w:rPr>
        <w:t xml:space="preserve">университетский этап </w:t>
      </w:r>
      <w:r w:rsidR="00A06CE6" w:rsidRPr="001424B4">
        <w:rPr>
          <w:sz w:val="28"/>
          <w:szCs w:val="28"/>
        </w:rPr>
        <w:t>конкурс</w:t>
      </w:r>
      <w:r w:rsidR="00183720">
        <w:rPr>
          <w:sz w:val="28"/>
          <w:szCs w:val="28"/>
        </w:rPr>
        <w:t>а</w:t>
      </w:r>
      <w:r w:rsidR="00A06CE6" w:rsidRPr="001424B4">
        <w:rPr>
          <w:sz w:val="28"/>
          <w:szCs w:val="28"/>
        </w:rPr>
        <w:t>, не рецензируются и не возвращаются участникам.</w:t>
      </w:r>
    </w:p>
    <w:p w:rsidR="00EE17CD" w:rsidRPr="001424B4" w:rsidRDefault="00B912DD" w:rsidP="00B9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8744FE">
        <w:rPr>
          <w:sz w:val="28"/>
          <w:szCs w:val="28"/>
        </w:rPr>
        <w:t>.</w:t>
      </w:r>
      <w:r w:rsidR="00EE17CD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 xml:space="preserve">Представляя работу на </w:t>
      </w:r>
      <w:r w:rsidR="00183720">
        <w:rPr>
          <w:sz w:val="28"/>
          <w:szCs w:val="28"/>
        </w:rPr>
        <w:t>университетский этап конкурса</w:t>
      </w:r>
      <w:r w:rsidR="00A06CE6" w:rsidRPr="001424B4">
        <w:rPr>
          <w:sz w:val="28"/>
          <w:szCs w:val="28"/>
        </w:rPr>
        <w:t>, участник выражает согласие с условиями проведения конкурса и не претендует на конфиденциальность представленных материалов.</w:t>
      </w:r>
    </w:p>
    <w:p w:rsidR="00CF6D9D" w:rsidRPr="001424B4" w:rsidRDefault="00B912DD" w:rsidP="00B9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8744FE">
        <w:rPr>
          <w:sz w:val="28"/>
          <w:szCs w:val="28"/>
        </w:rPr>
        <w:t>.</w:t>
      </w:r>
      <w:r w:rsidR="00EE17CD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>Своей заявкой участник подтверждает авторство работы. В случае нарушения чужих авторских и смежных прав в конкурсной работе ответственность за нарушение несет участник конкурса.</w:t>
      </w:r>
    </w:p>
    <w:p w:rsidR="00EE17CD" w:rsidRPr="001424B4" w:rsidRDefault="00B912DD" w:rsidP="00B9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8744FE">
        <w:rPr>
          <w:sz w:val="28"/>
          <w:szCs w:val="28"/>
        </w:rPr>
        <w:t>.</w:t>
      </w:r>
      <w:r w:rsidR="00EE17CD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>Участник, направляя работу на конкурс, подтверждает свое согласие на безвозмездное отчуждение исключительного права на данную работу в пользу организатора в полном объеме и без выплаты авторского вознаграждения.</w:t>
      </w:r>
    </w:p>
    <w:p w:rsidR="00A06CE6" w:rsidRPr="001424B4" w:rsidRDefault="00B912DD" w:rsidP="00B9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EE17CD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>Организаторы конкурса не несут ответственности за неполучение участником информации или получение недостоверной информации о конкурсе.</w:t>
      </w:r>
    </w:p>
    <w:p w:rsidR="00D16BEE" w:rsidRPr="001424B4" w:rsidRDefault="00D16BEE" w:rsidP="00EE17CD">
      <w:pPr>
        <w:ind w:firstLine="708"/>
        <w:jc w:val="both"/>
        <w:rPr>
          <w:sz w:val="28"/>
          <w:szCs w:val="28"/>
        </w:rPr>
      </w:pPr>
    </w:p>
    <w:p w:rsidR="00A06CE6" w:rsidRPr="001424B4" w:rsidRDefault="004302C0" w:rsidP="00EE17C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06CE6" w:rsidRPr="001424B4">
        <w:rPr>
          <w:b/>
          <w:sz w:val="28"/>
          <w:szCs w:val="28"/>
        </w:rPr>
        <w:t>.</w:t>
      </w:r>
      <w:r w:rsidR="00A06CE6" w:rsidRPr="001424B4">
        <w:rPr>
          <w:b/>
          <w:sz w:val="28"/>
          <w:szCs w:val="28"/>
        </w:rPr>
        <w:tab/>
        <w:t>ТРЕБОВАНИЯ К КОНКУРСНОЙ РАБОТЕ</w:t>
      </w:r>
    </w:p>
    <w:p w:rsidR="00935674" w:rsidRPr="007A5950" w:rsidRDefault="00935674" w:rsidP="00EE17CD">
      <w:pPr>
        <w:ind w:firstLine="708"/>
        <w:jc w:val="center"/>
        <w:rPr>
          <w:sz w:val="28"/>
          <w:szCs w:val="28"/>
        </w:rPr>
      </w:pPr>
    </w:p>
    <w:p w:rsidR="002D15A1" w:rsidRPr="002D15A1" w:rsidRDefault="002D15A1" w:rsidP="002D15A1">
      <w:pPr>
        <w:pStyle w:val="1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D15A1">
        <w:rPr>
          <w:rFonts w:ascii="Times New Roman" w:hAnsi="Times New Roman"/>
          <w:sz w:val="28"/>
          <w:szCs w:val="28"/>
        </w:rPr>
        <w:t>Конкурсная работа должна включать в себя графическую и описательную части.</w:t>
      </w:r>
    </w:p>
    <w:p w:rsidR="0034721B" w:rsidRPr="000C620E" w:rsidRDefault="0034721B" w:rsidP="002D15A1">
      <w:pPr>
        <w:pStyle w:val="1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C620E">
        <w:rPr>
          <w:rFonts w:ascii="Times New Roman" w:hAnsi="Times New Roman"/>
          <w:color w:val="000000"/>
          <w:sz w:val="30"/>
          <w:szCs w:val="30"/>
        </w:rPr>
        <w:t xml:space="preserve">Изображение талисмана должно быть представлено </w:t>
      </w:r>
      <w:r>
        <w:rPr>
          <w:rFonts w:ascii="Times New Roman" w:hAnsi="Times New Roman"/>
          <w:color w:val="000000"/>
          <w:sz w:val="30"/>
          <w:szCs w:val="30"/>
        </w:rPr>
        <w:t xml:space="preserve">в электронной форме в </w:t>
      </w:r>
      <w:r w:rsidRPr="000C620E">
        <w:rPr>
          <w:rFonts w:ascii="Times New Roman" w:hAnsi="Times New Roman"/>
          <w:color w:val="000000"/>
          <w:sz w:val="30"/>
          <w:szCs w:val="30"/>
        </w:rPr>
        <w:t xml:space="preserve">виде </w:t>
      </w:r>
      <w:r>
        <w:rPr>
          <w:rFonts w:ascii="Times New Roman" w:hAnsi="Times New Roman"/>
          <w:color w:val="000000"/>
          <w:sz w:val="30"/>
          <w:szCs w:val="30"/>
        </w:rPr>
        <w:t xml:space="preserve">цветного </w:t>
      </w:r>
      <w:r w:rsidRPr="000C620E">
        <w:rPr>
          <w:rFonts w:ascii="Times New Roman" w:hAnsi="Times New Roman"/>
          <w:color w:val="000000"/>
          <w:sz w:val="30"/>
          <w:szCs w:val="30"/>
        </w:rPr>
        <w:t>рисунка, выполненного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C620E">
        <w:rPr>
          <w:rFonts w:ascii="Times New Roman" w:hAnsi="Times New Roman"/>
          <w:color w:val="000000"/>
          <w:sz w:val="30"/>
          <w:szCs w:val="30"/>
        </w:rPr>
        <w:t xml:space="preserve">в любой технике (включая компьютерную графику). </w:t>
      </w:r>
    </w:p>
    <w:p w:rsidR="0034721B" w:rsidRPr="000C620E" w:rsidRDefault="002D15A1" w:rsidP="002D15A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5.3. </w:t>
      </w:r>
      <w:r w:rsidR="0034721B" w:rsidRPr="000C620E">
        <w:rPr>
          <w:rFonts w:ascii="Times New Roman" w:hAnsi="Times New Roman"/>
          <w:color w:val="000000"/>
          <w:sz w:val="30"/>
          <w:szCs w:val="30"/>
        </w:rPr>
        <w:t xml:space="preserve">Рисунок должен быть завершенным. Формат файла </w:t>
      </w:r>
      <w:r w:rsidR="0034721B">
        <w:rPr>
          <w:rFonts w:ascii="Times New Roman" w:hAnsi="Times New Roman"/>
          <w:color w:val="000000"/>
          <w:sz w:val="30"/>
          <w:szCs w:val="30"/>
        </w:rPr>
        <w:t xml:space="preserve">– </w:t>
      </w:r>
      <w:r w:rsidR="0034721B" w:rsidRPr="000C620E">
        <w:rPr>
          <w:rFonts w:ascii="Times New Roman" w:hAnsi="Times New Roman"/>
          <w:color w:val="000000"/>
          <w:sz w:val="30"/>
          <w:szCs w:val="30"/>
        </w:rPr>
        <w:t>.</w:t>
      </w:r>
      <w:proofErr w:type="spellStart"/>
      <w:r w:rsidR="0034721B" w:rsidRPr="000C620E">
        <w:rPr>
          <w:rFonts w:ascii="Times New Roman" w:hAnsi="Times New Roman"/>
          <w:color w:val="000000"/>
          <w:sz w:val="30"/>
          <w:szCs w:val="30"/>
        </w:rPr>
        <w:t>jpg</w:t>
      </w:r>
      <w:proofErr w:type="spellEnd"/>
      <w:r w:rsidR="0034721B" w:rsidRPr="000C620E">
        <w:rPr>
          <w:rFonts w:ascii="Times New Roman" w:hAnsi="Times New Roman"/>
          <w:color w:val="000000"/>
          <w:sz w:val="30"/>
          <w:szCs w:val="30"/>
        </w:rPr>
        <w:t>, .</w:t>
      </w:r>
      <w:proofErr w:type="spellStart"/>
      <w:r w:rsidR="0034721B" w:rsidRPr="000C620E">
        <w:rPr>
          <w:rFonts w:ascii="Times New Roman" w:hAnsi="Times New Roman"/>
          <w:color w:val="000000"/>
          <w:sz w:val="30"/>
          <w:szCs w:val="30"/>
          <w:lang w:val="en-US"/>
        </w:rPr>
        <w:t>psd</w:t>
      </w:r>
      <w:proofErr w:type="spellEnd"/>
      <w:r w:rsidR="0034721B" w:rsidRPr="000C620E">
        <w:rPr>
          <w:rFonts w:ascii="Times New Roman" w:hAnsi="Times New Roman"/>
          <w:color w:val="000000"/>
          <w:sz w:val="30"/>
          <w:szCs w:val="30"/>
        </w:rPr>
        <w:t>, .</w:t>
      </w:r>
      <w:proofErr w:type="spellStart"/>
      <w:r w:rsidR="0034721B" w:rsidRPr="000C620E">
        <w:rPr>
          <w:rFonts w:ascii="Times New Roman" w:hAnsi="Times New Roman"/>
          <w:color w:val="000000"/>
          <w:sz w:val="30"/>
          <w:szCs w:val="30"/>
          <w:lang w:val="en-US"/>
        </w:rPr>
        <w:t>cdr</w:t>
      </w:r>
      <w:proofErr w:type="spellEnd"/>
      <w:r w:rsidR="0034721B" w:rsidRPr="000C620E">
        <w:rPr>
          <w:rFonts w:ascii="Times New Roman" w:hAnsi="Times New Roman"/>
          <w:color w:val="000000"/>
          <w:sz w:val="30"/>
          <w:szCs w:val="30"/>
        </w:rPr>
        <w:t>, .</w:t>
      </w:r>
      <w:proofErr w:type="spellStart"/>
      <w:r w:rsidR="0034721B" w:rsidRPr="000C620E">
        <w:rPr>
          <w:rFonts w:ascii="Times New Roman" w:hAnsi="Times New Roman"/>
          <w:color w:val="000000"/>
          <w:sz w:val="30"/>
          <w:szCs w:val="30"/>
          <w:lang w:val="en-US"/>
        </w:rPr>
        <w:t>ai</w:t>
      </w:r>
      <w:proofErr w:type="spellEnd"/>
      <w:r w:rsidR="0034721B" w:rsidRPr="000C620E">
        <w:rPr>
          <w:rFonts w:ascii="Times New Roman" w:hAnsi="Times New Roman"/>
          <w:color w:val="000000"/>
          <w:sz w:val="30"/>
          <w:szCs w:val="30"/>
        </w:rPr>
        <w:t xml:space="preserve">. Размер файла – не менее 600 </w:t>
      </w:r>
      <w:proofErr w:type="spellStart"/>
      <w:r w:rsidR="0034721B" w:rsidRPr="000C620E">
        <w:rPr>
          <w:rFonts w:ascii="Times New Roman" w:hAnsi="Times New Roman"/>
          <w:color w:val="000000"/>
          <w:sz w:val="30"/>
          <w:szCs w:val="30"/>
        </w:rPr>
        <w:t>dpi</w:t>
      </w:r>
      <w:proofErr w:type="spellEnd"/>
      <w:r w:rsidR="0034721B" w:rsidRPr="000C620E">
        <w:rPr>
          <w:rFonts w:ascii="Times New Roman" w:hAnsi="Times New Roman"/>
          <w:color w:val="000000"/>
          <w:sz w:val="30"/>
          <w:szCs w:val="30"/>
        </w:rPr>
        <w:t xml:space="preserve">, не более 2 </w:t>
      </w:r>
      <w:proofErr w:type="spellStart"/>
      <w:r w:rsidR="0034721B" w:rsidRPr="000C620E">
        <w:rPr>
          <w:rFonts w:ascii="Times New Roman" w:hAnsi="Times New Roman"/>
          <w:color w:val="000000"/>
          <w:sz w:val="30"/>
          <w:szCs w:val="30"/>
        </w:rPr>
        <w:t>Mb</w:t>
      </w:r>
      <w:proofErr w:type="spellEnd"/>
      <w:r w:rsidR="0034721B" w:rsidRPr="000C620E">
        <w:rPr>
          <w:rFonts w:ascii="Times New Roman" w:hAnsi="Times New Roman"/>
          <w:color w:val="000000"/>
          <w:sz w:val="30"/>
          <w:szCs w:val="30"/>
        </w:rPr>
        <w:t>.</w:t>
      </w:r>
    </w:p>
    <w:p w:rsidR="0034721B" w:rsidRPr="000C620E" w:rsidRDefault="0034721B" w:rsidP="0034721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0C620E">
        <w:rPr>
          <w:rFonts w:ascii="Times New Roman" w:hAnsi="Times New Roman"/>
          <w:sz w:val="30"/>
          <w:szCs w:val="30"/>
        </w:rPr>
        <w:t>Основные графические элементы талисмана должны без потери распознаваемости воспроизводит</w:t>
      </w:r>
      <w:r>
        <w:rPr>
          <w:rFonts w:ascii="Times New Roman" w:hAnsi="Times New Roman"/>
          <w:sz w:val="30"/>
          <w:szCs w:val="30"/>
        </w:rPr>
        <w:t>ься в любом размере –</w:t>
      </w:r>
      <w:r w:rsidRPr="000C620E">
        <w:rPr>
          <w:rFonts w:ascii="Times New Roman" w:hAnsi="Times New Roman"/>
          <w:sz w:val="30"/>
          <w:szCs w:val="30"/>
        </w:rPr>
        <w:t xml:space="preserve"> как на уменьшение, так и на увеличение, а также должны без потери распознаваемости, быть пригодны к воспроизводству на любых носителях (бумага, картон, пластик, стекло и т.д.).</w:t>
      </w:r>
    </w:p>
    <w:p w:rsidR="0034721B" w:rsidRPr="000C620E" w:rsidRDefault="0034721B" w:rsidP="0034721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0C620E">
        <w:rPr>
          <w:rFonts w:ascii="Times New Roman" w:hAnsi="Times New Roman"/>
          <w:sz w:val="30"/>
          <w:szCs w:val="30"/>
        </w:rPr>
        <w:t>Изображение талисмана должно сопровождаться краткой пояснительной запиской, раскрывающей творческую идею автора, а также содержащей предложения в отношении имени (наименования) талисмана.</w:t>
      </w:r>
    </w:p>
    <w:p w:rsidR="001424B4" w:rsidRPr="00CA5330" w:rsidRDefault="001424B4" w:rsidP="00EE17CD">
      <w:pPr>
        <w:jc w:val="center"/>
        <w:rPr>
          <w:sz w:val="28"/>
          <w:szCs w:val="28"/>
        </w:rPr>
      </w:pPr>
    </w:p>
    <w:p w:rsidR="00CA5330" w:rsidRPr="00CA5330" w:rsidRDefault="004302C0" w:rsidP="00CA533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06CE6" w:rsidRPr="00CA5330">
        <w:rPr>
          <w:b/>
          <w:sz w:val="28"/>
          <w:szCs w:val="28"/>
        </w:rPr>
        <w:t>.</w:t>
      </w:r>
      <w:r w:rsidR="00A06CE6" w:rsidRPr="00CA5330">
        <w:rPr>
          <w:b/>
          <w:sz w:val="28"/>
          <w:szCs w:val="28"/>
        </w:rPr>
        <w:tab/>
        <w:t>ПОДВЕДЕНИЕ ИТОГОВ КОНКУРСА</w:t>
      </w:r>
      <w:r w:rsidR="00CA5330" w:rsidRPr="00CA5330">
        <w:rPr>
          <w:b/>
          <w:sz w:val="28"/>
          <w:szCs w:val="28"/>
        </w:rPr>
        <w:t xml:space="preserve"> </w:t>
      </w:r>
      <w:r w:rsidR="00CA5330" w:rsidRPr="00CA5330">
        <w:rPr>
          <w:b/>
          <w:caps/>
          <w:sz w:val="28"/>
          <w:szCs w:val="28"/>
        </w:rPr>
        <w:t>и Н</w:t>
      </w:r>
      <w:r w:rsidR="00CA5330" w:rsidRPr="00CA5330">
        <w:rPr>
          <w:b/>
          <w:sz w:val="28"/>
          <w:szCs w:val="28"/>
        </w:rPr>
        <w:t>АГРАЖДЕНИЕ ПОБЕДИТЕЛЕЙ КОНКУРСА</w:t>
      </w:r>
    </w:p>
    <w:p w:rsidR="00EE17CD" w:rsidRPr="001424B4" w:rsidRDefault="00EE17CD" w:rsidP="00EE17CD">
      <w:pPr>
        <w:jc w:val="center"/>
        <w:rPr>
          <w:sz w:val="28"/>
          <w:szCs w:val="28"/>
        </w:rPr>
      </w:pPr>
    </w:p>
    <w:p w:rsidR="00AA63AE" w:rsidRDefault="004302C0" w:rsidP="00AA6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3AE" w:rsidRPr="001424B4">
        <w:rPr>
          <w:sz w:val="28"/>
          <w:szCs w:val="28"/>
        </w:rPr>
        <w:t>.1</w:t>
      </w:r>
      <w:r w:rsidR="00367F0A">
        <w:rPr>
          <w:sz w:val="28"/>
          <w:szCs w:val="28"/>
        </w:rPr>
        <w:t>.</w:t>
      </w:r>
      <w:r w:rsidR="00AA63AE" w:rsidRPr="001424B4">
        <w:rPr>
          <w:sz w:val="28"/>
          <w:szCs w:val="28"/>
        </w:rPr>
        <w:t xml:space="preserve"> Организаторы оставляют за собой право не рассматривать предоставленные работы, в случае, если они не соответствуют требованиям морали, проповедуют культ насилия, расовую неприязнь и религиозную нетерпимость или нарушают законы Республики Беларусь.</w:t>
      </w:r>
    </w:p>
    <w:p w:rsidR="00CA5330" w:rsidRPr="003A2EB4" w:rsidRDefault="004302C0" w:rsidP="003C3F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2EB4">
        <w:rPr>
          <w:sz w:val="28"/>
          <w:szCs w:val="28"/>
        </w:rPr>
        <w:t>6</w:t>
      </w:r>
      <w:r w:rsidR="00CA5330" w:rsidRPr="003A2EB4">
        <w:rPr>
          <w:sz w:val="28"/>
          <w:szCs w:val="28"/>
        </w:rPr>
        <w:t>.2. По итогам Конкурса определяются победители (1, 2, 3 место)</w:t>
      </w:r>
      <w:r w:rsidR="003A2EB4">
        <w:rPr>
          <w:sz w:val="28"/>
          <w:szCs w:val="28"/>
        </w:rPr>
        <w:t>,</w:t>
      </w:r>
      <w:r w:rsidR="008F1ABA" w:rsidRPr="003A2EB4">
        <w:rPr>
          <w:sz w:val="28"/>
          <w:szCs w:val="28"/>
        </w:rPr>
        <w:t xml:space="preserve"> </w:t>
      </w:r>
      <w:r w:rsidR="00CA5330" w:rsidRPr="003A2EB4">
        <w:rPr>
          <w:sz w:val="28"/>
          <w:szCs w:val="28"/>
        </w:rPr>
        <w:t>которые награждаются дипломами</w:t>
      </w:r>
      <w:r w:rsidR="00470308" w:rsidRPr="003A2EB4">
        <w:rPr>
          <w:sz w:val="28"/>
          <w:szCs w:val="28"/>
        </w:rPr>
        <w:t>.</w:t>
      </w:r>
    </w:p>
    <w:p w:rsidR="00470308" w:rsidRPr="003A2EB4" w:rsidRDefault="00470308" w:rsidP="003C3F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2EB4">
        <w:rPr>
          <w:sz w:val="28"/>
          <w:szCs w:val="28"/>
        </w:rPr>
        <w:t>6.3. По решению жюри могут учреждаться дополнительные номинации.</w:t>
      </w:r>
    </w:p>
    <w:p w:rsidR="00056DE0" w:rsidRDefault="004302C0" w:rsidP="003C3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1D8E">
        <w:rPr>
          <w:sz w:val="28"/>
          <w:szCs w:val="28"/>
        </w:rPr>
        <w:t>.</w:t>
      </w:r>
      <w:r w:rsidR="00470308">
        <w:rPr>
          <w:sz w:val="28"/>
          <w:szCs w:val="28"/>
        </w:rPr>
        <w:t>4</w:t>
      </w:r>
      <w:r w:rsidR="003C3F16">
        <w:rPr>
          <w:sz w:val="28"/>
          <w:szCs w:val="28"/>
        </w:rPr>
        <w:t>. Р</w:t>
      </w:r>
      <w:r w:rsidR="00056DE0">
        <w:rPr>
          <w:sz w:val="28"/>
          <w:szCs w:val="28"/>
        </w:rPr>
        <w:t xml:space="preserve">аботы победителей конкурса </w:t>
      </w:r>
      <w:r w:rsidR="004F0FB2">
        <w:rPr>
          <w:sz w:val="28"/>
          <w:szCs w:val="28"/>
        </w:rPr>
        <w:t xml:space="preserve">до </w:t>
      </w:r>
      <w:r w:rsidR="00470308">
        <w:rPr>
          <w:sz w:val="28"/>
          <w:szCs w:val="28"/>
        </w:rPr>
        <w:t>13.11.2017</w:t>
      </w:r>
      <w:r w:rsidR="003C3F16">
        <w:rPr>
          <w:sz w:val="28"/>
          <w:szCs w:val="28"/>
        </w:rPr>
        <w:t xml:space="preserve"> </w:t>
      </w:r>
      <w:r w:rsidR="00056DE0">
        <w:rPr>
          <w:sz w:val="28"/>
          <w:szCs w:val="28"/>
        </w:rPr>
        <w:t xml:space="preserve">направляются для участия в республиканском этапе конкурса, который будет проходить в </w:t>
      </w:r>
      <w:r>
        <w:rPr>
          <w:sz w:val="28"/>
          <w:szCs w:val="28"/>
        </w:rPr>
        <w:t>г.</w:t>
      </w:r>
      <w:r w:rsidR="00470308">
        <w:rPr>
          <w:sz w:val="28"/>
          <w:szCs w:val="28"/>
        </w:rPr>
        <w:t> </w:t>
      </w:r>
      <w:r w:rsidR="00056DE0">
        <w:rPr>
          <w:sz w:val="28"/>
          <w:szCs w:val="28"/>
        </w:rPr>
        <w:t>Минске</w:t>
      </w:r>
      <w:r w:rsidR="008B512F">
        <w:rPr>
          <w:sz w:val="28"/>
          <w:szCs w:val="28"/>
        </w:rPr>
        <w:t>. Подведение итогов</w:t>
      </w:r>
      <w:r w:rsidR="003C3F16">
        <w:rPr>
          <w:sz w:val="28"/>
          <w:szCs w:val="28"/>
        </w:rPr>
        <w:t xml:space="preserve"> республиканского этапа состоится 15 декабря</w:t>
      </w:r>
      <w:r w:rsidR="008B512F">
        <w:rPr>
          <w:sz w:val="28"/>
          <w:szCs w:val="28"/>
        </w:rPr>
        <w:t xml:space="preserve"> 2017 года</w:t>
      </w:r>
      <w:r w:rsidR="003C3F16">
        <w:rPr>
          <w:sz w:val="28"/>
          <w:szCs w:val="28"/>
        </w:rPr>
        <w:t xml:space="preserve"> в здании штаб-квартиры Национального олимпийского комитета Республики Беларусь.</w:t>
      </w:r>
    </w:p>
    <w:p w:rsidR="003C3F16" w:rsidRPr="003C3F16" w:rsidRDefault="00871D8E" w:rsidP="003C3F1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0308">
        <w:rPr>
          <w:rFonts w:ascii="Times New Roman" w:hAnsi="Times New Roman"/>
          <w:sz w:val="28"/>
          <w:szCs w:val="28"/>
        </w:rPr>
        <w:t>5</w:t>
      </w:r>
      <w:r w:rsidR="003C3F16" w:rsidRPr="003C3F16">
        <w:rPr>
          <w:rFonts w:ascii="Times New Roman" w:hAnsi="Times New Roman"/>
          <w:sz w:val="28"/>
          <w:szCs w:val="28"/>
        </w:rPr>
        <w:t xml:space="preserve">. Победитель </w:t>
      </w:r>
      <w:r w:rsidR="003A2EB4">
        <w:rPr>
          <w:rFonts w:ascii="Times New Roman" w:hAnsi="Times New Roman"/>
          <w:sz w:val="28"/>
          <w:szCs w:val="28"/>
        </w:rPr>
        <w:t xml:space="preserve">республиканского </w:t>
      </w:r>
      <w:r w:rsidR="003C3F16" w:rsidRPr="003C3F16">
        <w:rPr>
          <w:rFonts w:ascii="Times New Roman" w:hAnsi="Times New Roman"/>
          <w:sz w:val="28"/>
          <w:szCs w:val="28"/>
        </w:rPr>
        <w:t>конкурса награждается комплектом пригласительных билетов на все мероприятия в рамках Евроигр-2019, включая церемонии открытия и закрытия, а также комплектом парадно-спортивной экипировки национальной команды Республики Беларусь на Евроиграх-2019.</w:t>
      </w:r>
    </w:p>
    <w:p w:rsidR="003C3F16" w:rsidRPr="003C3F16" w:rsidRDefault="00871D8E" w:rsidP="003C3F1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0308">
        <w:rPr>
          <w:rFonts w:ascii="Times New Roman" w:hAnsi="Times New Roman"/>
          <w:sz w:val="28"/>
          <w:szCs w:val="28"/>
        </w:rPr>
        <w:t>6</w:t>
      </w:r>
      <w:r w:rsidR="003C3F16">
        <w:rPr>
          <w:rFonts w:ascii="Times New Roman" w:hAnsi="Times New Roman"/>
          <w:sz w:val="28"/>
          <w:szCs w:val="28"/>
        </w:rPr>
        <w:t xml:space="preserve">. </w:t>
      </w:r>
      <w:r w:rsidR="003C3F16" w:rsidRPr="003C3F16">
        <w:rPr>
          <w:rFonts w:ascii="Times New Roman" w:hAnsi="Times New Roman"/>
          <w:sz w:val="28"/>
          <w:szCs w:val="28"/>
        </w:rPr>
        <w:t xml:space="preserve">Лауреаты </w:t>
      </w:r>
      <w:r w:rsidR="003A2EB4">
        <w:rPr>
          <w:rFonts w:ascii="Times New Roman" w:hAnsi="Times New Roman"/>
          <w:sz w:val="28"/>
          <w:szCs w:val="28"/>
        </w:rPr>
        <w:t xml:space="preserve">республиканского </w:t>
      </w:r>
      <w:r w:rsidR="003C3F16" w:rsidRPr="003C3F16">
        <w:rPr>
          <w:rFonts w:ascii="Times New Roman" w:hAnsi="Times New Roman"/>
          <w:sz w:val="28"/>
          <w:szCs w:val="28"/>
        </w:rPr>
        <w:t xml:space="preserve">конкурса награждаются: </w:t>
      </w:r>
    </w:p>
    <w:p w:rsidR="003C3F16" w:rsidRPr="003C3F16" w:rsidRDefault="00871D8E" w:rsidP="003C3F16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0308">
        <w:rPr>
          <w:rFonts w:ascii="Times New Roman" w:hAnsi="Times New Roman"/>
          <w:sz w:val="28"/>
          <w:szCs w:val="28"/>
        </w:rPr>
        <w:t>6</w:t>
      </w:r>
      <w:r w:rsidR="003C3F16">
        <w:rPr>
          <w:rFonts w:ascii="Times New Roman" w:hAnsi="Times New Roman"/>
          <w:sz w:val="28"/>
          <w:szCs w:val="28"/>
        </w:rPr>
        <w:t xml:space="preserve">.1. </w:t>
      </w:r>
      <w:r w:rsidR="003C3F16" w:rsidRPr="003C3F16">
        <w:rPr>
          <w:rFonts w:ascii="Times New Roman" w:hAnsi="Times New Roman"/>
          <w:sz w:val="28"/>
          <w:szCs w:val="28"/>
        </w:rPr>
        <w:t>за 2-ое место – комплектом пригласительных билетов на церемонии открытия и закрытия Евроигр-2019, а также комплектом парадно-спортивной экипировки национальной команды Республики Беларусь на Евроиграх-2019.</w:t>
      </w:r>
    </w:p>
    <w:p w:rsidR="003C3F16" w:rsidRPr="003C3F16" w:rsidRDefault="00871D8E" w:rsidP="003C3F1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0308">
        <w:rPr>
          <w:rFonts w:ascii="Times New Roman" w:hAnsi="Times New Roman"/>
          <w:sz w:val="28"/>
          <w:szCs w:val="28"/>
        </w:rPr>
        <w:t>6</w:t>
      </w:r>
      <w:r w:rsidR="003C3F16">
        <w:rPr>
          <w:rFonts w:ascii="Times New Roman" w:hAnsi="Times New Roman"/>
          <w:sz w:val="28"/>
          <w:szCs w:val="28"/>
        </w:rPr>
        <w:t xml:space="preserve">.2. </w:t>
      </w:r>
      <w:r w:rsidR="003C3F16" w:rsidRPr="003C3F16">
        <w:rPr>
          <w:rFonts w:ascii="Times New Roman" w:hAnsi="Times New Roman"/>
          <w:sz w:val="28"/>
          <w:szCs w:val="28"/>
        </w:rPr>
        <w:t>за 3-е место – комплектом парадно-спортивной экипировки национальной команды Республики Беларусь на Евроиграх-2019.</w:t>
      </w:r>
    </w:p>
    <w:p w:rsidR="003C3F16" w:rsidRPr="003C3F16" w:rsidRDefault="00871D8E" w:rsidP="003C3F1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0308">
        <w:rPr>
          <w:rFonts w:ascii="Times New Roman" w:hAnsi="Times New Roman"/>
          <w:sz w:val="28"/>
          <w:szCs w:val="28"/>
        </w:rPr>
        <w:t>6</w:t>
      </w:r>
      <w:r w:rsidR="003C3F16">
        <w:rPr>
          <w:rFonts w:ascii="Times New Roman" w:hAnsi="Times New Roman"/>
          <w:sz w:val="28"/>
          <w:szCs w:val="28"/>
        </w:rPr>
        <w:t xml:space="preserve">.3. </w:t>
      </w:r>
      <w:r w:rsidR="003C3F16" w:rsidRPr="003C3F16">
        <w:rPr>
          <w:rFonts w:ascii="Times New Roman" w:hAnsi="Times New Roman"/>
          <w:sz w:val="28"/>
          <w:szCs w:val="28"/>
        </w:rPr>
        <w:t xml:space="preserve">По решению Организаторов </w:t>
      </w:r>
      <w:r w:rsidR="003A2EB4"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3C3F16" w:rsidRPr="003C3F16">
        <w:rPr>
          <w:rFonts w:ascii="Times New Roman" w:hAnsi="Times New Roman"/>
          <w:sz w:val="28"/>
          <w:szCs w:val="28"/>
        </w:rPr>
        <w:t xml:space="preserve">могут быть учреждены дополнительные призы для участников Конкурса, занявших места с 4-го по 10-е. </w:t>
      </w:r>
    </w:p>
    <w:p w:rsidR="003C3F16" w:rsidRPr="001424B4" w:rsidRDefault="003C3F16" w:rsidP="004302C0">
      <w:pPr>
        <w:ind w:firstLine="567"/>
        <w:jc w:val="both"/>
        <w:rPr>
          <w:sz w:val="28"/>
          <w:szCs w:val="28"/>
        </w:rPr>
      </w:pPr>
    </w:p>
    <w:p w:rsidR="001424B4" w:rsidRDefault="00070172" w:rsidP="00070172">
      <w:pPr>
        <w:rPr>
          <w:b/>
          <w:sz w:val="30"/>
          <w:szCs w:val="30"/>
        </w:rPr>
      </w:pPr>
      <w:r>
        <w:rPr>
          <w:b/>
          <w:bCs/>
          <w:sz w:val="28"/>
          <w:szCs w:val="28"/>
        </w:rPr>
        <w:br w:type="page"/>
      </w:r>
    </w:p>
    <w:p w:rsidR="00A338F3" w:rsidRPr="00A338F3" w:rsidRDefault="00A338F3" w:rsidP="00A338F3">
      <w:pPr>
        <w:ind w:left="6372"/>
        <w:jc w:val="both"/>
        <w:rPr>
          <w:color w:val="000000"/>
          <w:sz w:val="28"/>
          <w:szCs w:val="28"/>
        </w:rPr>
      </w:pPr>
      <w:r w:rsidRPr="00A338F3">
        <w:rPr>
          <w:color w:val="000000"/>
          <w:sz w:val="28"/>
          <w:szCs w:val="28"/>
        </w:rPr>
        <w:lastRenderedPageBreak/>
        <w:t xml:space="preserve">Приложение 1 </w:t>
      </w:r>
    </w:p>
    <w:p w:rsidR="00A338F3" w:rsidRPr="00A338F3" w:rsidRDefault="00A338F3" w:rsidP="00A338F3">
      <w:pPr>
        <w:jc w:val="both"/>
        <w:rPr>
          <w:color w:val="000000"/>
          <w:sz w:val="28"/>
          <w:szCs w:val="28"/>
        </w:rPr>
      </w:pPr>
    </w:p>
    <w:p w:rsidR="00A338F3" w:rsidRPr="00A338F3" w:rsidRDefault="00A338F3" w:rsidP="00A338F3">
      <w:pPr>
        <w:jc w:val="center"/>
        <w:rPr>
          <w:color w:val="000000"/>
          <w:sz w:val="28"/>
          <w:szCs w:val="28"/>
        </w:rPr>
      </w:pPr>
      <w:r w:rsidRPr="00A338F3">
        <w:rPr>
          <w:color w:val="000000"/>
          <w:sz w:val="28"/>
          <w:szCs w:val="28"/>
        </w:rPr>
        <w:t>ЗАЯВКА</w:t>
      </w:r>
    </w:p>
    <w:p w:rsidR="00A338F3" w:rsidRPr="00A338F3" w:rsidRDefault="00A338F3" w:rsidP="00A338F3">
      <w:pPr>
        <w:jc w:val="center"/>
        <w:rPr>
          <w:sz w:val="28"/>
          <w:szCs w:val="28"/>
        </w:rPr>
      </w:pPr>
      <w:r w:rsidRPr="00A338F3">
        <w:rPr>
          <w:color w:val="000000"/>
          <w:sz w:val="28"/>
          <w:szCs w:val="28"/>
        </w:rPr>
        <w:t xml:space="preserve">на участие в </w:t>
      </w:r>
      <w:r w:rsidR="008C0D69">
        <w:rPr>
          <w:color w:val="000000"/>
          <w:sz w:val="28"/>
          <w:szCs w:val="28"/>
        </w:rPr>
        <w:t xml:space="preserve">университетском этапе </w:t>
      </w:r>
      <w:r w:rsidRPr="00A338F3">
        <w:rPr>
          <w:color w:val="000000"/>
          <w:sz w:val="28"/>
          <w:szCs w:val="28"/>
        </w:rPr>
        <w:t>открыто</w:t>
      </w:r>
      <w:r w:rsidR="008C0D69">
        <w:rPr>
          <w:color w:val="000000"/>
          <w:sz w:val="28"/>
          <w:szCs w:val="28"/>
        </w:rPr>
        <w:t>го</w:t>
      </w:r>
      <w:r w:rsidRPr="00A338F3">
        <w:rPr>
          <w:color w:val="000000"/>
          <w:sz w:val="28"/>
          <w:szCs w:val="28"/>
        </w:rPr>
        <w:t xml:space="preserve"> конкурс</w:t>
      </w:r>
      <w:r w:rsidR="008C0D69">
        <w:rPr>
          <w:color w:val="000000"/>
          <w:sz w:val="28"/>
          <w:szCs w:val="28"/>
        </w:rPr>
        <w:t>а</w:t>
      </w:r>
      <w:r w:rsidRPr="00A338F3">
        <w:rPr>
          <w:color w:val="000000"/>
          <w:sz w:val="28"/>
          <w:szCs w:val="28"/>
        </w:rPr>
        <w:t xml:space="preserve"> </w:t>
      </w:r>
      <w:r w:rsidRPr="00A338F3">
        <w:rPr>
          <w:sz w:val="28"/>
          <w:szCs w:val="28"/>
        </w:rPr>
        <w:t>на разработку талисмана II Европейских игр 2019 года</w:t>
      </w:r>
    </w:p>
    <w:p w:rsidR="00A338F3" w:rsidRPr="00A338F3" w:rsidRDefault="00A338F3" w:rsidP="00A338F3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0"/>
        <w:gridCol w:w="5810"/>
      </w:tblGrid>
      <w:tr w:rsidR="00A338F3" w:rsidRPr="00A338F3" w:rsidTr="008C0D69">
        <w:tc>
          <w:tcPr>
            <w:tcW w:w="3652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>ФИО участника</w:t>
            </w: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38F3" w:rsidRPr="00A338F3" w:rsidTr="008C0D69">
        <w:trPr>
          <w:trHeight w:val="555"/>
        </w:trPr>
        <w:tc>
          <w:tcPr>
            <w:tcW w:w="3652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38F3" w:rsidRPr="00A338F3" w:rsidTr="008C0D69">
        <w:trPr>
          <w:trHeight w:val="345"/>
        </w:trPr>
        <w:tc>
          <w:tcPr>
            <w:tcW w:w="3652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>Место учебы</w:t>
            </w:r>
            <w:r w:rsidRPr="00A338F3">
              <w:rPr>
                <w:color w:val="000000"/>
                <w:sz w:val="28"/>
                <w:szCs w:val="28"/>
                <w:lang w:val="en-US"/>
              </w:rPr>
              <w:t>/</w:t>
            </w:r>
            <w:r w:rsidRPr="00A338F3">
              <w:rPr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38F3" w:rsidRPr="00A338F3" w:rsidTr="008C0D69">
        <w:tc>
          <w:tcPr>
            <w:tcW w:w="3652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>Домашний адрес</w:t>
            </w: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38F3" w:rsidRPr="00A338F3" w:rsidTr="008C0D69">
        <w:tc>
          <w:tcPr>
            <w:tcW w:w="3652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38F3" w:rsidRPr="00A338F3" w:rsidTr="008C0D69">
        <w:tc>
          <w:tcPr>
            <w:tcW w:w="3652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38F3" w:rsidRPr="00A338F3" w:rsidTr="008C0D69">
        <w:trPr>
          <w:trHeight w:val="1452"/>
        </w:trPr>
        <w:tc>
          <w:tcPr>
            <w:tcW w:w="3652" w:type="dxa"/>
            <w:shd w:val="clear" w:color="auto" w:fill="auto"/>
            <w:vAlign w:val="center"/>
          </w:tcPr>
          <w:p w:rsidR="00A338F3" w:rsidRPr="00A338F3" w:rsidRDefault="00A338F3" w:rsidP="008C0D6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A338F3">
              <w:rPr>
                <w:color w:val="000000"/>
                <w:sz w:val="28"/>
                <w:szCs w:val="28"/>
              </w:rPr>
              <w:t xml:space="preserve">Краткая пояснительная записка к проекту талисмана </w:t>
            </w:r>
          </w:p>
          <w:p w:rsidR="00A338F3" w:rsidRPr="00A338F3" w:rsidRDefault="00A338F3" w:rsidP="008C0D69">
            <w:pPr>
              <w:rPr>
                <w:color w:val="000000"/>
                <w:sz w:val="28"/>
                <w:szCs w:val="28"/>
              </w:rPr>
            </w:pPr>
          </w:p>
          <w:p w:rsidR="00A338F3" w:rsidRPr="00A338F3" w:rsidRDefault="00A338F3" w:rsidP="008C0D69">
            <w:pPr>
              <w:rPr>
                <w:color w:val="000000"/>
                <w:sz w:val="28"/>
                <w:szCs w:val="28"/>
              </w:rPr>
            </w:pPr>
          </w:p>
          <w:p w:rsidR="00A338F3" w:rsidRPr="00A338F3" w:rsidRDefault="00A338F3" w:rsidP="008C0D69">
            <w:pPr>
              <w:rPr>
                <w:color w:val="000000"/>
                <w:sz w:val="28"/>
                <w:szCs w:val="28"/>
              </w:rPr>
            </w:pPr>
          </w:p>
          <w:p w:rsidR="00A338F3" w:rsidRPr="00A338F3" w:rsidRDefault="00A338F3" w:rsidP="008C0D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338F3" w:rsidRPr="00A338F3" w:rsidRDefault="00A338F3" w:rsidP="008C0D6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338F3" w:rsidRPr="00A338F3" w:rsidRDefault="00A338F3" w:rsidP="00A338F3">
      <w:pPr>
        <w:jc w:val="both"/>
        <w:rPr>
          <w:color w:val="000000"/>
          <w:sz w:val="28"/>
          <w:szCs w:val="28"/>
        </w:rPr>
      </w:pPr>
    </w:p>
    <w:p w:rsidR="00A338F3" w:rsidRPr="00A338F3" w:rsidRDefault="00A338F3" w:rsidP="00A338F3">
      <w:pPr>
        <w:ind w:firstLine="708"/>
        <w:jc w:val="both"/>
        <w:rPr>
          <w:color w:val="000000"/>
          <w:sz w:val="28"/>
          <w:szCs w:val="28"/>
        </w:rPr>
      </w:pPr>
      <w:r w:rsidRPr="00A338F3">
        <w:rPr>
          <w:color w:val="000000"/>
          <w:sz w:val="28"/>
          <w:szCs w:val="28"/>
        </w:rPr>
        <w:t>В случае</w:t>
      </w:r>
      <w:proofErr w:type="gramStart"/>
      <w:r w:rsidRPr="00A338F3">
        <w:rPr>
          <w:color w:val="000000"/>
          <w:sz w:val="28"/>
          <w:szCs w:val="28"/>
        </w:rPr>
        <w:t>,</w:t>
      </w:r>
      <w:proofErr w:type="gramEnd"/>
      <w:r w:rsidRPr="00A338F3">
        <w:rPr>
          <w:color w:val="000000"/>
          <w:sz w:val="28"/>
          <w:szCs w:val="28"/>
        </w:rPr>
        <w:t xml:space="preserve"> если работа выполнена авторским коллективом, в заявке указываются сведения о каждом участнике творческого коллектива. </w:t>
      </w:r>
    </w:p>
    <w:p w:rsidR="00A338F3" w:rsidRPr="00A338F3" w:rsidRDefault="00A338F3" w:rsidP="00A338F3">
      <w:pPr>
        <w:jc w:val="both"/>
        <w:rPr>
          <w:color w:val="000000"/>
          <w:sz w:val="28"/>
          <w:szCs w:val="28"/>
        </w:rPr>
      </w:pPr>
    </w:p>
    <w:p w:rsidR="00A338F3" w:rsidRPr="00A338F3" w:rsidRDefault="00A338F3" w:rsidP="00A338F3">
      <w:pPr>
        <w:jc w:val="both"/>
        <w:rPr>
          <w:color w:val="000000"/>
          <w:sz w:val="28"/>
          <w:szCs w:val="28"/>
        </w:rPr>
      </w:pPr>
      <w:r w:rsidRPr="00A338F3">
        <w:rPr>
          <w:color w:val="000000"/>
          <w:sz w:val="28"/>
          <w:szCs w:val="28"/>
        </w:rPr>
        <w:t xml:space="preserve">С условиями конкурса </w:t>
      </w:r>
      <w:proofErr w:type="gramStart"/>
      <w:r w:rsidRPr="00A338F3">
        <w:rPr>
          <w:color w:val="000000"/>
          <w:sz w:val="28"/>
          <w:szCs w:val="28"/>
        </w:rPr>
        <w:t>ознакомлен</w:t>
      </w:r>
      <w:proofErr w:type="gramEnd"/>
      <w:r w:rsidRPr="00A338F3">
        <w:rPr>
          <w:color w:val="000000"/>
          <w:sz w:val="28"/>
          <w:szCs w:val="28"/>
        </w:rPr>
        <w:t xml:space="preserve"> (а) и согласен (а) _________________</w:t>
      </w:r>
    </w:p>
    <w:p w:rsidR="00A338F3" w:rsidRPr="00A338F3" w:rsidRDefault="00A338F3" w:rsidP="00A338F3">
      <w:pPr>
        <w:tabs>
          <w:tab w:val="left" w:pos="7740"/>
        </w:tabs>
        <w:jc w:val="both"/>
        <w:rPr>
          <w:color w:val="000000"/>
          <w:sz w:val="28"/>
          <w:szCs w:val="28"/>
        </w:rPr>
      </w:pPr>
      <w:r w:rsidRPr="00A338F3">
        <w:rPr>
          <w:color w:val="000000"/>
          <w:sz w:val="28"/>
          <w:szCs w:val="28"/>
        </w:rPr>
        <w:tab/>
        <w:t>(подпись)</w:t>
      </w:r>
    </w:p>
    <w:p w:rsidR="00B8563F" w:rsidRPr="00A338F3" w:rsidRDefault="00B8563F" w:rsidP="00DB433C">
      <w:pPr>
        <w:rPr>
          <w:sz w:val="28"/>
          <w:szCs w:val="28"/>
        </w:rPr>
      </w:pPr>
    </w:p>
    <w:p w:rsidR="00B8563F" w:rsidRPr="00A338F3" w:rsidRDefault="00B8563F" w:rsidP="00DB433C">
      <w:pPr>
        <w:rPr>
          <w:sz w:val="28"/>
          <w:szCs w:val="28"/>
        </w:rPr>
      </w:pPr>
    </w:p>
    <w:p w:rsidR="00B8563F" w:rsidRPr="00A338F3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sectPr w:rsidR="00B8563F" w:rsidSect="00B0058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10EC26"/>
    <w:lvl w:ilvl="0">
      <w:numFmt w:val="bullet"/>
      <w:lvlText w:val="*"/>
      <w:lvlJc w:val="left"/>
    </w:lvl>
  </w:abstractNum>
  <w:abstractNum w:abstractNumId="1">
    <w:nsid w:val="013F04DF"/>
    <w:multiLevelType w:val="singleLevel"/>
    <w:tmpl w:val="2564B594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">
    <w:nsid w:val="031D2BEE"/>
    <w:multiLevelType w:val="multilevel"/>
    <w:tmpl w:val="EFCCF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A300E97"/>
    <w:multiLevelType w:val="multilevel"/>
    <w:tmpl w:val="ED20796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5E233F9"/>
    <w:multiLevelType w:val="multilevel"/>
    <w:tmpl w:val="37C607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C0F109F"/>
    <w:multiLevelType w:val="multilevel"/>
    <w:tmpl w:val="901AC3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6">
    <w:nsid w:val="202A1914"/>
    <w:multiLevelType w:val="singleLevel"/>
    <w:tmpl w:val="9CA04A5E"/>
    <w:lvl w:ilvl="0">
      <w:start w:val="2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21381007"/>
    <w:multiLevelType w:val="hybridMultilevel"/>
    <w:tmpl w:val="0FA0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A455B"/>
    <w:multiLevelType w:val="multilevel"/>
    <w:tmpl w:val="E0022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89737E9"/>
    <w:multiLevelType w:val="multilevel"/>
    <w:tmpl w:val="A538E0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0">
    <w:nsid w:val="41CA2344"/>
    <w:multiLevelType w:val="singleLevel"/>
    <w:tmpl w:val="591E3772"/>
    <w:lvl w:ilvl="0">
      <w:start w:val="29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>
    <w:nsid w:val="46EC7DBC"/>
    <w:multiLevelType w:val="multilevel"/>
    <w:tmpl w:val="E548BA0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2">
    <w:nsid w:val="4F757D1C"/>
    <w:multiLevelType w:val="singleLevel"/>
    <w:tmpl w:val="C3147CC4"/>
    <w:lvl w:ilvl="0">
      <w:start w:val="6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3">
    <w:nsid w:val="54CD0AFB"/>
    <w:multiLevelType w:val="multilevel"/>
    <w:tmpl w:val="FDCE9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5C5D25B5"/>
    <w:multiLevelType w:val="multilevel"/>
    <w:tmpl w:val="B96C1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5D1073B1"/>
    <w:multiLevelType w:val="singleLevel"/>
    <w:tmpl w:val="4AF40158"/>
    <w:lvl w:ilvl="0">
      <w:start w:val="2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65681CBA"/>
    <w:multiLevelType w:val="hybridMultilevel"/>
    <w:tmpl w:val="919203D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2061A"/>
    <w:multiLevelType w:val="multilevel"/>
    <w:tmpl w:val="6E9494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66230A04"/>
    <w:multiLevelType w:val="singleLevel"/>
    <w:tmpl w:val="D166BDA0"/>
    <w:lvl w:ilvl="0">
      <w:start w:val="2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755F01E9"/>
    <w:multiLevelType w:val="multilevel"/>
    <w:tmpl w:val="C81ED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77E00C00"/>
    <w:multiLevelType w:val="singleLevel"/>
    <w:tmpl w:val="311A044E"/>
    <w:lvl w:ilvl="0">
      <w:start w:val="10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15"/>
  </w:num>
  <w:num w:numId="5">
    <w:abstractNumId w:val="18"/>
  </w:num>
  <w:num w:numId="6">
    <w:abstractNumId w:val="6"/>
  </w:num>
  <w:num w:numId="7">
    <w:abstractNumId w:val="10"/>
  </w:num>
  <w:num w:numId="8">
    <w:abstractNumId w:val="16"/>
  </w:num>
  <w:num w:numId="9">
    <w:abstractNumId w:val="5"/>
  </w:num>
  <w:num w:numId="10">
    <w:abstractNumId w:val="14"/>
  </w:num>
  <w:num w:numId="11">
    <w:abstractNumId w:val="17"/>
  </w:num>
  <w:num w:numId="12">
    <w:abstractNumId w:val="13"/>
  </w:num>
  <w:num w:numId="13">
    <w:abstractNumId w:val="19"/>
  </w:num>
  <w:num w:numId="14">
    <w:abstractNumId w:val="9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6">
    <w:abstractNumId w:val="7"/>
  </w:num>
  <w:num w:numId="17">
    <w:abstractNumId w:val="3"/>
  </w:num>
  <w:num w:numId="18">
    <w:abstractNumId w:val="8"/>
  </w:num>
  <w:num w:numId="19">
    <w:abstractNumId w:val="11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3C"/>
    <w:rsid w:val="00001A3E"/>
    <w:rsid w:val="00056DE0"/>
    <w:rsid w:val="00070172"/>
    <w:rsid w:val="00081598"/>
    <w:rsid w:val="000F4163"/>
    <w:rsid w:val="00101A0F"/>
    <w:rsid w:val="00116C38"/>
    <w:rsid w:val="00135E37"/>
    <w:rsid w:val="0014116B"/>
    <w:rsid w:val="001424B4"/>
    <w:rsid w:val="00152875"/>
    <w:rsid w:val="00183720"/>
    <w:rsid w:val="001B19F2"/>
    <w:rsid w:val="001F5E1C"/>
    <w:rsid w:val="002607E0"/>
    <w:rsid w:val="002A2AD7"/>
    <w:rsid w:val="002A354C"/>
    <w:rsid w:val="002C2517"/>
    <w:rsid w:val="002D15A1"/>
    <w:rsid w:val="0034721B"/>
    <w:rsid w:val="0036734C"/>
    <w:rsid w:val="00367F0A"/>
    <w:rsid w:val="00397D74"/>
    <w:rsid w:val="003A02BB"/>
    <w:rsid w:val="003A0448"/>
    <w:rsid w:val="003A2EB4"/>
    <w:rsid w:val="003C3F16"/>
    <w:rsid w:val="004237DB"/>
    <w:rsid w:val="004302C0"/>
    <w:rsid w:val="00470308"/>
    <w:rsid w:val="004A761D"/>
    <w:rsid w:val="004D3E59"/>
    <w:rsid w:val="004F0FB2"/>
    <w:rsid w:val="00504E27"/>
    <w:rsid w:val="00570C3A"/>
    <w:rsid w:val="005753C8"/>
    <w:rsid w:val="005F1D21"/>
    <w:rsid w:val="006142C9"/>
    <w:rsid w:val="00630ED1"/>
    <w:rsid w:val="00635935"/>
    <w:rsid w:val="006477A5"/>
    <w:rsid w:val="00665B74"/>
    <w:rsid w:val="006A3F26"/>
    <w:rsid w:val="006F33FD"/>
    <w:rsid w:val="006F37C3"/>
    <w:rsid w:val="00704963"/>
    <w:rsid w:val="007114CA"/>
    <w:rsid w:val="00711A7D"/>
    <w:rsid w:val="00723282"/>
    <w:rsid w:val="007A5950"/>
    <w:rsid w:val="00800E77"/>
    <w:rsid w:val="00801C3E"/>
    <w:rsid w:val="00820E8A"/>
    <w:rsid w:val="00855999"/>
    <w:rsid w:val="00866AA3"/>
    <w:rsid w:val="00871D8E"/>
    <w:rsid w:val="008744FE"/>
    <w:rsid w:val="00877886"/>
    <w:rsid w:val="00881159"/>
    <w:rsid w:val="008862EE"/>
    <w:rsid w:val="008B512F"/>
    <w:rsid w:val="008C0D69"/>
    <w:rsid w:val="008F1ABA"/>
    <w:rsid w:val="008F643A"/>
    <w:rsid w:val="00935674"/>
    <w:rsid w:val="00951282"/>
    <w:rsid w:val="009520D6"/>
    <w:rsid w:val="009F58CF"/>
    <w:rsid w:val="00A06CE6"/>
    <w:rsid w:val="00A074F2"/>
    <w:rsid w:val="00A246EA"/>
    <w:rsid w:val="00A26B1A"/>
    <w:rsid w:val="00A338F3"/>
    <w:rsid w:val="00A352F7"/>
    <w:rsid w:val="00A4570B"/>
    <w:rsid w:val="00A45D2C"/>
    <w:rsid w:val="00A66E49"/>
    <w:rsid w:val="00A7126B"/>
    <w:rsid w:val="00A9682C"/>
    <w:rsid w:val="00A96E8A"/>
    <w:rsid w:val="00A9797C"/>
    <w:rsid w:val="00AA63AE"/>
    <w:rsid w:val="00AF4CFB"/>
    <w:rsid w:val="00B00589"/>
    <w:rsid w:val="00B415BA"/>
    <w:rsid w:val="00B52239"/>
    <w:rsid w:val="00B8563F"/>
    <w:rsid w:val="00B912DD"/>
    <w:rsid w:val="00BF3A18"/>
    <w:rsid w:val="00C45EE0"/>
    <w:rsid w:val="00C551E0"/>
    <w:rsid w:val="00C56469"/>
    <w:rsid w:val="00C72221"/>
    <w:rsid w:val="00C955C2"/>
    <w:rsid w:val="00CA5330"/>
    <w:rsid w:val="00CE3DA0"/>
    <w:rsid w:val="00CF6D9D"/>
    <w:rsid w:val="00D16BEE"/>
    <w:rsid w:val="00D24884"/>
    <w:rsid w:val="00D73BD9"/>
    <w:rsid w:val="00D77833"/>
    <w:rsid w:val="00DA6343"/>
    <w:rsid w:val="00DB433C"/>
    <w:rsid w:val="00DF3BEA"/>
    <w:rsid w:val="00ED0527"/>
    <w:rsid w:val="00EE17CD"/>
    <w:rsid w:val="00EE39E8"/>
    <w:rsid w:val="00F126FE"/>
    <w:rsid w:val="00F139CC"/>
    <w:rsid w:val="00F2693B"/>
    <w:rsid w:val="00F34F56"/>
    <w:rsid w:val="00F7189C"/>
    <w:rsid w:val="00F72139"/>
    <w:rsid w:val="00F97095"/>
    <w:rsid w:val="00FB04A0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D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5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58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qFormat/>
    <w:rsid w:val="00D24884"/>
    <w:rPr>
      <w:b/>
      <w:bCs/>
    </w:rPr>
  </w:style>
  <w:style w:type="paragraph" w:styleId="a8">
    <w:name w:val="Normal (Web)"/>
    <w:basedOn w:val="a"/>
    <w:rsid w:val="004302C0"/>
    <w:pPr>
      <w:widowControl/>
      <w:autoSpaceDE/>
      <w:autoSpaceDN/>
      <w:adjustRightInd/>
      <w:spacing w:after="180"/>
    </w:pPr>
    <w:rPr>
      <w:sz w:val="26"/>
      <w:szCs w:val="26"/>
    </w:rPr>
  </w:style>
  <w:style w:type="paragraph" w:customStyle="1" w:styleId="1">
    <w:name w:val="Абзац списка1"/>
    <w:basedOn w:val="a"/>
    <w:rsid w:val="00A457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D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5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58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qFormat/>
    <w:rsid w:val="00D24884"/>
    <w:rPr>
      <w:b/>
      <w:bCs/>
    </w:rPr>
  </w:style>
  <w:style w:type="paragraph" w:styleId="a8">
    <w:name w:val="Normal (Web)"/>
    <w:basedOn w:val="a"/>
    <w:rsid w:val="004302C0"/>
    <w:pPr>
      <w:widowControl/>
      <w:autoSpaceDE/>
      <w:autoSpaceDN/>
      <w:adjustRightInd/>
      <w:spacing w:after="180"/>
    </w:pPr>
    <w:rPr>
      <w:sz w:val="26"/>
      <w:szCs w:val="26"/>
    </w:rPr>
  </w:style>
  <w:style w:type="paragraph" w:customStyle="1" w:styleId="1">
    <w:name w:val="Абзац списка1"/>
    <w:basedOn w:val="a"/>
    <w:rsid w:val="00A457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354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2328">
          <w:marLeft w:val="178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612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3969-390E-419F-A86D-4DBED125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ПОТЬКО ЕЛЕНА СТАНИСЛАВОВНА</cp:lastModifiedBy>
  <cp:revision>53</cp:revision>
  <cp:lastPrinted>2017-10-30T12:17:00Z</cp:lastPrinted>
  <dcterms:created xsi:type="dcterms:W3CDTF">2017-10-26T08:36:00Z</dcterms:created>
  <dcterms:modified xsi:type="dcterms:W3CDTF">2017-10-30T12:18:00Z</dcterms:modified>
</cp:coreProperties>
</file>