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EFA" w:rsidRDefault="00D70EFA" w:rsidP="00C45F8A">
      <w:pPr>
        <w:widowControl w:val="0"/>
        <w:pBdr>
          <w:top w:val="nil"/>
          <w:left w:val="nil"/>
          <w:bottom w:val="nil"/>
          <w:right w:val="nil"/>
          <w:between w:val="nil"/>
        </w:pBdr>
        <w:spacing w:line="276" w:lineRule="auto"/>
        <w:ind w:left="0" w:hanging="2"/>
        <w:rPr>
          <w:rFonts w:ascii="Arial" w:eastAsia="Arial" w:hAnsi="Arial" w:cs="Arial"/>
          <w:b w:val="0"/>
          <w:color w:val="000000"/>
          <w:sz w:val="22"/>
          <w:szCs w:val="22"/>
        </w:rPr>
      </w:pPr>
    </w:p>
    <w:tbl>
      <w:tblPr>
        <w:tblStyle w:val="a9"/>
        <w:tblW w:w="10998" w:type="dxa"/>
        <w:tblInd w:w="-426" w:type="dxa"/>
        <w:tblLayout w:type="fixed"/>
        <w:tblLook w:val="0000" w:firstRow="0" w:lastRow="0" w:firstColumn="0" w:lastColumn="0" w:noHBand="0" w:noVBand="0"/>
      </w:tblPr>
      <w:tblGrid>
        <w:gridCol w:w="5499"/>
        <w:gridCol w:w="5499"/>
      </w:tblGrid>
      <w:tr w:rsidR="00D70EFA" w:rsidRPr="00720E9B">
        <w:trPr>
          <w:trHeight w:val="14310"/>
        </w:trPr>
        <w:tc>
          <w:tcPr>
            <w:tcW w:w="5499" w:type="dxa"/>
          </w:tcPr>
          <w:p w:rsidR="00A300BC" w:rsidRDefault="00077F77" w:rsidP="00A300BC">
            <w:pPr>
              <w:pBdr>
                <w:top w:val="nil"/>
                <w:left w:val="nil"/>
                <w:bottom w:val="nil"/>
                <w:right w:val="nil"/>
                <w:between w:val="nil"/>
              </w:pBdr>
              <w:spacing w:line="240" w:lineRule="auto"/>
              <w:ind w:leftChars="0" w:left="2" w:hanging="2"/>
              <w:jc w:val="center"/>
              <w:rPr>
                <w:color w:val="000000"/>
                <w:sz w:val="16"/>
                <w:szCs w:val="16"/>
              </w:rPr>
            </w:pPr>
            <w:r w:rsidRPr="00A300BC">
              <w:rPr>
                <w:color w:val="000000"/>
                <w:sz w:val="16"/>
                <w:szCs w:val="16"/>
              </w:rPr>
              <w:t>ДОГОВОР № __________</w:t>
            </w:r>
          </w:p>
          <w:p w:rsidR="00A300BC" w:rsidRDefault="00077F77" w:rsidP="00A300BC">
            <w:pPr>
              <w:pBdr>
                <w:top w:val="nil"/>
                <w:left w:val="nil"/>
                <w:bottom w:val="nil"/>
                <w:right w:val="nil"/>
                <w:between w:val="nil"/>
              </w:pBdr>
              <w:spacing w:line="240" w:lineRule="auto"/>
              <w:ind w:leftChars="0" w:left="2" w:hanging="2"/>
              <w:jc w:val="center"/>
              <w:rPr>
                <w:color w:val="000000"/>
                <w:sz w:val="16"/>
                <w:szCs w:val="16"/>
              </w:rPr>
            </w:pPr>
            <w:r w:rsidRPr="00A300BC">
              <w:rPr>
                <w:color w:val="000000"/>
                <w:sz w:val="16"/>
                <w:szCs w:val="16"/>
              </w:rPr>
              <w:t>о подготовке научного работника высшей квалификации</w:t>
            </w:r>
          </w:p>
          <w:p w:rsidR="00D70EFA" w:rsidRPr="00A300BC" w:rsidRDefault="00077F77" w:rsidP="00A300BC">
            <w:pPr>
              <w:pBdr>
                <w:top w:val="nil"/>
                <w:left w:val="nil"/>
                <w:bottom w:val="nil"/>
                <w:right w:val="nil"/>
                <w:between w:val="nil"/>
              </w:pBdr>
              <w:spacing w:line="240" w:lineRule="auto"/>
              <w:ind w:leftChars="0" w:left="2" w:hanging="2"/>
              <w:jc w:val="center"/>
              <w:rPr>
                <w:color w:val="000000"/>
                <w:sz w:val="16"/>
                <w:szCs w:val="16"/>
              </w:rPr>
            </w:pPr>
            <w:r w:rsidRPr="00A300BC">
              <w:rPr>
                <w:color w:val="000000"/>
                <w:sz w:val="16"/>
                <w:szCs w:val="16"/>
              </w:rPr>
              <w:t>на платной основ</w:t>
            </w:r>
            <w:bookmarkStart w:id="0" w:name="_GoBack"/>
            <w:bookmarkEnd w:id="0"/>
            <w:r w:rsidRPr="00A300BC">
              <w:rPr>
                <w:color w:val="000000"/>
                <w:sz w:val="16"/>
                <w:szCs w:val="16"/>
              </w:rPr>
              <w:t>е</w:t>
            </w:r>
          </w:p>
          <w:p w:rsidR="00D70EFA" w:rsidRPr="00A300BC" w:rsidRDefault="00077F77" w:rsidP="00A300BC">
            <w:pPr>
              <w:pBdr>
                <w:top w:val="nil"/>
                <w:left w:val="nil"/>
                <w:bottom w:val="nil"/>
                <w:right w:val="nil"/>
                <w:between w:val="nil"/>
              </w:pBdr>
              <w:spacing w:line="240" w:lineRule="auto"/>
              <w:ind w:leftChars="0" w:left="1"/>
              <w:jc w:val="center"/>
              <w:rPr>
                <w:color w:val="000000"/>
                <w:sz w:val="12"/>
                <w:szCs w:val="12"/>
              </w:rPr>
            </w:pPr>
            <w:r w:rsidRPr="00A300BC">
              <w:rPr>
                <w:color w:val="000000"/>
                <w:sz w:val="12"/>
                <w:szCs w:val="12"/>
              </w:rPr>
              <w:t>(для сдачи иностранным гражданином,  лицом без гражда</w:t>
            </w:r>
            <w:r w:rsidR="00A300BC">
              <w:rPr>
                <w:color w:val="000000"/>
                <w:sz w:val="12"/>
                <w:szCs w:val="12"/>
              </w:rPr>
              <w:t xml:space="preserve">нства, временно пребывающим или </w:t>
            </w:r>
            <w:r w:rsidRPr="00A300BC">
              <w:rPr>
                <w:color w:val="000000"/>
                <w:sz w:val="12"/>
                <w:szCs w:val="12"/>
              </w:rPr>
              <w:t>временно проживающим в Республике Беларусь кандидатских экзаменов по общеобразовательным дисциплинам)</w:t>
            </w:r>
          </w:p>
          <w:tbl>
            <w:tblPr>
              <w:tblStyle w:val="aa"/>
              <w:tblW w:w="5283" w:type="dxa"/>
              <w:tblInd w:w="0" w:type="dxa"/>
              <w:tblLayout w:type="fixed"/>
              <w:tblLook w:val="0000" w:firstRow="0" w:lastRow="0" w:firstColumn="0" w:lastColumn="0" w:noHBand="0" w:noVBand="0"/>
            </w:tblPr>
            <w:tblGrid>
              <w:gridCol w:w="1726"/>
              <w:gridCol w:w="1900"/>
              <w:gridCol w:w="1657"/>
            </w:tblGrid>
            <w:tr w:rsidR="00D70EFA" w:rsidRPr="00A300BC">
              <w:trPr>
                <w:trHeight w:val="240"/>
              </w:trPr>
              <w:tc>
                <w:tcPr>
                  <w:tcW w:w="1726" w:type="dxa"/>
                  <w:tcMar>
                    <w:top w:w="0" w:type="dxa"/>
                    <w:left w:w="6" w:type="dxa"/>
                    <w:bottom w:w="0" w:type="dxa"/>
                    <w:right w:w="6" w:type="dxa"/>
                  </w:tcMar>
                </w:tcPr>
                <w:p w:rsidR="00D70EFA" w:rsidRPr="00A300BC" w:rsidRDefault="00077F77" w:rsidP="00C45F8A">
                  <w:pPr>
                    <w:pBdr>
                      <w:top w:val="nil"/>
                      <w:left w:val="nil"/>
                      <w:bottom w:val="nil"/>
                      <w:right w:val="nil"/>
                      <w:between w:val="nil"/>
                    </w:pBdr>
                    <w:spacing w:line="240" w:lineRule="auto"/>
                    <w:ind w:left="0" w:hanging="2"/>
                    <w:jc w:val="center"/>
                    <w:rPr>
                      <w:b w:val="0"/>
                      <w:color w:val="000000"/>
                      <w:sz w:val="16"/>
                      <w:szCs w:val="16"/>
                    </w:rPr>
                  </w:pPr>
                  <w:r w:rsidRPr="00A300BC">
                    <w:rPr>
                      <w:b w:val="0"/>
                      <w:color w:val="000000"/>
                      <w:sz w:val="16"/>
                      <w:szCs w:val="16"/>
                    </w:rPr>
                    <w:t>г. Гродно</w:t>
                  </w:r>
                </w:p>
              </w:tc>
              <w:tc>
                <w:tcPr>
                  <w:tcW w:w="1900" w:type="dxa"/>
                  <w:tcMar>
                    <w:top w:w="0" w:type="dxa"/>
                    <w:left w:w="6" w:type="dxa"/>
                    <w:bottom w:w="0" w:type="dxa"/>
                    <w:right w:w="6" w:type="dxa"/>
                  </w:tcMar>
                </w:tcPr>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w:t>
                  </w:r>
                </w:p>
              </w:tc>
              <w:tc>
                <w:tcPr>
                  <w:tcW w:w="1657" w:type="dxa"/>
                  <w:tcMar>
                    <w:top w:w="0" w:type="dxa"/>
                    <w:left w:w="6" w:type="dxa"/>
                    <w:bottom w:w="0" w:type="dxa"/>
                    <w:right w:w="6" w:type="dxa"/>
                  </w:tcMar>
                </w:tcPr>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«____»____20___ г.</w:t>
                  </w:r>
                </w:p>
              </w:tc>
            </w:tr>
          </w:tbl>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rPr>
              <w:t> </w:t>
            </w:r>
            <w:r w:rsidRPr="00A300BC">
              <w:rPr>
                <w:b w:val="0"/>
                <w:color w:val="000000"/>
                <w:sz w:val="16"/>
                <w:szCs w:val="16"/>
              </w:rPr>
              <w:t>Учреждение образования «Гродненский государственный университет имени Янки Купалы</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w:t>
            </w:r>
            <w:r w:rsidRPr="00A300BC">
              <w:rPr>
                <w:b w:val="0"/>
                <w:color w:val="000000"/>
                <w:sz w:val="12"/>
                <w:szCs w:val="12"/>
              </w:rPr>
              <w:t>наименование государственного учреждения образования, государственной организации, реализующей образовательные программы научно-ориентированного образования)</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proofErr w:type="gramStart"/>
            <w:r w:rsidRPr="00A300BC">
              <w:rPr>
                <w:b w:val="0"/>
                <w:color w:val="000000"/>
                <w:sz w:val="16"/>
                <w:szCs w:val="16"/>
              </w:rPr>
              <w:t>в лице _________________________________________________, действующего на основании _____________________________________________________ (далее – Исполнитель), с одной стороны, иностранный гражданин (иностранный гражданин, лицо без гражданства, временно пребывающее или временно проживающее в Республике Беларусь) __________________________________________________________________</w:t>
            </w:r>
            <w:proofErr w:type="gramEnd"/>
          </w:p>
          <w:p w:rsidR="00D70EFA" w:rsidRPr="00A300BC" w:rsidRDefault="00077F77" w:rsidP="00C45F8A">
            <w:pPr>
              <w:pBdr>
                <w:top w:val="nil"/>
                <w:left w:val="nil"/>
                <w:bottom w:val="nil"/>
                <w:right w:val="nil"/>
                <w:between w:val="nil"/>
              </w:pBdr>
              <w:spacing w:line="240" w:lineRule="auto"/>
              <w:jc w:val="both"/>
              <w:rPr>
                <w:b w:val="0"/>
                <w:color w:val="000000"/>
                <w:sz w:val="12"/>
                <w:szCs w:val="12"/>
              </w:rPr>
            </w:pPr>
            <w:r w:rsidRPr="00A300BC">
              <w:rPr>
                <w:b w:val="0"/>
                <w:color w:val="000000"/>
                <w:sz w:val="12"/>
                <w:szCs w:val="12"/>
              </w:rPr>
              <w:t xml:space="preserve">            </w:t>
            </w:r>
            <w:proofErr w:type="gramStart"/>
            <w:r w:rsidRPr="00A300BC">
              <w:rPr>
                <w:b w:val="0"/>
                <w:color w:val="000000"/>
                <w:sz w:val="12"/>
                <w:szCs w:val="12"/>
              </w:rPr>
              <w:t>(фамилия, собственное имя, отчество (если таковое имеется)</w:t>
            </w:r>
            <w:proofErr w:type="gramEnd"/>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(далее – Обучающийся) (аспирант, соискатель), с другой стороны, заключили настоящий договор о нижеследующем:</w:t>
            </w:r>
          </w:p>
          <w:p w:rsidR="00D70EFA" w:rsidRPr="00A300BC" w:rsidRDefault="00077F77" w:rsidP="00C45F8A">
            <w:pPr>
              <w:pBdr>
                <w:top w:val="nil"/>
                <w:left w:val="nil"/>
                <w:bottom w:val="nil"/>
                <w:right w:val="nil"/>
                <w:between w:val="nil"/>
              </w:pBdr>
              <w:spacing w:line="240" w:lineRule="auto"/>
              <w:ind w:left="0" w:hanging="2"/>
              <w:jc w:val="center"/>
              <w:rPr>
                <w:b w:val="0"/>
                <w:color w:val="000000"/>
                <w:sz w:val="16"/>
                <w:szCs w:val="16"/>
              </w:rPr>
            </w:pPr>
            <w:r w:rsidRPr="00A300BC">
              <w:rPr>
                <w:color w:val="000000"/>
                <w:sz w:val="16"/>
                <w:szCs w:val="16"/>
              </w:rPr>
              <w:t>Предмет настоящего договора</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xml:space="preserve">1. Предметом настоящего договора являются отношения, складывающиеся между Исполнителем и Обучающимся (далее – Стороны) в связи с </w:t>
            </w:r>
            <w:proofErr w:type="gramStart"/>
            <w:r w:rsidRPr="00A300BC">
              <w:rPr>
                <w:b w:val="0"/>
                <w:color w:val="000000"/>
                <w:sz w:val="16"/>
                <w:szCs w:val="16"/>
              </w:rPr>
              <w:t>освоением</w:t>
            </w:r>
            <w:proofErr w:type="gramEnd"/>
            <w:r w:rsidRPr="00A300BC">
              <w:rPr>
                <w:b w:val="0"/>
                <w:color w:val="000000"/>
                <w:sz w:val="16"/>
                <w:szCs w:val="16"/>
              </w:rPr>
              <w:t xml:space="preserve"> Обучающимся образовательной программы научно-ориентированного образования.</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xml:space="preserve">2. По настоящему договору Исполнитель обязуется провести подготовку </w:t>
            </w:r>
            <w:proofErr w:type="gramStart"/>
            <w:r w:rsidRPr="00A300BC">
              <w:rPr>
                <w:b w:val="0"/>
                <w:color w:val="000000"/>
                <w:sz w:val="16"/>
                <w:szCs w:val="16"/>
              </w:rPr>
              <w:t>Обучающегося</w:t>
            </w:r>
            <w:proofErr w:type="gramEnd"/>
            <w:r w:rsidRPr="00A300BC">
              <w:rPr>
                <w:b w:val="0"/>
                <w:color w:val="000000"/>
                <w:sz w:val="16"/>
                <w:szCs w:val="16"/>
              </w:rPr>
              <w:t xml:space="preserve"> по образовательной программе аспирантуры для сдачи кандидатских экзаменов по общеобразовательным дисциплинам.</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Форма получения научно-ориентированного</w:t>
            </w:r>
            <w:r w:rsidRPr="00A300BC">
              <w:rPr>
                <w:b w:val="0"/>
                <w:color w:val="000000"/>
              </w:rPr>
              <w:t xml:space="preserve"> </w:t>
            </w:r>
            <w:r w:rsidRPr="00A300BC">
              <w:rPr>
                <w:b w:val="0"/>
                <w:color w:val="000000"/>
                <w:sz w:val="16"/>
                <w:szCs w:val="16"/>
              </w:rPr>
              <w:t xml:space="preserve">образования: </w:t>
            </w:r>
            <w:r w:rsidRPr="00A300BC">
              <w:rPr>
                <w:b w:val="0"/>
                <w:color w:val="000000"/>
                <w:sz w:val="16"/>
                <w:szCs w:val="16"/>
                <w:u w:val="single"/>
              </w:rPr>
              <w:t>соискательство.</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Срок получения научно-ориентированного</w:t>
            </w:r>
            <w:r w:rsidRPr="00A300BC">
              <w:rPr>
                <w:b w:val="0"/>
                <w:color w:val="000000"/>
              </w:rPr>
              <w:t xml:space="preserve"> </w:t>
            </w:r>
            <w:r w:rsidRPr="00A300BC">
              <w:rPr>
                <w:b w:val="0"/>
                <w:color w:val="000000"/>
                <w:sz w:val="16"/>
                <w:szCs w:val="16"/>
              </w:rPr>
              <w:t>образования: 1</w:t>
            </w:r>
            <w:r w:rsidRPr="00A300BC">
              <w:rPr>
                <w:b w:val="0"/>
                <w:color w:val="000000"/>
                <w:sz w:val="16"/>
                <w:szCs w:val="16"/>
                <w:u w:val="single"/>
              </w:rPr>
              <w:t xml:space="preserve"> год</w:t>
            </w:r>
            <w:r w:rsidRPr="00A300BC">
              <w:rPr>
                <w:b w:val="0"/>
                <w:color w:val="000000"/>
                <w:sz w:val="16"/>
                <w:szCs w:val="16"/>
              </w:rPr>
              <w:t>.</w:t>
            </w:r>
          </w:p>
          <w:p w:rsidR="00D70EFA" w:rsidRPr="00A300BC" w:rsidRDefault="00077F77" w:rsidP="00C45F8A">
            <w:pPr>
              <w:pBdr>
                <w:top w:val="nil"/>
                <w:left w:val="nil"/>
                <w:bottom w:val="nil"/>
                <w:right w:val="nil"/>
                <w:between w:val="nil"/>
              </w:pBdr>
              <w:spacing w:line="240" w:lineRule="auto"/>
              <w:ind w:left="0" w:hanging="2"/>
              <w:jc w:val="center"/>
              <w:rPr>
                <w:b w:val="0"/>
                <w:color w:val="000000"/>
                <w:sz w:val="16"/>
                <w:szCs w:val="16"/>
              </w:rPr>
            </w:pPr>
            <w:r w:rsidRPr="00A300BC">
              <w:rPr>
                <w:color w:val="000000"/>
                <w:sz w:val="16"/>
                <w:szCs w:val="16"/>
              </w:rPr>
              <w:t>Обязанности и права Сторон</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3. Исполнитель обязан:</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провести обучение Обучающегося по образовательной программе научно-ориентированного образования в соответствии с требованиями законодательства по подготовке научных работников высшей квалификации;</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xml:space="preserve">предоставить </w:t>
            </w:r>
            <w:proofErr w:type="gramStart"/>
            <w:r w:rsidRPr="00A300BC">
              <w:rPr>
                <w:b w:val="0"/>
                <w:color w:val="000000"/>
                <w:sz w:val="16"/>
                <w:szCs w:val="16"/>
              </w:rPr>
              <w:t>Обучающемуся</w:t>
            </w:r>
            <w:proofErr w:type="gramEnd"/>
            <w:r w:rsidRPr="00A300BC">
              <w:rPr>
                <w:b w:val="0"/>
                <w:color w:val="000000"/>
                <w:sz w:val="16"/>
                <w:szCs w:val="16"/>
              </w:rPr>
              <w:t xml:space="preserve"> возможность использования в установленном порядке необходимого имущества, в том числе оборудования и техники, лабораторной инфраструктуры, а также библиотечных фондов, средств автоматизированной обработки информации, вычислительной и организационной техники Исполнителя, необходимых для успешной работы.</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4. Исполнитель имеет право:</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самостоятельно определять формы, методы и способы осуществления образовательного процесса в соответствии с требованиями законодательства;</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xml:space="preserve">прекратить образовательные отношения </w:t>
            </w:r>
            <w:proofErr w:type="gramStart"/>
            <w:r w:rsidRPr="00A300BC">
              <w:rPr>
                <w:b w:val="0"/>
                <w:color w:val="000000"/>
                <w:sz w:val="16"/>
                <w:szCs w:val="16"/>
              </w:rPr>
              <w:t>с</w:t>
            </w:r>
            <w:proofErr w:type="gramEnd"/>
            <w:r w:rsidRPr="00A300BC">
              <w:rPr>
                <w:b w:val="0"/>
                <w:color w:val="000000"/>
                <w:sz w:val="16"/>
                <w:szCs w:val="16"/>
              </w:rPr>
              <w:t xml:space="preserve"> </w:t>
            </w:r>
            <w:proofErr w:type="gramStart"/>
            <w:r w:rsidRPr="00A300BC">
              <w:rPr>
                <w:b w:val="0"/>
                <w:color w:val="000000"/>
                <w:sz w:val="16"/>
                <w:szCs w:val="16"/>
              </w:rPr>
              <w:t>Обучающимся</w:t>
            </w:r>
            <w:proofErr w:type="gramEnd"/>
            <w:r w:rsidRPr="00A300BC">
              <w:rPr>
                <w:b w:val="0"/>
                <w:color w:val="000000"/>
                <w:sz w:val="16"/>
                <w:szCs w:val="16"/>
              </w:rPr>
              <w:t xml:space="preserve"> на основаниях и в порядке, установленных в статье 68 Кодекса Республики Беларусь об образовании;</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в случае невыполнения (нарушения) условий настоящего договора Обучающимся расторгнуть его в порядке, установленном законодательством.</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5. Обучающийся обязан:</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xml:space="preserve">освоить содержание образовательной программы научно-ориентированного образования, </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выполнять требования учредительных документов Исполнителя, правил внутреннего распорядка для обучающихся, правил проживания в общежитиях, иных локальных правовых актов Исполнителя;</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соблюдать правила техники безопасности, пожарной безопасности в помещениях Исполнителя, бережно относиться к имуществу Исполнителя;</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proofErr w:type="gramStart"/>
            <w:r w:rsidRPr="00A300BC">
              <w:rPr>
                <w:b w:val="0"/>
                <w:color w:val="000000"/>
                <w:sz w:val="16"/>
                <w:szCs w:val="16"/>
              </w:rPr>
              <w:t>обязан</w:t>
            </w:r>
            <w:proofErr w:type="gramEnd"/>
            <w:r w:rsidRPr="00A300BC">
              <w:rPr>
                <w:b w:val="0"/>
                <w:color w:val="000000"/>
                <w:sz w:val="16"/>
                <w:szCs w:val="16"/>
              </w:rPr>
              <w:t xml:space="preserve"> производить оплату оказываемых по настоящему договору услуг в сроки и порядке, установленные в пункте 10 настоящего договора;</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до начала обучения пройти медицинское обследование, подтверждающее отсутствие противопоказаний к обучению в Республике Беларусь, в территориальной организации здравоохранения Республики Беларусь, определенной Исполнителем;</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представить Исполнителю документ для регистрации в органах внутренних дел Республики Беларусь в течение 5 (пяти) суток с момента пересечения границы Республики Беларусь;</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строго соблюдать правила пребывания иностранных граждан и лиц без гражданства в Республике Беларусь;</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xml:space="preserve">сообщать Исполнителю сведения об изменении данных документа, удостоверяющего личность, о получении разрешения на постоянное проживание не позднее 3 (трех) календарных дней </w:t>
            </w:r>
            <w:proofErr w:type="gramStart"/>
            <w:r w:rsidRPr="00A300BC">
              <w:rPr>
                <w:b w:val="0"/>
                <w:color w:val="000000"/>
                <w:sz w:val="16"/>
                <w:szCs w:val="16"/>
              </w:rPr>
              <w:t>с даты изменения</w:t>
            </w:r>
            <w:proofErr w:type="gramEnd"/>
            <w:r w:rsidRPr="00A300BC">
              <w:rPr>
                <w:b w:val="0"/>
                <w:color w:val="000000"/>
                <w:sz w:val="16"/>
                <w:szCs w:val="16"/>
              </w:rPr>
              <w:t xml:space="preserve"> данных (получения разрешения);</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обращаться к Исполнителю для смены места регистрации в день прибытия по новому адресу проживания;</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самостоятельно производить оплату расходов в случае депортации/высылки за пределы Республики Беларусь;</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xml:space="preserve">соблюдать требования антикоррупционного законодательства и порядок обработки персональных данных, установленный законодательством о </w:t>
            </w:r>
            <w:r w:rsidRPr="00A300BC">
              <w:rPr>
                <w:b w:val="0"/>
                <w:color w:val="000000"/>
                <w:sz w:val="16"/>
                <w:szCs w:val="16"/>
              </w:rPr>
              <w:lastRenderedPageBreak/>
              <w:t>защите персональных данных и локальными правовыми актами Исполнителя;</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xml:space="preserve">производить за счет собственных средств оплату всех видов медицинской помощи в Республике Беларусь и расходов по транспортировке (эвакуации), связанной с ее оказанием, медицинскому учреждению, оказывающему такую помощь. </w:t>
            </w:r>
            <w:proofErr w:type="gramStart"/>
            <w:r w:rsidRPr="00A300BC">
              <w:rPr>
                <w:b w:val="0"/>
                <w:color w:val="000000"/>
                <w:sz w:val="16"/>
                <w:szCs w:val="16"/>
              </w:rPr>
              <w:t>В случае возмещения Исполнителем медицинскому учреждению понесенных расходов за оказанную Обучающемуся медицинскую помощь, Обучающийся в течение 30 (тридцати) рабочих дней с даты получения уведомления от Исполнителя обязуется вернуть Исполнителю уплаченную медицинскому учреждению сумму.</w:t>
            </w:r>
            <w:proofErr w:type="gramEnd"/>
            <w:r w:rsidRPr="00A300BC">
              <w:rPr>
                <w:b w:val="0"/>
                <w:color w:val="000000"/>
                <w:sz w:val="16"/>
                <w:szCs w:val="16"/>
              </w:rPr>
              <w:t xml:space="preserve"> За просрочку исполнения указанного обязательства Обучающийся уплачивает Исполнителю пеню в размере 1% от суммы обязательства за каждый день просрочки.</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6. </w:t>
            </w:r>
            <w:proofErr w:type="gramStart"/>
            <w:r w:rsidRPr="00A300BC">
              <w:rPr>
                <w:b w:val="0"/>
                <w:color w:val="000000"/>
                <w:sz w:val="16"/>
                <w:szCs w:val="16"/>
              </w:rPr>
              <w:t>Обучающийся</w:t>
            </w:r>
            <w:proofErr w:type="gramEnd"/>
            <w:r w:rsidRPr="00A300BC">
              <w:rPr>
                <w:b w:val="0"/>
                <w:color w:val="000000"/>
                <w:sz w:val="16"/>
                <w:szCs w:val="16"/>
              </w:rPr>
              <w:t xml:space="preserve"> имеет право:</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получить образование в соответствии с образовательной программой научно-ориентированного образования;</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требовать от Исполнителя оказания квалифицированных и качественных услуг по настоящему договору;</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ходатайствовать о переводе в другое учреждение образования, организацию, реализующую образовательные программы научно-ориентированного образования, о переводе с одной формы получения образования в другую, о переводе для получения послевузовского образования по другой специальности в порядке, установленном законодательством.</w:t>
            </w:r>
          </w:p>
          <w:p w:rsidR="00D70EFA" w:rsidRPr="00A300BC" w:rsidRDefault="00077F77" w:rsidP="00C45F8A">
            <w:pPr>
              <w:pBdr>
                <w:top w:val="nil"/>
                <w:left w:val="nil"/>
                <w:bottom w:val="nil"/>
                <w:right w:val="nil"/>
                <w:between w:val="nil"/>
              </w:pBdr>
              <w:spacing w:line="240" w:lineRule="auto"/>
              <w:ind w:left="0" w:hanging="2"/>
              <w:jc w:val="center"/>
              <w:rPr>
                <w:b w:val="0"/>
                <w:color w:val="000000"/>
                <w:sz w:val="16"/>
                <w:szCs w:val="16"/>
              </w:rPr>
            </w:pPr>
            <w:r w:rsidRPr="00A300BC">
              <w:rPr>
                <w:color w:val="000000"/>
                <w:sz w:val="16"/>
                <w:szCs w:val="16"/>
              </w:rPr>
              <w:t>Стоимость обучения. Порядок расчетов</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7. Стоимость обучения определяется Исполнителем в соответствии с требованиями законодательства.</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8.</w:t>
            </w:r>
            <w:r w:rsidRPr="00A300BC">
              <w:rPr>
                <w:rFonts w:ascii="Courier New" w:eastAsia="Courier New" w:hAnsi="Courier New" w:cs="Courier New"/>
                <w:b w:val="0"/>
                <w:color w:val="000000"/>
                <w:sz w:val="16"/>
                <w:szCs w:val="16"/>
              </w:rPr>
              <w:t> </w:t>
            </w:r>
            <w:r w:rsidRPr="00A300BC">
              <w:rPr>
                <w:b w:val="0"/>
                <w:color w:val="000000"/>
                <w:sz w:val="16"/>
                <w:szCs w:val="16"/>
              </w:rPr>
              <w:t>Стоимость обучения на дату подписания настоящего договора составляет</w:t>
            </w:r>
            <w:proofErr w:type="gramStart"/>
            <w:r w:rsidRPr="00A300BC">
              <w:rPr>
                <w:b w:val="0"/>
                <w:color w:val="000000"/>
                <w:sz w:val="16"/>
                <w:szCs w:val="16"/>
              </w:rPr>
              <w:t xml:space="preserve"> ____________________ (______________) </w:t>
            </w:r>
            <w:proofErr w:type="gramEnd"/>
            <w:r w:rsidRPr="00A300BC">
              <w:rPr>
                <w:b w:val="0"/>
                <w:color w:val="000000"/>
                <w:sz w:val="16"/>
                <w:szCs w:val="16"/>
              </w:rPr>
              <w:t>долларов США.</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xml:space="preserve">9.  Оплата за обучение на основании настоящего договора осуществляется Обучающимся </w:t>
            </w:r>
            <w:proofErr w:type="gramStart"/>
            <w:r w:rsidRPr="00A300BC">
              <w:rPr>
                <w:b w:val="0"/>
                <w:color w:val="000000"/>
                <w:sz w:val="16"/>
                <w:szCs w:val="16"/>
              </w:rPr>
              <w:t>на территории Республики Беларусь в соответствии с нормативными правовыми актами в белорусских рублях по курсу</w:t>
            </w:r>
            <w:proofErr w:type="gramEnd"/>
            <w:r w:rsidRPr="00A300BC">
              <w:rPr>
                <w:b w:val="0"/>
                <w:color w:val="000000"/>
                <w:sz w:val="16"/>
                <w:szCs w:val="16"/>
              </w:rPr>
              <w:t xml:space="preserve"> Национального Банка Республики Беларусь на день оплаты на текущий (расчетный) счет: № BY37 AKBB 3632 9000 0402 1400 0000, Гродненского областного управления № 400 ОАО «АСБ </w:t>
            </w:r>
            <w:proofErr w:type="spellStart"/>
            <w:r w:rsidRPr="00A300BC">
              <w:rPr>
                <w:b w:val="0"/>
                <w:color w:val="000000"/>
                <w:sz w:val="16"/>
                <w:szCs w:val="16"/>
              </w:rPr>
              <w:t>Беларусбанк</w:t>
            </w:r>
            <w:proofErr w:type="spellEnd"/>
            <w:r w:rsidRPr="00A300BC">
              <w:rPr>
                <w:b w:val="0"/>
                <w:color w:val="000000"/>
                <w:sz w:val="16"/>
                <w:szCs w:val="16"/>
              </w:rPr>
              <w:t>», BIC SWIFT: AKBBBY2X, УНН 500037559.</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10. Стоимость обучения, предусмотренная настоящим договором,  может быть изменена Исполнителем в одностороннем порядке с учетом инфляционных процессов и изменения индекса цен на основании нормативных актов в сфере ценообразования. Изменение стоимости обучения и порядка расчетов оформляется дополнительным соглашением.</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Стоимость обучения с учетом изменений утверждается  приказом руководителя Исполнителя, который в течение 7 календарных дней доводится до сведения Обучающегося. Доплата разницы в стоимости обучения производится Обучающимся в сроки, определенные</w:t>
            </w:r>
            <w:r w:rsidRPr="00A300BC">
              <w:rPr>
                <w:color w:val="000000"/>
                <w:sz w:val="16"/>
                <w:szCs w:val="16"/>
              </w:rPr>
              <w:t xml:space="preserve"> </w:t>
            </w:r>
            <w:r w:rsidRPr="00A300BC">
              <w:rPr>
                <w:b w:val="0"/>
                <w:color w:val="000000"/>
                <w:sz w:val="16"/>
                <w:szCs w:val="16"/>
              </w:rPr>
              <w:t>соответствующим приказом руководителя Исполнителя.</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11. Порядок расчетов за обучение определяется в соответствии с правилами, установленными Исполнителем, по соглашению Сторон и производится единовременно и в полном объеме в срок </w:t>
            </w:r>
            <w:r w:rsidRPr="00A300BC">
              <w:rPr>
                <w:color w:val="000000"/>
                <w:sz w:val="16"/>
                <w:szCs w:val="16"/>
              </w:rPr>
              <w:t xml:space="preserve"> </w:t>
            </w:r>
            <w:proofErr w:type="gramStart"/>
            <w:r w:rsidRPr="00A300BC">
              <w:rPr>
                <w:b w:val="0"/>
                <w:color w:val="000000"/>
                <w:sz w:val="16"/>
                <w:szCs w:val="16"/>
              </w:rPr>
              <w:t>по</w:t>
            </w:r>
            <w:proofErr w:type="gramEnd"/>
            <w:r w:rsidRPr="00A300BC">
              <w:rPr>
                <w:color w:val="000000"/>
                <w:sz w:val="16"/>
                <w:szCs w:val="16"/>
              </w:rPr>
              <w:t xml:space="preserve"> _______________</w:t>
            </w:r>
            <w:r w:rsidRPr="00A300BC">
              <w:rPr>
                <w:b w:val="0"/>
                <w:color w:val="000000"/>
                <w:sz w:val="16"/>
                <w:szCs w:val="16"/>
              </w:rPr>
              <w:t>.</w:t>
            </w:r>
          </w:p>
          <w:p w:rsidR="00D70EFA" w:rsidRPr="00A300BC" w:rsidRDefault="00077F77" w:rsidP="00183745">
            <w:pPr>
              <w:pBdr>
                <w:top w:val="nil"/>
                <w:left w:val="nil"/>
                <w:bottom w:val="nil"/>
                <w:right w:val="nil"/>
                <w:between w:val="nil"/>
              </w:pBdr>
              <w:spacing w:line="240" w:lineRule="auto"/>
              <w:ind w:left="-2" w:firstLineChars="0" w:firstLine="0"/>
              <w:jc w:val="both"/>
              <w:rPr>
                <w:b w:val="0"/>
                <w:color w:val="000000"/>
                <w:sz w:val="16"/>
                <w:szCs w:val="16"/>
              </w:rPr>
            </w:pPr>
            <w:r w:rsidRPr="00A300BC">
              <w:rPr>
                <w:b w:val="0"/>
                <w:color w:val="000000"/>
                <w:sz w:val="16"/>
                <w:szCs w:val="16"/>
              </w:rPr>
              <w:t>12. </w:t>
            </w:r>
            <w:proofErr w:type="gramStart"/>
            <w:r w:rsidRPr="00A300BC">
              <w:rPr>
                <w:b w:val="0"/>
                <w:color w:val="000000"/>
                <w:sz w:val="16"/>
                <w:szCs w:val="16"/>
              </w:rPr>
              <w:t>Обучающийся</w:t>
            </w:r>
            <w:proofErr w:type="gramEnd"/>
            <w:r w:rsidRPr="00A300BC">
              <w:rPr>
                <w:b w:val="0"/>
                <w:color w:val="000000"/>
                <w:sz w:val="16"/>
                <w:szCs w:val="16"/>
              </w:rPr>
              <w:t xml:space="preserve"> обязан оплатить стоимость оказанных услуг по настоящему договору независимо от результатов сдачи кандидатских экзаменов Обучающимся.</w:t>
            </w:r>
          </w:p>
          <w:p w:rsidR="00D70EFA" w:rsidRPr="00A300BC" w:rsidRDefault="00077F77" w:rsidP="00183745">
            <w:pPr>
              <w:pBdr>
                <w:top w:val="nil"/>
                <w:left w:val="nil"/>
                <w:bottom w:val="nil"/>
                <w:right w:val="nil"/>
                <w:between w:val="nil"/>
              </w:pBdr>
              <w:spacing w:line="240" w:lineRule="auto"/>
              <w:ind w:left="-2" w:firstLineChars="0" w:firstLine="0"/>
              <w:jc w:val="both"/>
              <w:rPr>
                <w:b w:val="0"/>
                <w:color w:val="000000"/>
                <w:sz w:val="16"/>
                <w:szCs w:val="16"/>
              </w:rPr>
            </w:pPr>
            <w:r w:rsidRPr="00A300BC">
              <w:rPr>
                <w:b w:val="0"/>
                <w:color w:val="000000"/>
                <w:sz w:val="16"/>
                <w:szCs w:val="16"/>
              </w:rPr>
              <w:t xml:space="preserve">13.  При досрочном прекращении образовательных отношений денежные средства, уплаченные за оказание услуг по настоящему договору, подлежат </w:t>
            </w:r>
            <w:proofErr w:type="gramStart"/>
            <w:r w:rsidRPr="00A300BC">
              <w:rPr>
                <w:b w:val="0"/>
                <w:color w:val="000000"/>
                <w:sz w:val="16"/>
                <w:szCs w:val="16"/>
              </w:rPr>
              <w:t>возврату</w:t>
            </w:r>
            <w:proofErr w:type="gramEnd"/>
            <w:r w:rsidRPr="00A300BC">
              <w:rPr>
                <w:b w:val="0"/>
                <w:color w:val="000000"/>
                <w:sz w:val="16"/>
                <w:szCs w:val="16"/>
              </w:rPr>
              <w:t xml:space="preserve"> Обучающемуся пропорционально неиспользованной части в случаях:</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перевода Обучающегося в другое учреждение образования, организацию, реализующую образовательные программы научно-ориентированного образования;</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xml:space="preserve">ликвидации обособленных подразделений, реорганизации или ликвидации учреждения образования, организации, реализующей образовательные научно-ориентированного образования; </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xml:space="preserve">смерти </w:t>
            </w:r>
            <w:proofErr w:type="gramStart"/>
            <w:r w:rsidRPr="00A300BC">
              <w:rPr>
                <w:b w:val="0"/>
                <w:color w:val="000000"/>
                <w:sz w:val="16"/>
                <w:szCs w:val="16"/>
              </w:rPr>
              <w:t>Обучающегося</w:t>
            </w:r>
            <w:proofErr w:type="gramEnd"/>
            <w:r w:rsidRPr="00A300BC">
              <w:rPr>
                <w:b w:val="0"/>
                <w:color w:val="000000"/>
                <w:sz w:val="16"/>
                <w:szCs w:val="16"/>
              </w:rPr>
              <w:t xml:space="preserve">; </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иных, определенных Сторонами. </w:t>
            </w:r>
          </w:p>
          <w:p w:rsidR="00D70EFA" w:rsidRPr="00A300BC" w:rsidRDefault="00077F77" w:rsidP="00C45F8A">
            <w:pPr>
              <w:pBdr>
                <w:top w:val="nil"/>
                <w:left w:val="nil"/>
                <w:bottom w:val="nil"/>
                <w:right w:val="nil"/>
                <w:between w:val="nil"/>
              </w:pBdr>
              <w:spacing w:line="240" w:lineRule="auto"/>
              <w:ind w:left="0" w:hanging="2"/>
              <w:jc w:val="center"/>
              <w:rPr>
                <w:b w:val="0"/>
                <w:color w:val="000000"/>
                <w:sz w:val="16"/>
                <w:szCs w:val="16"/>
              </w:rPr>
            </w:pPr>
            <w:r w:rsidRPr="00A300BC">
              <w:rPr>
                <w:color w:val="000000"/>
                <w:sz w:val="16"/>
                <w:szCs w:val="16"/>
              </w:rPr>
              <w:t>Ответственность Сторон</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14. За неисполнение либо ненадлежащее исполнение обязательств по договору Стороны несут ответственность в соответствии с законодательством.</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15.  Обучающийся несет ответственность за соблюдение сроков и порядка оплаты по настоящему договору и уплачивает пеню в размере 0,1 процента от суммы задолженности за каждый день просрочки.</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16. </w:t>
            </w:r>
            <w:proofErr w:type="gramStart"/>
            <w:r w:rsidRPr="00A300BC">
              <w:rPr>
                <w:b w:val="0"/>
                <w:color w:val="000000"/>
                <w:sz w:val="16"/>
                <w:szCs w:val="16"/>
              </w:rPr>
              <w:t>Обучающийся</w:t>
            </w:r>
            <w:proofErr w:type="gramEnd"/>
            <w:r w:rsidRPr="00A300BC">
              <w:rPr>
                <w:b w:val="0"/>
                <w:color w:val="000000"/>
                <w:sz w:val="16"/>
                <w:szCs w:val="16"/>
              </w:rPr>
              <w:t xml:space="preserve"> несет материальную ответственность перед Исполнителем за причинение ущерба, вызванного небрежным обращением с имуществом Исполнителя, нарушением правил техники безопасности, пожарной безопасности в помещениях Исполнителя.</w:t>
            </w:r>
          </w:p>
          <w:p w:rsidR="00D70EFA" w:rsidRPr="00A300BC" w:rsidRDefault="00077F77" w:rsidP="00102C69">
            <w:pPr>
              <w:pBdr>
                <w:top w:val="nil"/>
                <w:left w:val="nil"/>
                <w:bottom w:val="nil"/>
                <w:right w:val="nil"/>
                <w:between w:val="nil"/>
              </w:pBdr>
              <w:spacing w:line="240" w:lineRule="auto"/>
              <w:ind w:left="0" w:hanging="2"/>
              <w:jc w:val="center"/>
              <w:rPr>
                <w:b w:val="0"/>
                <w:color w:val="000000"/>
                <w:sz w:val="16"/>
                <w:szCs w:val="16"/>
              </w:rPr>
            </w:pPr>
            <w:r w:rsidRPr="00A300BC">
              <w:rPr>
                <w:color w:val="000000"/>
                <w:sz w:val="16"/>
                <w:szCs w:val="16"/>
              </w:rPr>
              <w:t>Социальные гарантии</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17. </w:t>
            </w:r>
            <w:proofErr w:type="gramStart"/>
            <w:r w:rsidRPr="00A300BC">
              <w:rPr>
                <w:b w:val="0"/>
                <w:color w:val="000000"/>
                <w:sz w:val="16"/>
                <w:szCs w:val="16"/>
              </w:rPr>
              <w:t>Обучающемуся</w:t>
            </w:r>
            <w:proofErr w:type="gramEnd"/>
            <w:r w:rsidRPr="00A300BC">
              <w:rPr>
                <w:b w:val="0"/>
                <w:color w:val="000000"/>
                <w:sz w:val="16"/>
                <w:szCs w:val="16"/>
              </w:rPr>
              <w:t xml:space="preserve"> гарантируется соблюдение прав и гарантий, установленных законодательством.</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xml:space="preserve">18. Все вопросы, связанные с обеспечением </w:t>
            </w:r>
            <w:proofErr w:type="gramStart"/>
            <w:r w:rsidRPr="00A300BC">
              <w:rPr>
                <w:b w:val="0"/>
                <w:color w:val="000000"/>
                <w:sz w:val="16"/>
                <w:szCs w:val="16"/>
              </w:rPr>
              <w:t>иногороднего</w:t>
            </w:r>
            <w:proofErr w:type="gramEnd"/>
            <w:r w:rsidRPr="00A300BC">
              <w:rPr>
                <w:b w:val="0"/>
                <w:color w:val="000000"/>
                <w:sz w:val="16"/>
                <w:szCs w:val="16"/>
              </w:rPr>
              <w:t xml:space="preserve"> Обучающегося местом в общежитии или иным жильем, решаются Исполнителем.</w:t>
            </w:r>
          </w:p>
          <w:p w:rsidR="004663B5" w:rsidRPr="00A300BC" w:rsidRDefault="00077F77" w:rsidP="004663B5">
            <w:pPr>
              <w:pBdr>
                <w:top w:val="nil"/>
                <w:left w:val="nil"/>
                <w:bottom w:val="nil"/>
                <w:right w:val="nil"/>
                <w:between w:val="nil"/>
              </w:pBdr>
              <w:spacing w:line="240" w:lineRule="auto"/>
              <w:ind w:left="0" w:hanging="2"/>
              <w:jc w:val="center"/>
              <w:rPr>
                <w:color w:val="000000"/>
                <w:sz w:val="16"/>
                <w:szCs w:val="16"/>
              </w:rPr>
            </w:pPr>
            <w:r w:rsidRPr="00A300BC">
              <w:rPr>
                <w:color w:val="000000"/>
                <w:sz w:val="16"/>
                <w:szCs w:val="16"/>
              </w:rPr>
              <w:t>Срок де</w:t>
            </w:r>
            <w:r w:rsidR="004663B5" w:rsidRPr="00A300BC">
              <w:rPr>
                <w:color w:val="000000"/>
                <w:sz w:val="16"/>
                <w:szCs w:val="16"/>
              </w:rPr>
              <w:t>йствия, изменение и прекращение</w:t>
            </w:r>
          </w:p>
          <w:p w:rsidR="00D70EFA" w:rsidRPr="00A300BC" w:rsidRDefault="00077F77" w:rsidP="004663B5">
            <w:pPr>
              <w:pBdr>
                <w:top w:val="nil"/>
                <w:left w:val="nil"/>
                <w:bottom w:val="nil"/>
                <w:right w:val="nil"/>
                <w:between w:val="nil"/>
              </w:pBdr>
              <w:spacing w:line="240" w:lineRule="auto"/>
              <w:ind w:left="0" w:hanging="2"/>
              <w:jc w:val="center"/>
              <w:rPr>
                <w:b w:val="0"/>
                <w:color w:val="000000"/>
                <w:sz w:val="16"/>
                <w:szCs w:val="16"/>
              </w:rPr>
            </w:pPr>
            <w:r w:rsidRPr="00A300BC">
              <w:rPr>
                <w:color w:val="000000"/>
                <w:sz w:val="16"/>
                <w:szCs w:val="16"/>
              </w:rPr>
              <w:t>настоящего договора</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xml:space="preserve">19. Настоящий договор вступает в силу с момента его подписания Сторонами и действует до полного исполнения Сторонами своих </w:t>
            </w:r>
            <w:r w:rsidRPr="00A300BC">
              <w:rPr>
                <w:b w:val="0"/>
                <w:color w:val="000000"/>
                <w:sz w:val="16"/>
                <w:szCs w:val="16"/>
              </w:rPr>
              <w:lastRenderedPageBreak/>
              <w:t>обязательств.</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20. Действие настоящего договора может быть прекращено по инициативе любой из Сторон в случае невыполнения (ненадлежащего выполнения) одной из Сторон своих обязательств по настоящему договору. Сторона, инициирующая расторжение настоящего договора, обязана письменно уведомить об этом другую Сторону не менее чем за месяц до предполагаемой даты расторжения. </w:t>
            </w:r>
          </w:p>
          <w:p w:rsidR="00D70EFA" w:rsidRPr="00A300BC" w:rsidRDefault="00077F77" w:rsidP="00C45F8A">
            <w:pPr>
              <w:pBdr>
                <w:top w:val="nil"/>
                <w:left w:val="nil"/>
                <w:bottom w:val="nil"/>
                <w:right w:val="nil"/>
                <w:between w:val="nil"/>
              </w:pBdr>
              <w:spacing w:line="240" w:lineRule="auto"/>
              <w:ind w:left="0" w:hanging="2"/>
              <w:jc w:val="center"/>
              <w:rPr>
                <w:b w:val="0"/>
                <w:color w:val="000000"/>
                <w:sz w:val="16"/>
                <w:szCs w:val="16"/>
              </w:rPr>
            </w:pPr>
            <w:r w:rsidRPr="00A300BC">
              <w:rPr>
                <w:color w:val="000000"/>
                <w:sz w:val="16"/>
                <w:szCs w:val="16"/>
              </w:rPr>
              <w:t>Прочие условия</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21. Изменения и дополнения к настоящему договору вносятся в письменной форме по взаимному согласию Сторон.</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xml:space="preserve">22. Все споры и разногласия по настоящему договору Стороны решают путем переговоров, а при </w:t>
            </w:r>
            <w:proofErr w:type="spellStart"/>
            <w:r w:rsidRPr="00A300BC">
              <w:rPr>
                <w:b w:val="0"/>
                <w:color w:val="000000"/>
                <w:sz w:val="16"/>
                <w:szCs w:val="16"/>
              </w:rPr>
              <w:t>недостижении</w:t>
            </w:r>
            <w:proofErr w:type="spellEnd"/>
            <w:r w:rsidRPr="00A300BC">
              <w:rPr>
                <w:b w:val="0"/>
                <w:color w:val="000000"/>
                <w:sz w:val="16"/>
                <w:szCs w:val="16"/>
              </w:rPr>
              <w:t xml:space="preserve"> согласия – в установленном законодательством порядке.</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23.  Настоящий Договор составлен в двух  экземплярах на русском и английском языках, имеющих одинаковую юридическую силу, по одному для каждой из Сторон.</w:t>
            </w:r>
          </w:p>
          <w:p w:rsidR="00D70EFA" w:rsidRPr="00A300BC" w:rsidRDefault="00077F77" w:rsidP="00C45F8A">
            <w:pPr>
              <w:pBdr>
                <w:top w:val="nil"/>
                <w:left w:val="nil"/>
                <w:bottom w:val="nil"/>
                <w:right w:val="nil"/>
                <w:between w:val="nil"/>
              </w:pBdr>
              <w:spacing w:line="240" w:lineRule="auto"/>
              <w:ind w:left="0" w:hanging="2"/>
              <w:jc w:val="center"/>
              <w:rPr>
                <w:b w:val="0"/>
                <w:color w:val="000000"/>
                <w:sz w:val="16"/>
                <w:szCs w:val="16"/>
              </w:rPr>
            </w:pPr>
            <w:r w:rsidRPr="00A300BC">
              <w:rPr>
                <w:color w:val="000000"/>
                <w:sz w:val="16"/>
                <w:szCs w:val="16"/>
              </w:rPr>
              <w:t>Адреса, реквизиты и подписи Сторон</w:t>
            </w:r>
          </w:p>
          <w:tbl>
            <w:tblPr>
              <w:tblStyle w:val="ab"/>
              <w:tblW w:w="5303" w:type="dxa"/>
              <w:tblInd w:w="1" w:type="dxa"/>
              <w:tblLayout w:type="fixed"/>
              <w:tblLook w:val="0000" w:firstRow="0" w:lastRow="0" w:firstColumn="0" w:lastColumn="0" w:noHBand="0" w:noVBand="0"/>
            </w:tblPr>
            <w:tblGrid>
              <w:gridCol w:w="2335"/>
              <w:gridCol w:w="232"/>
              <w:gridCol w:w="156"/>
              <w:gridCol w:w="2580"/>
            </w:tblGrid>
            <w:tr w:rsidR="00D70EFA" w:rsidRPr="00A300BC" w:rsidTr="00A25ABE">
              <w:tc>
                <w:tcPr>
                  <w:tcW w:w="2335" w:type="dxa"/>
                  <w:tcMar>
                    <w:top w:w="0" w:type="dxa"/>
                    <w:left w:w="6" w:type="dxa"/>
                    <w:bottom w:w="0" w:type="dxa"/>
                    <w:right w:w="6" w:type="dxa"/>
                  </w:tcMar>
                </w:tcPr>
                <w:p w:rsidR="00154E83" w:rsidRPr="00A300BC" w:rsidRDefault="00154E83" w:rsidP="00154E83">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Обучающийся</w:t>
                  </w:r>
                </w:p>
              </w:tc>
              <w:tc>
                <w:tcPr>
                  <w:tcW w:w="232" w:type="dxa"/>
                  <w:tcMar>
                    <w:top w:w="0" w:type="dxa"/>
                    <w:left w:w="6" w:type="dxa"/>
                    <w:bottom w:w="0" w:type="dxa"/>
                    <w:right w:w="6" w:type="dxa"/>
                  </w:tcMar>
                </w:tcPr>
                <w:p w:rsidR="00D70EFA" w:rsidRPr="00A300BC" w:rsidRDefault="00D70EFA" w:rsidP="00C45F8A">
                  <w:pPr>
                    <w:pBdr>
                      <w:top w:val="nil"/>
                      <w:left w:val="nil"/>
                      <w:bottom w:val="nil"/>
                      <w:right w:val="nil"/>
                      <w:between w:val="nil"/>
                    </w:pBdr>
                    <w:spacing w:line="240" w:lineRule="auto"/>
                    <w:ind w:left="0" w:hanging="2"/>
                    <w:jc w:val="both"/>
                    <w:rPr>
                      <w:b w:val="0"/>
                      <w:color w:val="000000"/>
                      <w:sz w:val="16"/>
                      <w:szCs w:val="16"/>
                    </w:rPr>
                  </w:pPr>
                </w:p>
              </w:tc>
              <w:tc>
                <w:tcPr>
                  <w:tcW w:w="156" w:type="dxa"/>
                  <w:tcMar>
                    <w:top w:w="0" w:type="dxa"/>
                    <w:left w:w="6" w:type="dxa"/>
                    <w:bottom w:w="0" w:type="dxa"/>
                    <w:right w:w="6" w:type="dxa"/>
                  </w:tcMar>
                </w:tcPr>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w:t>
                  </w:r>
                </w:p>
              </w:tc>
              <w:tc>
                <w:tcPr>
                  <w:tcW w:w="2580" w:type="dxa"/>
                </w:tcPr>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Исполнитель</w:t>
                  </w:r>
                </w:p>
              </w:tc>
            </w:tr>
            <w:tr w:rsidR="00D70EFA" w:rsidRPr="00A300BC" w:rsidTr="00A25ABE">
              <w:tc>
                <w:tcPr>
                  <w:tcW w:w="2335" w:type="dxa"/>
                  <w:tcMar>
                    <w:top w:w="0" w:type="dxa"/>
                    <w:left w:w="6" w:type="dxa"/>
                    <w:bottom w:w="0" w:type="dxa"/>
                    <w:right w:w="6" w:type="dxa"/>
                  </w:tcMar>
                </w:tcPr>
                <w:p w:rsidR="00D70EFA" w:rsidRPr="00A300BC" w:rsidRDefault="00154E83" w:rsidP="00A25ABE">
                  <w:pPr>
                    <w:pBdr>
                      <w:top w:val="nil"/>
                      <w:left w:val="nil"/>
                      <w:bottom w:val="nil"/>
                      <w:right w:val="nil"/>
                      <w:between w:val="nil"/>
                    </w:pBdr>
                    <w:spacing w:line="240" w:lineRule="auto"/>
                    <w:ind w:leftChars="0" w:left="0" w:firstLineChars="0" w:firstLine="0"/>
                    <w:jc w:val="both"/>
                    <w:rPr>
                      <w:b w:val="0"/>
                      <w:color w:val="000000"/>
                      <w:sz w:val="16"/>
                      <w:szCs w:val="16"/>
                    </w:rPr>
                  </w:pPr>
                  <w:r w:rsidRPr="00A300BC">
                    <w:rPr>
                      <w:b w:val="0"/>
                      <w:color w:val="000000"/>
                      <w:sz w:val="16"/>
                      <w:szCs w:val="16"/>
                    </w:rPr>
                    <w:t>_</w:t>
                  </w:r>
                  <w:r w:rsidR="00A25ABE" w:rsidRPr="00A300BC">
                    <w:rPr>
                      <w:b w:val="0"/>
                      <w:color w:val="000000"/>
                      <w:sz w:val="16"/>
                      <w:szCs w:val="16"/>
                    </w:rPr>
                    <w:t>____________________________</w:t>
                  </w:r>
                </w:p>
              </w:tc>
              <w:tc>
                <w:tcPr>
                  <w:tcW w:w="232" w:type="dxa"/>
                  <w:tcMar>
                    <w:top w:w="0" w:type="dxa"/>
                    <w:left w:w="6" w:type="dxa"/>
                    <w:bottom w:w="0" w:type="dxa"/>
                    <w:right w:w="6" w:type="dxa"/>
                  </w:tcMar>
                </w:tcPr>
                <w:p w:rsidR="00D70EFA" w:rsidRPr="00A300BC" w:rsidRDefault="00D70EFA" w:rsidP="00C45F8A">
                  <w:pPr>
                    <w:pBdr>
                      <w:top w:val="nil"/>
                      <w:left w:val="nil"/>
                      <w:bottom w:val="nil"/>
                      <w:right w:val="nil"/>
                      <w:between w:val="nil"/>
                    </w:pBdr>
                    <w:spacing w:line="240" w:lineRule="auto"/>
                    <w:ind w:left="0" w:hanging="2"/>
                    <w:jc w:val="both"/>
                    <w:rPr>
                      <w:b w:val="0"/>
                      <w:color w:val="000000"/>
                      <w:sz w:val="16"/>
                      <w:szCs w:val="16"/>
                    </w:rPr>
                  </w:pPr>
                </w:p>
              </w:tc>
              <w:tc>
                <w:tcPr>
                  <w:tcW w:w="156" w:type="dxa"/>
                  <w:tcMar>
                    <w:top w:w="0" w:type="dxa"/>
                    <w:left w:w="6" w:type="dxa"/>
                    <w:bottom w:w="0" w:type="dxa"/>
                    <w:right w:w="6" w:type="dxa"/>
                  </w:tcMar>
                </w:tcPr>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w:t>
                  </w:r>
                </w:p>
              </w:tc>
              <w:tc>
                <w:tcPr>
                  <w:tcW w:w="2580" w:type="dxa"/>
                </w:tcPr>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Учреждение образования «Гродненский государственный университет имени Янки Купалы»</w:t>
                  </w:r>
                </w:p>
              </w:tc>
            </w:tr>
            <w:tr w:rsidR="00D70EFA" w:rsidRPr="00A300BC" w:rsidTr="00A25ABE">
              <w:trPr>
                <w:trHeight w:val="515"/>
              </w:trPr>
              <w:tc>
                <w:tcPr>
                  <w:tcW w:w="2335" w:type="dxa"/>
                  <w:tcMar>
                    <w:top w:w="0" w:type="dxa"/>
                    <w:left w:w="6" w:type="dxa"/>
                    <w:bottom w:w="0" w:type="dxa"/>
                    <w:right w:w="6" w:type="dxa"/>
                  </w:tcMar>
                </w:tcPr>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Адрес</w:t>
                  </w:r>
                  <w:r w:rsidR="00A25ABE" w:rsidRPr="00A300BC">
                    <w:rPr>
                      <w:b w:val="0"/>
                      <w:color w:val="000000"/>
                      <w:sz w:val="16"/>
                      <w:szCs w:val="16"/>
                      <w:lang w:val="en-US"/>
                    </w:rPr>
                    <w:t>:</w:t>
                  </w:r>
                  <w:r w:rsidRPr="00A300BC">
                    <w:rPr>
                      <w:b w:val="0"/>
                      <w:color w:val="000000"/>
                      <w:sz w:val="16"/>
                      <w:szCs w:val="16"/>
                    </w:rPr>
                    <w:t xml:space="preserve"> ______________________</w:t>
                  </w:r>
                  <w:r w:rsidRPr="00A300BC">
                    <w:rPr>
                      <w:b w:val="0"/>
                      <w:color w:val="000000"/>
                      <w:sz w:val="16"/>
                      <w:szCs w:val="16"/>
                    </w:rPr>
                    <w:br/>
                    <w:t>_____________________________</w:t>
                  </w:r>
                </w:p>
              </w:tc>
              <w:tc>
                <w:tcPr>
                  <w:tcW w:w="232" w:type="dxa"/>
                  <w:tcMar>
                    <w:top w:w="0" w:type="dxa"/>
                    <w:left w:w="6" w:type="dxa"/>
                    <w:bottom w:w="0" w:type="dxa"/>
                    <w:right w:w="6" w:type="dxa"/>
                  </w:tcMar>
                </w:tcPr>
                <w:p w:rsidR="00D70EFA" w:rsidRPr="00A300BC" w:rsidRDefault="00D70EFA" w:rsidP="00C45F8A">
                  <w:pPr>
                    <w:pBdr>
                      <w:top w:val="nil"/>
                      <w:left w:val="nil"/>
                      <w:bottom w:val="nil"/>
                      <w:right w:val="nil"/>
                      <w:between w:val="nil"/>
                    </w:pBdr>
                    <w:spacing w:line="240" w:lineRule="auto"/>
                    <w:ind w:left="0" w:hanging="2"/>
                    <w:jc w:val="both"/>
                    <w:rPr>
                      <w:b w:val="0"/>
                      <w:color w:val="000000"/>
                      <w:sz w:val="16"/>
                      <w:szCs w:val="16"/>
                    </w:rPr>
                  </w:pPr>
                </w:p>
              </w:tc>
              <w:tc>
                <w:tcPr>
                  <w:tcW w:w="156" w:type="dxa"/>
                  <w:tcMar>
                    <w:top w:w="0" w:type="dxa"/>
                    <w:left w:w="6" w:type="dxa"/>
                    <w:bottom w:w="0" w:type="dxa"/>
                    <w:right w:w="6" w:type="dxa"/>
                  </w:tcMar>
                </w:tcPr>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w:t>
                  </w:r>
                </w:p>
              </w:tc>
              <w:tc>
                <w:tcPr>
                  <w:tcW w:w="2580" w:type="dxa"/>
                </w:tcPr>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Место нахождения:</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xml:space="preserve">ул. Ожешко, 22, 230023, г. Гродно </w:t>
                  </w:r>
                </w:p>
              </w:tc>
            </w:tr>
            <w:tr w:rsidR="00D70EFA" w:rsidRPr="00A300BC" w:rsidTr="00A25ABE">
              <w:trPr>
                <w:trHeight w:val="719"/>
              </w:trPr>
              <w:tc>
                <w:tcPr>
                  <w:tcW w:w="2335" w:type="dxa"/>
                  <w:tcMar>
                    <w:top w:w="0" w:type="dxa"/>
                    <w:left w:w="6" w:type="dxa"/>
                    <w:bottom w:w="0" w:type="dxa"/>
                    <w:right w:w="6" w:type="dxa"/>
                  </w:tcMar>
                </w:tcPr>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proofErr w:type="gramStart"/>
                  <w:r w:rsidRPr="00A300BC">
                    <w:rPr>
                      <w:b w:val="0"/>
                      <w:color w:val="000000"/>
                      <w:sz w:val="16"/>
                      <w:szCs w:val="16"/>
                    </w:rPr>
                    <w:t>Тел.</w:t>
                  </w:r>
                  <w:r w:rsidR="00A25ABE" w:rsidRPr="00A300BC">
                    <w:rPr>
                      <w:b w:val="0"/>
                      <w:color w:val="000000"/>
                      <w:sz w:val="16"/>
                      <w:szCs w:val="16"/>
                    </w:rPr>
                    <w:t>:</w:t>
                  </w:r>
                  <w:r w:rsidRPr="00A300BC">
                    <w:rPr>
                      <w:b w:val="0"/>
                      <w:color w:val="000000"/>
                      <w:sz w:val="16"/>
                      <w:szCs w:val="16"/>
                    </w:rPr>
                    <w:t>________________________</w:t>
                  </w:r>
                  <w:r w:rsidRPr="00A300BC">
                    <w:rPr>
                      <w:b w:val="0"/>
                      <w:color w:val="000000"/>
                      <w:sz w:val="16"/>
                      <w:szCs w:val="16"/>
                    </w:rPr>
                    <w:br/>
                    <w:t>Документ, удостоверяющий личность (вид документа, (серия (при наличии), номер, дата выдачи, наименование или код органа, выдавшего документ), идентификационный номер)_______________________</w:t>
                  </w:r>
                  <w:proofErr w:type="gramEnd"/>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_____________________________</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_____________________________</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___________________________</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___________________</w:t>
                  </w:r>
                  <w:r w:rsidR="00A25ABE" w:rsidRPr="00A300BC">
                    <w:rPr>
                      <w:b w:val="0"/>
                      <w:color w:val="000000"/>
                      <w:sz w:val="16"/>
                      <w:szCs w:val="16"/>
                    </w:rPr>
                    <w:t>____</w:t>
                  </w:r>
                </w:p>
                <w:p w:rsidR="00D70EFA" w:rsidRPr="00A300BC" w:rsidRDefault="00077F77" w:rsidP="00C45F8A">
                  <w:pPr>
                    <w:pBdr>
                      <w:top w:val="nil"/>
                      <w:left w:val="nil"/>
                      <w:bottom w:val="nil"/>
                      <w:right w:val="nil"/>
                      <w:between w:val="nil"/>
                    </w:pBdr>
                    <w:spacing w:line="240" w:lineRule="auto"/>
                    <w:jc w:val="both"/>
                    <w:rPr>
                      <w:b w:val="0"/>
                      <w:color w:val="000000"/>
                      <w:sz w:val="16"/>
                      <w:szCs w:val="16"/>
                    </w:rPr>
                  </w:pPr>
                  <w:r w:rsidRPr="00A300BC">
                    <w:rPr>
                      <w:b w:val="0"/>
                      <w:color w:val="000000"/>
                      <w:sz w:val="12"/>
                      <w:szCs w:val="12"/>
                    </w:rPr>
                    <w:t xml:space="preserve">Подпись </w:t>
                  </w:r>
                  <w:r w:rsidRPr="00A300BC">
                    <w:rPr>
                      <w:b w:val="0"/>
                      <w:color w:val="000000"/>
                      <w:sz w:val="16"/>
                      <w:szCs w:val="16"/>
                    </w:rPr>
                    <w:t>___________________________</w:t>
                  </w:r>
                  <w:r w:rsidR="00A25ABE" w:rsidRPr="00A300BC">
                    <w:rPr>
                      <w:b w:val="0"/>
                      <w:color w:val="000000"/>
                      <w:sz w:val="16"/>
                      <w:szCs w:val="16"/>
                    </w:rPr>
                    <w:t>_</w:t>
                  </w:r>
                </w:p>
                <w:p w:rsidR="00D70EFA" w:rsidRPr="00A300BC" w:rsidRDefault="00077F77" w:rsidP="00C45F8A">
                  <w:pPr>
                    <w:pBdr>
                      <w:top w:val="nil"/>
                      <w:left w:val="nil"/>
                      <w:bottom w:val="nil"/>
                      <w:right w:val="nil"/>
                      <w:between w:val="nil"/>
                    </w:pBdr>
                    <w:spacing w:line="240" w:lineRule="auto"/>
                    <w:jc w:val="both"/>
                    <w:rPr>
                      <w:b w:val="0"/>
                      <w:color w:val="000000"/>
                      <w:sz w:val="12"/>
                      <w:szCs w:val="12"/>
                    </w:rPr>
                  </w:pPr>
                  <w:proofErr w:type="gramStart"/>
                  <w:r w:rsidRPr="00A300BC">
                    <w:rPr>
                      <w:b w:val="0"/>
                      <w:color w:val="000000"/>
                      <w:sz w:val="12"/>
                      <w:szCs w:val="12"/>
                    </w:rPr>
                    <w:t xml:space="preserve">(фамилия, собственное имя, отчество </w:t>
                  </w:r>
                  <w:proofErr w:type="gramEnd"/>
                </w:p>
                <w:p w:rsidR="00D70EFA" w:rsidRPr="00A300BC" w:rsidRDefault="00077F77" w:rsidP="00C45F8A">
                  <w:pPr>
                    <w:pBdr>
                      <w:top w:val="nil"/>
                      <w:left w:val="nil"/>
                      <w:bottom w:val="nil"/>
                      <w:right w:val="nil"/>
                      <w:between w:val="nil"/>
                    </w:pBdr>
                    <w:spacing w:line="240" w:lineRule="auto"/>
                    <w:jc w:val="both"/>
                    <w:rPr>
                      <w:b w:val="0"/>
                      <w:color w:val="000000"/>
                      <w:sz w:val="16"/>
                      <w:szCs w:val="16"/>
                    </w:rPr>
                  </w:pPr>
                  <w:r w:rsidRPr="00A300BC">
                    <w:rPr>
                      <w:b w:val="0"/>
                      <w:color w:val="000000"/>
                      <w:sz w:val="12"/>
                      <w:szCs w:val="12"/>
                    </w:rPr>
                    <w:t>(при его наличии)</w:t>
                  </w:r>
                </w:p>
              </w:tc>
              <w:tc>
                <w:tcPr>
                  <w:tcW w:w="232" w:type="dxa"/>
                  <w:tcMar>
                    <w:top w:w="0" w:type="dxa"/>
                    <w:left w:w="6" w:type="dxa"/>
                    <w:bottom w:w="0" w:type="dxa"/>
                    <w:right w:w="6" w:type="dxa"/>
                  </w:tcMar>
                </w:tcPr>
                <w:p w:rsidR="00D70EFA" w:rsidRPr="00A300BC" w:rsidRDefault="00D70EFA" w:rsidP="00A25ABE">
                  <w:pPr>
                    <w:pBdr>
                      <w:top w:val="nil"/>
                      <w:left w:val="nil"/>
                      <w:bottom w:val="nil"/>
                      <w:right w:val="nil"/>
                      <w:between w:val="nil"/>
                    </w:pBdr>
                    <w:spacing w:line="240" w:lineRule="auto"/>
                    <w:ind w:leftChars="0" w:left="0" w:firstLineChars="0" w:firstLine="0"/>
                    <w:jc w:val="both"/>
                    <w:rPr>
                      <w:b w:val="0"/>
                      <w:color w:val="000000"/>
                      <w:sz w:val="16"/>
                      <w:szCs w:val="16"/>
                    </w:rPr>
                  </w:pPr>
                </w:p>
              </w:tc>
              <w:tc>
                <w:tcPr>
                  <w:tcW w:w="156" w:type="dxa"/>
                  <w:tcMar>
                    <w:top w:w="0" w:type="dxa"/>
                    <w:left w:w="6" w:type="dxa"/>
                    <w:bottom w:w="0" w:type="dxa"/>
                    <w:right w:w="6" w:type="dxa"/>
                  </w:tcMar>
                </w:tcPr>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w:t>
                  </w:r>
                </w:p>
              </w:tc>
              <w:tc>
                <w:tcPr>
                  <w:tcW w:w="2580" w:type="dxa"/>
                </w:tcPr>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Тел. /факс</w:t>
                  </w:r>
                  <w:r w:rsidR="00A25ABE" w:rsidRPr="00A300BC">
                    <w:rPr>
                      <w:b w:val="0"/>
                      <w:color w:val="000000"/>
                      <w:sz w:val="16"/>
                      <w:szCs w:val="16"/>
                    </w:rPr>
                    <w:t>:</w:t>
                  </w:r>
                  <w:r w:rsidRPr="00A300BC">
                    <w:rPr>
                      <w:b w:val="0"/>
                      <w:color w:val="000000"/>
                      <w:sz w:val="16"/>
                      <w:szCs w:val="16"/>
                    </w:rPr>
                    <w:t xml:space="preserve"> 80152731910</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proofErr w:type="gramStart"/>
                  <w:r w:rsidRPr="00A300BC">
                    <w:rPr>
                      <w:b w:val="0"/>
                      <w:color w:val="000000"/>
                      <w:sz w:val="16"/>
                      <w:szCs w:val="16"/>
                    </w:rPr>
                    <w:t>р</w:t>
                  </w:r>
                  <w:proofErr w:type="gramEnd"/>
                  <w:r w:rsidRPr="00A300BC">
                    <w:rPr>
                      <w:b w:val="0"/>
                      <w:color w:val="000000"/>
                      <w:sz w:val="16"/>
                      <w:szCs w:val="16"/>
                    </w:rPr>
                    <w:t xml:space="preserve">/с BY37 AKBB 3632 9000 0402 1400 0000 </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xml:space="preserve">ГОУ № 400 ОАО «АСБ </w:t>
                  </w:r>
                  <w:proofErr w:type="spellStart"/>
                  <w:r w:rsidRPr="00A300BC">
                    <w:rPr>
                      <w:b w:val="0"/>
                      <w:color w:val="000000"/>
                      <w:sz w:val="16"/>
                      <w:szCs w:val="16"/>
                    </w:rPr>
                    <w:t>Беларусбанк</w:t>
                  </w:r>
                  <w:proofErr w:type="spellEnd"/>
                  <w:r w:rsidRPr="00A300BC">
                    <w:rPr>
                      <w:b w:val="0"/>
                      <w:color w:val="000000"/>
                      <w:sz w:val="16"/>
                      <w:szCs w:val="16"/>
                    </w:rPr>
                    <w:t>» г. Гродно, BIC SWIFT: AKBBBY2Х</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xml:space="preserve">УНН 500037559 </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xml:space="preserve">Адрес банка: ул. </w:t>
                  </w:r>
                  <w:proofErr w:type="spellStart"/>
                  <w:r w:rsidRPr="00A300BC">
                    <w:rPr>
                      <w:b w:val="0"/>
                      <w:color w:val="000000"/>
                      <w:sz w:val="16"/>
                      <w:szCs w:val="16"/>
                    </w:rPr>
                    <w:t>Новооктябрьская</w:t>
                  </w:r>
                  <w:proofErr w:type="spellEnd"/>
                  <w:r w:rsidRPr="00A300BC">
                    <w:rPr>
                      <w:b w:val="0"/>
                      <w:color w:val="000000"/>
                      <w:sz w:val="16"/>
                      <w:szCs w:val="16"/>
                    </w:rPr>
                    <w:t xml:space="preserve">, 5, </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230011, г. Гродно</w:t>
                  </w:r>
                </w:p>
                <w:p w:rsidR="00D70EFA" w:rsidRPr="00A300BC" w:rsidRDefault="00D70EFA" w:rsidP="00C45F8A">
                  <w:pPr>
                    <w:pBdr>
                      <w:top w:val="nil"/>
                      <w:left w:val="nil"/>
                      <w:bottom w:val="nil"/>
                      <w:right w:val="nil"/>
                      <w:between w:val="nil"/>
                    </w:pBdr>
                    <w:spacing w:line="240" w:lineRule="auto"/>
                    <w:ind w:left="0" w:hanging="2"/>
                    <w:jc w:val="both"/>
                    <w:rPr>
                      <w:b w:val="0"/>
                      <w:color w:val="000000"/>
                      <w:sz w:val="16"/>
                      <w:szCs w:val="16"/>
                    </w:rPr>
                  </w:pPr>
                </w:p>
                <w:p w:rsidR="00D70EFA" w:rsidRPr="00A300BC" w:rsidRDefault="00D70EFA" w:rsidP="00C45F8A">
                  <w:pPr>
                    <w:pBdr>
                      <w:top w:val="nil"/>
                      <w:left w:val="nil"/>
                      <w:bottom w:val="nil"/>
                      <w:right w:val="nil"/>
                      <w:between w:val="nil"/>
                    </w:pBdr>
                    <w:spacing w:line="240" w:lineRule="auto"/>
                    <w:ind w:left="0" w:hanging="2"/>
                    <w:jc w:val="both"/>
                    <w:rPr>
                      <w:b w:val="0"/>
                      <w:color w:val="000000"/>
                      <w:sz w:val="16"/>
                      <w:szCs w:val="16"/>
                    </w:rPr>
                  </w:pPr>
                </w:p>
                <w:p w:rsidR="00D70EFA" w:rsidRPr="00A300BC" w:rsidRDefault="00D70EFA" w:rsidP="00C45F8A">
                  <w:pPr>
                    <w:pBdr>
                      <w:top w:val="nil"/>
                      <w:left w:val="nil"/>
                      <w:bottom w:val="nil"/>
                      <w:right w:val="nil"/>
                      <w:between w:val="nil"/>
                    </w:pBdr>
                    <w:spacing w:line="240" w:lineRule="auto"/>
                    <w:ind w:left="0" w:hanging="2"/>
                    <w:jc w:val="both"/>
                    <w:rPr>
                      <w:b w:val="0"/>
                      <w:color w:val="000000"/>
                      <w:sz w:val="16"/>
                      <w:szCs w:val="16"/>
                    </w:rPr>
                  </w:pP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__________________</w:t>
                  </w:r>
                  <w:r w:rsidR="00A25ABE" w:rsidRPr="00A300BC">
                    <w:rPr>
                      <w:b w:val="0"/>
                      <w:color w:val="000000"/>
                      <w:sz w:val="16"/>
                      <w:szCs w:val="16"/>
                    </w:rPr>
                    <w:t>______________</w:t>
                  </w:r>
                </w:p>
                <w:p w:rsidR="00A25ABE" w:rsidRPr="00A300BC" w:rsidRDefault="00A25ABE" w:rsidP="00C45F8A">
                  <w:pPr>
                    <w:pBdr>
                      <w:top w:val="nil"/>
                      <w:left w:val="nil"/>
                      <w:bottom w:val="nil"/>
                      <w:right w:val="nil"/>
                      <w:between w:val="nil"/>
                    </w:pBdr>
                    <w:spacing w:line="240" w:lineRule="auto"/>
                    <w:ind w:left="0" w:hanging="2"/>
                    <w:jc w:val="both"/>
                    <w:rPr>
                      <w:b w:val="0"/>
                      <w:color w:val="000000"/>
                      <w:sz w:val="16"/>
                      <w:szCs w:val="16"/>
                    </w:rPr>
                  </w:pP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Главный бухгалтер (его за</w:t>
                  </w:r>
                  <w:r w:rsidR="00A25ABE" w:rsidRPr="00A300BC">
                    <w:rPr>
                      <w:b w:val="0"/>
                      <w:color w:val="000000"/>
                      <w:sz w:val="16"/>
                      <w:szCs w:val="16"/>
                    </w:rPr>
                    <w:t>меститель)</w:t>
                  </w:r>
                  <w:r w:rsidR="00A25ABE" w:rsidRPr="00A300BC">
                    <w:rPr>
                      <w:b w:val="0"/>
                      <w:color w:val="000000"/>
                      <w:sz w:val="16"/>
                      <w:szCs w:val="16"/>
                    </w:rPr>
                    <w:br/>
                    <w:t>________________________________</w:t>
                  </w:r>
                  <w:r w:rsidRPr="00A300BC">
                    <w:rPr>
                      <w:b w:val="0"/>
                      <w:color w:val="000000"/>
                      <w:sz w:val="16"/>
                      <w:szCs w:val="16"/>
                    </w:rPr>
                    <w:t xml:space="preserve"> </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xml:space="preserve">М.П. </w:t>
                  </w:r>
                </w:p>
                <w:p w:rsidR="00D70EFA" w:rsidRPr="00A300BC" w:rsidRDefault="00D70EFA" w:rsidP="00C45F8A">
                  <w:pPr>
                    <w:pBdr>
                      <w:top w:val="nil"/>
                      <w:left w:val="nil"/>
                      <w:bottom w:val="nil"/>
                      <w:right w:val="nil"/>
                      <w:between w:val="nil"/>
                    </w:pBdr>
                    <w:spacing w:line="240" w:lineRule="auto"/>
                    <w:ind w:left="0" w:hanging="2"/>
                    <w:jc w:val="both"/>
                    <w:rPr>
                      <w:b w:val="0"/>
                      <w:color w:val="000000"/>
                      <w:sz w:val="16"/>
                      <w:szCs w:val="16"/>
                    </w:rPr>
                  </w:pPr>
                </w:p>
                <w:p w:rsidR="00D70EFA" w:rsidRPr="00A300BC" w:rsidRDefault="00D70EFA" w:rsidP="00C45F8A">
                  <w:pPr>
                    <w:pBdr>
                      <w:top w:val="nil"/>
                      <w:left w:val="nil"/>
                      <w:bottom w:val="nil"/>
                      <w:right w:val="nil"/>
                      <w:between w:val="nil"/>
                    </w:pBdr>
                    <w:spacing w:line="240" w:lineRule="auto"/>
                    <w:ind w:left="0" w:hanging="2"/>
                    <w:jc w:val="both"/>
                    <w:rPr>
                      <w:b w:val="0"/>
                      <w:color w:val="000000"/>
                      <w:sz w:val="16"/>
                      <w:szCs w:val="16"/>
                    </w:rPr>
                  </w:pP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xml:space="preserve">Отдел подготовки и </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 xml:space="preserve">аттестации научных работников </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высшей квалификации</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rPr>
                  </w:pPr>
                  <w:r w:rsidRPr="00A300BC">
                    <w:rPr>
                      <w:b w:val="0"/>
                      <w:color w:val="000000"/>
                      <w:sz w:val="16"/>
                      <w:szCs w:val="16"/>
                    </w:rPr>
                    <w:t>___________________ __________</w:t>
                  </w:r>
                </w:p>
                <w:p w:rsidR="00D70EFA" w:rsidRPr="00A300BC" w:rsidRDefault="00D70EFA" w:rsidP="00C45F8A">
                  <w:pPr>
                    <w:pBdr>
                      <w:top w:val="nil"/>
                      <w:left w:val="nil"/>
                      <w:bottom w:val="nil"/>
                      <w:right w:val="nil"/>
                      <w:between w:val="nil"/>
                    </w:pBdr>
                    <w:spacing w:line="240" w:lineRule="auto"/>
                    <w:ind w:left="0" w:hanging="2"/>
                    <w:jc w:val="both"/>
                    <w:rPr>
                      <w:b w:val="0"/>
                      <w:color w:val="000000"/>
                      <w:sz w:val="16"/>
                      <w:szCs w:val="16"/>
                    </w:rPr>
                  </w:pPr>
                </w:p>
                <w:p w:rsidR="00D70EFA" w:rsidRPr="00A300BC" w:rsidRDefault="00D70EFA" w:rsidP="00C45F8A">
                  <w:pPr>
                    <w:pBdr>
                      <w:top w:val="nil"/>
                      <w:left w:val="nil"/>
                      <w:bottom w:val="nil"/>
                      <w:right w:val="nil"/>
                      <w:between w:val="nil"/>
                    </w:pBdr>
                    <w:spacing w:line="240" w:lineRule="auto"/>
                    <w:ind w:left="0" w:hanging="2"/>
                    <w:jc w:val="both"/>
                    <w:rPr>
                      <w:b w:val="0"/>
                      <w:color w:val="000000"/>
                      <w:sz w:val="16"/>
                      <w:szCs w:val="16"/>
                    </w:rPr>
                  </w:pPr>
                </w:p>
              </w:tc>
            </w:tr>
          </w:tbl>
          <w:p w:rsidR="00D70EFA" w:rsidRPr="00A300BC" w:rsidRDefault="00D70EFA" w:rsidP="00C45F8A">
            <w:pPr>
              <w:pBdr>
                <w:top w:val="nil"/>
                <w:left w:val="nil"/>
                <w:bottom w:val="nil"/>
                <w:right w:val="nil"/>
                <w:between w:val="nil"/>
              </w:pBdr>
              <w:spacing w:after="240" w:line="240" w:lineRule="auto"/>
              <w:ind w:left="0" w:hanging="2"/>
              <w:jc w:val="both"/>
              <w:rPr>
                <w:b w:val="0"/>
                <w:color w:val="000000"/>
                <w:sz w:val="20"/>
                <w:szCs w:val="20"/>
              </w:rPr>
            </w:pPr>
          </w:p>
        </w:tc>
        <w:tc>
          <w:tcPr>
            <w:tcW w:w="5499" w:type="dxa"/>
          </w:tcPr>
          <w:p w:rsidR="00E449BD" w:rsidRPr="00A300BC" w:rsidRDefault="00077F77" w:rsidP="00C45F8A">
            <w:pPr>
              <w:pBdr>
                <w:top w:val="nil"/>
                <w:left w:val="nil"/>
                <w:bottom w:val="nil"/>
                <w:right w:val="nil"/>
                <w:between w:val="nil"/>
              </w:pBdr>
              <w:spacing w:line="240" w:lineRule="auto"/>
              <w:ind w:left="0" w:hanging="2"/>
              <w:jc w:val="center"/>
              <w:rPr>
                <w:color w:val="000000"/>
                <w:sz w:val="16"/>
                <w:szCs w:val="16"/>
                <w:lang w:val="en-US"/>
              </w:rPr>
            </w:pPr>
            <w:r w:rsidRPr="00A300BC">
              <w:rPr>
                <w:color w:val="000000"/>
                <w:sz w:val="16"/>
                <w:szCs w:val="16"/>
                <w:lang w:val="en-US"/>
              </w:rPr>
              <w:lastRenderedPageBreak/>
              <w:t>CO</w:t>
            </w:r>
            <w:r w:rsidR="00E449BD" w:rsidRPr="00A300BC">
              <w:rPr>
                <w:color w:val="000000"/>
                <w:sz w:val="16"/>
                <w:szCs w:val="16"/>
                <w:lang w:val="en-US"/>
              </w:rPr>
              <w:t>NTRACT No. __________</w:t>
            </w:r>
            <w:r w:rsidR="00E449BD" w:rsidRPr="00A300BC">
              <w:rPr>
                <w:color w:val="000000"/>
                <w:sz w:val="16"/>
                <w:szCs w:val="16"/>
                <w:lang w:val="en-US"/>
              </w:rPr>
              <w:br/>
              <w:t>for</w:t>
            </w:r>
            <w:r w:rsidRPr="00A300BC">
              <w:rPr>
                <w:color w:val="000000"/>
                <w:sz w:val="16"/>
                <w:szCs w:val="16"/>
                <w:lang w:val="en-US"/>
              </w:rPr>
              <w:t xml:space="preserve"> the training of </w:t>
            </w:r>
            <w:r w:rsidR="00E449BD" w:rsidRPr="00A300BC">
              <w:rPr>
                <w:color w:val="000000"/>
                <w:sz w:val="16"/>
                <w:szCs w:val="16"/>
                <w:lang w:val="en-US"/>
              </w:rPr>
              <w:t xml:space="preserve">a highly qualified research specialist </w:t>
            </w:r>
          </w:p>
          <w:p w:rsidR="00D70EFA" w:rsidRPr="00A300BC" w:rsidRDefault="00077F77" w:rsidP="00C45F8A">
            <w:pPr>
              <w:pBdr>
                <w:top w:val="nil"/>
                <w:left w:val="nil"/>
                <w:bottom w:val="nil"/>
                <w:right w:val="nil"/>
                <w:between w:val="nil"/>
              </w:pBdr>
              <w:spacing w:line="240" w:lineRule="auto"/>
              <w:ind w:left="0" w:hanging="2"/>
              <w:jc w:val="center"/>
              <w:rPr>
                <w:color w:val="000000"/>
                <w:sz w:val="16"/>
                <w:szCs w:val="16"/>
                <w:lang w:val="en-US"/>
              </w:rPr>
            </w:pPr>
            <w:r w:rsidRPr="00A300BC">
              <w:rPr>
                <w:color w:val="000000"/>
                <w:sz w:val="16"/>
                <w:szCs w:val="16"/>
                <w:lang w:val="en-US"/>
              </w:rPr>
              <w:t>on a paid basis</w:t>
            </w:r>
          </w:p>
          <w:p w:rsidR="00D70EFA" w:rsidRPr="00A300BC" w:rsidRDefault="00077F77">
            <w:pPr>
              <w:spacing w:line="276" w:lineRule="auto"/>
              <w:jc w:val="center"/>
              <w:rPr>
                <w:sz w:val="12"/>
                <w:szCs w:val="12"/>
                <w:lang w:val="en-US"/>
              </w:rPr>
            </w:pPr>
            <w:r w:rsidRPr="00A300BC">
              <w:rPr>
                <w:sz w:val="12"/>
                <w:szCs w:val="12"/>
                <w:lang w:val="en-US"/>
              </w:rPr>
              <w:t>(for taking candidate examinations in general education disciplines by a foreign national or a stateless person temporarily staying or residing in the Republic of Belarus)</w:t>
            </w:r>
          </w:p>
          <w:p w:rsidR="00D70EFA" w:rsidRPr="00A300BC" w:rsidRDefault="00D70EFA" w:rsidP="00C45F8A">
            <w:pPr>
              <w:pBdr>
                <w:top w:val="nil"/>
                <w:left w:val="nil"/>
                <w:bottom w:val="nil"/>
                <w:right w:val="nil"/>
                <w:between w:val="nil"/>
              </w:pBdr>
              <w:spacing w:line="240" w:lineRule="auto"/>
              <w:ind w:left="0" w:hanging="2"/>
              <w:jc w:val="center"/>
              <w:rPr>
                <w:b w:val="0"/>
                <w:sz w:val="16"/>
                <w:szCs w:val="16"/>
                <w:lang w:val="en-US"/>
              </w:rPr>
            </w:pPr>
          </w:p>
          <w:tbl>
            <w:tblPr>
              <w:tblStyle w:val="ac"/>
              <w:tblW w:w="5283" w:type="dxa"/>
              <w:tblInd w:w="0" w:type="dxa"/>
              <w:tblLayout w:type="fixed"/>
              <w:tblLook w:val="0000" w:firstRow="0" w:lastRow="0" w:firstColumn="0" w:lastColumn="0" w:noHBand="0" w:noVBand="0"/>
            </w:tblPr>
            <w:tblGrid>
              <w:gridCol w:w="1726"/>
              <w:gridCol w:w="1900"/>
              <w:gridCol w:w="1657"/>
            </w:tblGrid>
            <w:tr w:rsidR="00D70EFA" w:rsidRPr="00A300BC">
              <w:trPr>
                <w:trHeight w:val="240"/>
              </w:trPr>
              <w:tc>
                <w:tcPr>
                  <w:tcW w:w="1726" w:type="dxa"/>
                  <w:tcMar>
                    <w:top w:w="0" w:type="dxa"/>
                    <w:left w:w="6" w:type="dxa"/>
                    <w:bottom w:w="0" w:type="dxa"/>
                    <w:right w:w="6" w:type="dxa"/>
                  </w:tcMar>
                </w:tcPr>
                <w:p w:rsidR="00D70EFA" w:rsidRPr="00A300BC" w:rsidRDefault="00B269D5" w:rsidP="00C45F8A">
                  <w:pPr>
                    <w:pBdr>
                      <w:top w:val="nil"/>
                      <w:left w:val="nil"/>
                      <w:bottom w:val="nil"/>
                      <w:right w:val="nil"/>
                      <w:between w:val="nil"/>
                    </w:pBdr>
                    <w:spacing w:line="240" w:lineRule="auto"/>
                    <w:ind w:left="0" w:hanging="2"/>
                    <w:jc w:val="center"/>
                    <w:rPr>
                      <w:b w:val="0"/>
                      <w:color w:val="000000"/>
                      <w:sz w:val="16"/>
                      <w:szCs w:val="16"/>
                      <w:lang w:val="en-US"/>
                    </w:rPr>
                  </w:pPr>
                  <w:r w:rsidRPr="00A300BC">
                    <w:rPr>
                      <w:b w:val="0"/>
                      <w:color w:val="000000"/>
                      <w:sz w:val="16"/>
                      <w:szCs w:val="16"/>
                      <w:lang w:val="en-US"/>
                    </w:rPr>
                    <w:t>Grodno</w:t>
                  </w:r>
                </w:p>
              </w:tc>
              <w:tc>
                <w:tcPr>
                  <w:tcW w:w="1900" w:type="dxa"/>
                  <w:tcMar>
                    <w:top w:w="0" w:type="dxa"/>
                    <w:left w:w="6" w:type="dxa"/>
                    <w:bottom w:w="0" w:type="dxa"/>
                    <w:right w:w="6" w:type="dxa"/>
                  </w:tcMar>
                </w:tcPr>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 </w:t>
                  </w:r>
                </w:p>
              </w:tc>
              <w:tc>
                <w:tcPr>
                  <w:tcW w:w="1657" w:type="dxa"/>
                  <w:tcMar>
                    <w:top w:w="0" w:type="dxa"/>
                    <w:left w:w="6" w:type="dxa"/>
                    <w:bottom w:w="0" w:type="dxa"/>
                    <w:right w:w="6" w:type="dxa"/>
                  </w:tcMar>
                </w:tcPr>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«___»_______20___.</w:t>
                  </w:r>
                </w:p>
              </w:tc>
            </w:tr>
          </w:tbl>
          <w:p w:rsidR="00D70EFA" w:rsidRPr="00A300BC" w:rsidRDefault="00077F77" w:rsidP="00C45F8A">
            <w:pPr>
              <w:ind w:left="0" w:hanging="2"/>
              <w:jc w:val="both"/>
              <w:rPr>
                <w:b w:val="0"/>
                <w:sz w:val="16"/>
                <w:szCs w:val="16"/>
                <w:lang w:val="en-US"/>
              </w:rPr>
            </w:pPr>
            <w:proofErr w:type="spellStart"/>
            <w:r w:rsidRPr="00A300BC">
              <w:rPr>
                <w:b w:val="0"/>
                <w:sz w:val="16"/>
                <w:szCs w:val="16"/>
                <w:lang w:val="en-US"/>
              </w:rPr>
              <w:t>Yanka</w:t>
            </w:r>
            <w:proofErr w:type="spellEnd"/>
            <w:r w:rsidRPr="00A300BC">
              <w:rPr>
                <w:b w:val="0"/>
                <w:sz w:val="16"/>
                <w:szCs w:val="16"/>
                <w:lang w:val="en-US"/>
              </w:rPr>
              <w:t xml:space="preserve"> </w:t>
            </w:r>
            <w:proofErr w:type="spellStart"/>
            <w:r w:rsidRPr="00A300BC">
              <w:rPr>
                <w:b w:val="0"/>
                <w:sz w:val="16"/>
                <w:szCs w:val="16"/>
                <w:lang w:val="en-US"/>
              </w:rPr>
              <w:t>Kupala</w:t>
            </w:r>
            <w:proofErr w:type="spellEnd"/>
            <w:r w:rsidRPr="00A300BC">
              <w:rPr>
                <w:b w:val="0"/>
                <w:sz w:val="16"/>
                <w:szCs w:val="16"/>
                <w:lang w:val="en-US"/>
              </w:rPr>
              <w:t xml:space="preserve"> State University of Grodno </w:t>
            </w:r>
          </w:p>
          <w:p w:rsidR="00D70EFA" w:rsidRPr="00A300BC" w:rsidRDefault="00077F77" w:rsidP="00C45F8A">
            <w:pPr>
              <w:jc w:val="both"/>
              <w:rPr>
                <w:b w:val="0"/>
                <w:sz w:val="12"/>
                <w:szCs w:val="12"/>
                <w:lang w:val="en-US"/>
              </w:rPr>
            </w:pPr>
            <w:r w:rsidRPr="00A300BC">
              <w:rPr>
                <w:b w:val="0"/>
                <w:sz w:val="12"/>
                <w:szCs w:val="12"/>
                <w:lang w:val="en-US"/>
              </w:rPr>
              <w:t xml:space="preserve">(name of the state educational institution or state organization implementing educational programs focused on research-oriented training) </w:t>
            </w:r>
          </w:p>
          <w:p w:rsidR="00D70EFA" w:rsidRPr="00A300BC" w:rsidRDefault="00077F77" w:rsidP="00C45F8A">
            <w:pPr>
              <w:ind w:left="0" w:hanging="2"/>
              <w:jc w:val="both"/>
              <w:rPr>
                <w:b w:val="0"/>
                <w:sz w:val="12"/>
                <w:szCs w:val="12"/>
                <w:lang w:val="en-US"/>
              </w:rPr>
            </w:pPr>
            <w:r w:rsidRPr="00A300BC">
              <w:rPr>
                <w:b w:val="0"/>
                <w:sz w:val="16"/>
                <w:szCs w:val="16"/>
                <w:lang w:val="en-US"/>
              </w:rPr>
              <w:t>represented by ________________________________________________, acting on the basis of ____________________________________ (hereinafter referred to as the  Contractor), on the one part, and foreign national (a foreign national, a stateless person, temporarily staying or temporarily residing in the Republic of Belarus) ______________</w:t>
            </w:r>
            <w:r w:rsidR="00B1145B" w:rsidRPr="00A300BC">
              <w:rPr>
                <w:b w:val="0"/>
                <w:sz w:val="16"/>
                <w:szCs w:val="16"/>
                <w:lang w:val="en-US"/>
              </w:rPr>
              <w:t>________________________________</w:t>
            </w:r>
            <w:r w:rsidR="00B1145B" w:rsidRPr="00A300BC">
              <w:rPr>
                <w:b w:val="0"/>
                <w:sz w:val="16"/>
                <w:szCs w:val="16"/>
                <w:lang w:val="en-US"/>
              </w:rPr>
              <w:br/>
            </w:r>
            <w:r w:rsidRPr="00A300BC">
              <w:rPr>
                <w:b w:val="0"/>
                <w:sz w:val="12"/>
                <w:szCs w:val="12"/>
                <w:lang w:val="en-US"/>
              </w:rPr>
              <w:t xml:space="preserve">(last name, first name, patronymic (if applicable)) </w:t>
            </w:r>
          </w:p>
          <w:p w:rsidR="00D70EFA" w:rsidRPr="00A300BC" w:rsidRDefault="006C133A" w:rsidP="00C45F8A">
            <w:pPr>
              <w:ind w:left="0" w:hanging="2"/>
              <w:jc w:val="both"/>
              <w:rPr>
                <w:b w:val="0"/>
                <w:sz w:val="16"/>
                <w:szCs w:val="16"/>
                <w:lang w:val="en-US"/>
              </w:rPr>
            </w:pPr>
            <w:r w:rsidRPr="00A300BC">
              <w:rPr>
                <w:b w:val="0"/>
                <w:sz w:val="16"/>
                <w:szCs w:val="16"/>
                <w:lang w:val="en-US"/>
              </w:rPr>
              <w:t>(hereinafter referred to as the</w:t>
            </w:r>
            <w:r w:rsidR="00077F77" w:rsidRPr="00A300BC">
              <w:rPr>
                <w:b w:val="0"/>
                <w:sz w:val="16"/>
                <w:szCs w:val="16"/>
                <w:lang w:val="en-US"/>
              </w:rPr>
              <w:t xml:space="preserve"> Student) (postgraduate student, applicant) on the other part, have concluded this contract as follows:</w:t>
            </w:r>
          </w:p>
          <w:p w:rsidR="00D70EFA" w:rsidRPr="00A300BC" w:rsidRDefault="00D70EFA" w:rsidP="00C45F8A">
            <w:pPr>
              <w:pBdr>
                <w:top w:val="nil"/>
                <w:left w:val="nil"/>
                <w:bottom w:val="nil"/>
                <w:right w:val="nil"/>
                <w:between w:val="nil"/>
              </w:pBdr>
              <w:spacing w:line="240" w:lineRule="auto"/>
              <w:ind w:left="0" w:hanging="2"/>
              <w:jc w:val="center"/>
              <w:rPr>
                <w:b w:val="0"/>
                <w:sz w:val="16"/>
                <w:szCs w:val="16"/>
                <w:lang w:val="en-US"/>
              </w:rPr>
            </w:pPr>
          </w:p>
          <w:p w:rsidR="00D70EFA" w:rsidRPr="00A300BC" w:rsidRDefault="00D70EFA" w:rsidP="00C45F8A">
            <w:pPr>
              <w:pBdr>
                <w:top w:val="nil"/>
                <w:left w:val="nil"/>
                <w:bottom w:val="nil"/>
                <w:right w:val="nil"/>
                <w:between w:val="nil"/>
              </w:pBdr>
              <w:spacing w:line="240" w:lineRule="auto"/>
              <w:ind w:left="0" w:hanging="2"/>
              <w:jc w:val="center"/>
              <w:rPr>
                <w:b w:val="0"/>
                <w:sz w:val="16"/>
                <w:szCs w:val="16"/>
                <w:lang w:val="en-US"/>
              </w:rPr>
            </w:pPr>
          </w:p>
          <w:p w:rsidR="00D70EFA" w:rsidRPr="00A300BC" w:rsidRDefault="00D70EFA" w:rsidP="00C45F8A">
            <w:pPr>
              <w:pBdr>
                <w:top w:val="nil"/>
                <w:left w:val="nil"/>
                <w:bottom w:val="nil"/>
                <w:right w:val="nil"/>
                <w:between w:val="nil"/>
              </w:pBdr>
              <w:spacing w:line="240" w:lineRule="auto"/>
              <w:ind w:left="0" w:hanging="2"/>
              <w:jc w:val="center"/>
              <w:rPr>
                <w:b w:val="0"/>
                <w:sz w:val="16"/>
                <w:szCs w:val="16"/>
                <w:lang w:val="en-US"/>
              </w:rPr>
            </w:pPr>
          </w:p>
          <w:p w:rsidR="00D70EFA" w:rsidRPr="00A300BC" w:rsidRDefault="00077F77" w:rsidP="00C45F8A">
            <w:pPr>
              <w:pBdr>
                <w:top w:val="nil"/>
                <w:left w:val="nil"/>
                <w:bottom w:val="nil"/>
                <w:right w:val="nil"/>
                <w:between w:val="nil"/>
              </w:pBdr>
              <w:spacing w:line="240" w:lineRule="auto"/>
              <w:ind w:left="0" w:hanging="2"/>
              <w:jc w:val="center"/>
              <w:rPr>
                <w:color w:val="000000"/>
                <w:sz w:val="16"/>
                <w:szCs w:val="16"/>
                <w:lang w:val="en-US"/>
              </w:rPr>
            </w:pPr>
            <w:r w:rsidRPr="00A300BC">
              <w:rPr>
                <w:color w:val="000000"/>
                <w:sz w:val="16"/>
                <w:szCs w:val="16"/>
                <w:lang w:val="en-US"/>
              </w:rPr>
              <w:t xml:space="preserve">Subject of </w:t>
            </w:r>
            <w:r w:rsidRPr="00A300BC">
              <w:rPr>
                <w:sz w:val="16"/>
                <w:szCs w:val="16"/>
                <w:lang w:val="en-US"/>
              </w:rPr>
              <w:t>this</w:t>
            </w:r>
            <w:r w:rsidR="00C44AB2" w:rsidRPr="00A300BC">
              <w:rPr>
                <w:color w:val="000000"/>
                <w:sz w:val="16"/>
                <w:szCs w:val="16"/>
                <w:lang w:val="en-US"/>
              </w:rPr>
              <w:t xml:space="preserve"> C</w:t>
            </w:r>
            <w:r w:rsidRPr="00A300BC">
              <w:rPr>
                <w:color w:val="000000"/>
                <w:sz w:val="16"/>
                <w:szCs w:val="16"/>
                <w:lang w:val="en-US"/>
              </w:rPr>
              <w:t>ontract</w:t>
            </w:r>
          </w:p>
          <w:p w:rsidR="00D70EFA" w:rsidRPr="00A300BC" w:rsidRDefault="00077F77" w:rsidP="004032C0">
            <w:pPr>
              <w:pBdr>
                <w:top w:val="nil"/>
                <w:left w:val="nil"/>
                <w:bottom w:val="nil"/>
                <w:right w:val="nil"/>
                <w:between w:val="nil"/>
              </w:pBdr>
              <w:spacing w:line="240" w:lineRule="auto"/>
              <w:ind w:leftChars="0" w:left="0" w:firstLineChars="0" w:firstLine="0"/>
              <w:jc w:val="both"/>
              <w:rPr>
                <w:b w:val="0"/>
                <w:color w:val="000000"/>
                <w:sz w:val="16"/>
                <w:szCs w:val="16"/>
                <w:lang w:val="en-US"/>
              </w:rPr>
            </w:pPr>
            <w:r w:rsidRPr="00A300BC">
              <w:rPr>
                <w:b w:val="0"/>
                <w:color w:val="000000"/>
                <w:sz w:val="16"/>
                <w:szCs w:val="16"/>
                <w:lang w:val="en-US"/>
              </w:rPr>
              <w:t>1. </w:t>
            </w:r>
            <w:r w:rsidR="001413C0" w:rsidRPr="00A300BC">
              <w:rPr>
                <w:b w:val="0"/>
                <w:color w:val="000000"/>
                <w:sz w:val="16"/>
                <w:szCs w:val="16"/>
                <w:lang w:val="en-US"/>
              </w:rPr>
              <w:t>The s</w:t>
            </w:r>
            <w:r w:rsidR="00C44AB2" w:rsidRPr="00A300BC">
              <w:rPr>
                <w:b w:val="0"/>
                <w:color w:val="000000"/>
                <w:sz w:val="16"/>
                <w:szCs w:val="16"/>
                <w:lang w:val="en-US"/>
              </w:rPr>
              <w:t>ubject of this C</w:t>
            </w:r>
            <w:r w:rsidRPr="00A300BC">
              <w:rPr>
                <w:b w:val="0"/>
                <w:color w:val="000000"/>
                <w:sz w:val="16"/>
                <w:szCs w:val="16"/>
                <w:lang w:val="en-US"/>
              </w:rPr>
              <w:t xml:space="preserve">ontract </w:t>
            </w:r>
            <w:r w:rsidR="001413C0" w:rsidRPr="00A300BC">
              <w:rPr>
                <w:b w:val="0"/>
                <w:color w:val="000000"/>
                <w:sz w:val="16"/>
                <w:szCs w:val="16"/>
                <w:lang w:val="en-US"/>
              </w:rPr>
              <w:t xml:space="preserve">is the </w:t>
            </w:r>
            <w:r w:rsidRPr="00A300BC">
              <w:rPr>
                <w:b w:val="0"/>
                <w:color w:val="000000"/>
                <w:sz w:val="16"/>
                <w:szCs w:val="16"/>
                <w:lang w:val="en-US"/>
              </w:rPr>
              <w:t>relat</w:t>
            </w:r>
            <w:r w:rsidR="001413C0" w:rsidRPr="00A300BC">
              <w:rPr>
                <w:b w:val="0"/>
                <w:color w:val="000000"/>
                <w:sz w:val="16"/>
                <w:szCs w:val="16"/>
                <w:lang w:val="en-US"/>
              </w:rPr>
              <w:t>ionship established</w:t>
            </w:r>
            <w:r w:rsidRPr="00A300BC">
              <w:rPr>
                <w:b w:val="0"/>
                <w:color w:val="000000"/>
                <w:sz w:val="16"/>
                <w:szCs w:val="16"/>
                <w:lang w:val="en-US"/>
              </w:rPr>
              <w:t xml:space="preserve"> between the Contractor and the Student (</w:t>
            </w:r>
            <w:r w:rsidR="001413C0" w:rsidRPr="00A300BC">
              <w:rPr>
                <w:b w:val="0"/>
                <w:color w:val="000000"/>
                <w:sz w:val="16"/>
                <w:szCs w:val="16"/>
                <w:lang w:val="en-US"/>
              </w:rPr>
              <w:t>hereinafter referred to as the Parties</w:t>
            </w:r>
            <w:r w:rsidRPr="00A300BC">
              <w:rPr>
                <w:b w:val="0"/>
                <w:color w:val="000000"/>
                <w:sz w:val="16"/>
                <w:szCs w:val="16"/>
                <w:lang w:val="en-US"/>
              </w:rPr>
              <w:t xml:space="preserve">) </w:t>
            </w:r>
            <w:r w:rsidR="001413C0" w:rsidRPr="00A300BC">
              <w:rPr>
                <w:b w:val="0"/>
                <w:color w:val="000000"/>
                <w:sz w:val="16"/>
                <w:szCs w:val="16"/>
                <w:lang w:val="en-US"/>
              </w:rPr>
              <w:t>in connection with the Student’s pursuit of an educational program of research-oriented education.</w:t>
            </w:r>
          </w:p>
          <w:p w:rsidR="006C133A" w:rsidRPr="00A300BC" w:rsidRDefault="00077F77" w:rsidP="006C133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2. </w:t>
            </w:r>
            <w:r w:rsidR="006C133A" w:rsidRPr="00A300BC">
              <w:rPr>
                <w:b w:val="0"/>
                <w:color w:val="000000"/>
                <w:sz w:val="16"/>
                <w:szCs w:val="16"/>
                <w:lang w:val="en-US"/>
              </w:rPr>
              <w:t>Under this Contract, the Contractor undertakes to provide training to the Student under a postgraduate educational program for the purpose of passing candidate examinations in general education disciplines.</w:t>
            </w:r>
          </w:p>
          <w:p w:rsidR="006C133A" w:rsidRPr="00A300BC" w:rsidRDefault="006C133A" w:rsidP="006C133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 xml:space="preserve">Form of </w:t>
            </w:r>
            <w:r w:rsidR="000465C7" w:rsidRPr="00A300BC">
              <w:rPr>
                <w:b w:val="0"/>
                <w:color w:val="000000"/>
                <w:sz w:val="16"/>
                <w:szCs w:val="16"/>
                <w:lang w:val="en-US"/>
              </w:rPr>
              <w:t xml:space="preserve">the </w:t>
            </w:r>
            <w:r w:rsidRPr="00A300BC">
              <w:rPr>
                <w:b w:val="0"/>
                <w:color w:val="000000"/>
                <w:sz w:val="16"/>
                <w:szCs w:val="16"/>
                <w:lang w:val="en-US"/>
              </w:rPr>
              <w:t>research-oriented education:</w:t>
            </w:r>
            <w:r w:rsidR="00B90516" w:rsidRPr="00A300BC">
              <w:rPr>
                <w:b w:val="0"/>
                <w:color w:val="000000"/>
                <w:sz w:val="16"/>
                <w:szCs w:val="16"/>
                <w:lang w:val="en-US"/>
              </w:rPr>
              <w:t xml:space="preserve"> </w:t>
            </w:r>
            <w:r w:rsidR="00B90516" w:rsidRPr="00A300BC">
              <w:rPr>
                <w:b w:val="0"/>
                <w:color w:val="000000"/>
                <w:sz w:val="16"/>
                <w:szCs w:val="16"/>
                <w:u w:val="single"/>
                <w:lang w:val="en-US"/>
              </w:rPr>
              <w:t xml:space="preserve">external </w:t>
            </w:r>
            <w:r w:rsidR="00F73B16" w:rsidRPr="00A300BC">
              <w:rPr>
                <w:b w:val="0"/>
                <w:color w:val="000000"/>
                <w:sz w:val="16"/>
                <w:szCs w:val="16"/>
                <w:u w:val="single"/>
                <w:lang w:val="en-US"/>
              </w:rPr>
              <w:t>PhD candidate</w:t>
            </w:r>
            <w:r w:rsidRPr="00A300BC">
              <w:rPr>
                <w:b w:val="0"/>
                <w:color w:val="000000"/>
                <w:sz w:val="16"/>
                <w:szCs w:val="16"/>
                <w:lang w:val="en-US"/>
              </w:rPr>
              <w:t>.</w:t>
            </w:r>
          </w:p>
          <w:p w:rsidR="00D70EFA" w:rsidRPr="00A300BC" w:rsidRDefault="006C133A" w:rsidP="00B90516">
            <w:pPr>
              <w:pBdr>
                <w:top w:val="nil"/>
                <w:left w:val="nil"/>
                <w:bottom w:val="nil"/>
                <w:right w:val="nil"/>
                <w:between w:val="nil"/>
              </w:pBdr>
              <w:spacing w:line="240" w:lineRule="auto"/>
              <w:ind w:left="0" w:hanging="2"/>
              <w:jc w:val="both"/>
              <w:rPr>
                <w:b w:val="0"/>
                <w:sz w:val="16"/>
                <w:szCs w:val="16"/>
                <w:lang w:val="en-US"/>
              </w:rPr>
            </w:pPr>
            <w:r w:rsidRPr="00A300BC">
              <w:rPr>
                <w:b w:val="0"/>
                <w:color w:val="000000"/>
                <w:sz w:val="16"/>
                <w:szCs w:val="16"/>
                <w:lang w:val="en-US"/>
              </w:rPr>
              <w:t xml:space="preserve">Duration of the research-oriented education: </w:t>
            </w:r>
            <w:r w:rsidRPr="00A300BC">
              <w:rPr>
                <w:b w:val="0"/>
                <w:color w:val="000000"/>
                <w:sz w:val="16"/>
                <w:szCs w:val="16"/>
                <w:u w:val="single"/>
                <w:lang w:val="en-US"/>
              </w:rPr>
              <w:t>1 year</w:t>
            </w:r>
            <w:r w:rsidRPr="00A300BC">
              <w:rPr>
                <w:b w:val="0"/>
                <w:color w:val="000000"/>
                <w:sz w:val="16"/>
                <w:szCs w:val="16"/>
                <w:lang w:val="en-US"/>
              </w:rPr>
              <w:t>.</w:t>
            </w:r>
          </w:p>
          <w:p w:rsidR="00D70EFA" w:rsidRPr="00A300BC" w:rsidRDefault="00CE767E" w:rsidP="00C45F8A">
            <w:pPr>
              <w:pBdr>
                <w:top w:val="nil"/>
                <w:left w:val="nil"/>
                <w:bottom w:val="nil"/>
                <w:right w:val="nil"/>
                <w:between w:val="nil"/>
              </w:pBdr>
              <w:spacing w:line="240" w:lineRule="auto"/>
              <w:ind w:left="0" w:hanging="2"/>
              <w:jc w:val="center"/>
              <w:rPr>
                <w:color w:val="000000"/>
                <w:sz w:val="16"/>
                <w:szCs w:val="16"/>
                <w:lang w:val="en-US"/>
              </w:rPr>
            </w:pPr>
            <w:r w:rsidRPr="00A300BC">
              <w:rPr>
                <w:color w:val="000000"/>
                <w:sz w:val="16"/>
                <w:szCs w:val="16"/>
                <w:lang w:val="en-US"/>
              </w:rPr>
              <w:t>Obligations and r</w:t>
            </w:r>
            <w:r w:rsidR="00077F77" w:rsidRPr="00A300BC">
              <w:rPr>
                <w:color w:val="000000"/>
                <w:sz w:val="16"/>
                <w:szCs w:val="16"/>
                <w:lang w:val="en-US"/>
              </w:rPr>
              <w:t xml:space="preserve">ights of the Parties </w:t>
            </w:r>
          </w:p>
          <w:p w:rsidR="00D70EFA" w:rsidRPr="00A300BC" w:rsidRDefault="00180546"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 3. The Contractor shall</w:t>
            </w:r>
            <w:r w:rsidR="00077F77" w:rsidRPr="00A300BC">
              <w:rPr>
                <w:b w:val="0"/>
                <w:color w:val="000000"/>
                <w:sz w:val="16"/>
                <w:szCs w:val="16"/>
                <w:lang w:val="en-US"/>
              </w:rPr>
              <w:t>:</w:t>
            </w:r>
          </w:p>
          <w:p w:rsidR="00D70EFA" w:rsidRPr="00A300BC" w:rsidRDefault="00FD07BB"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 xml:space="preserve">provide training to the Student under the research-oriented educational program in accordance with the requirements of the legislation on the training of highly qualified research </w:t>
            </w:r>
            <w:r w:rsidR="003105C9" w:rsidRPr="00A300BC">
              <w:rPr>
                <w:b w:val="0"/>
                <w:color w:val="000000"/>
                <w:sz w:val="16"/>
                <w:szCs w:val="16"/>
                <w:lang w:val="en-US"/>
              </w:rPr>
              <w:t>specialists</w:t>
            </w:r>
            <w:r w:rsidRPr="00A300BC">
              <w:rPr>
                <w:b w:val="0"/>
                <w:color w:val="000000"/>
                <w:sz w:val="16"/>
                <w:szCs w:val="16"/>
                <w:lang w:val="en-US"/>
              </w:rPr>
              <w:t xml:space="preserve">; </w:t>
            </w:r>
          </w:p>
          <w:p w:rsidR="00D70EFA" w:rsidRPr="00A300BC" w:rsidRDefault="0075799C" w:rsidP="00FD07BB">
            <w:pPr>
              <w:pBdr>
                <w:top w:val="nil"/>
                <w:left w:val="nil"/>
                <w:bottom w:val="nil"/>
                <w:right w:val="nil"/>
                <w:between w:val="nil"/>
              </w:pBdr>
              <w:spacing w:line="240" w:lineRule="auto"/>
              <w:ind w:left="0" w:hanging="2"/>
              <w:jc w:val="both"/>
              <w:rPr>
                <w:b w:val="0"/>
                <w:color w:val="000000"/>
                <w:sz w:val="16"/>
                <w:szCs w:val="16"/>
                <w:lang w:val="en-US"/>
              </w:rPr>
            </w:pPr>
            <w:proofErr w:type="gramStart"/>
            <w:r w:rsidRPr="00A300BC">
              <w:rPr>
                <w:b w:val="0"/>
                <w:color w:val="000000"/>
                <w:sz w:val="16"/>
                <w:szCs w:val="16"/>
                <w:lang w:val="en-US"/>
              </w:rPr>
              <w:t>g</w:t>
            </w:r>
            <w:r w:rsidR="00FD07BB" w:rsidRPr="00A300BC">
              <w:rPr>
                <w:b w:val="0"/>
                <w:color w:val="000000"/>
                <w:sz w:val="16"/>
                <w:szCs w:val="16"/>
                <w:lang w:val="en-US"/>
              </w:rPr>
              <w:t>rant</w:t>
            </w:r>
            <w:proofErr w:type="gramEnd"/>
            <w:r w:rsidR="00FD07BB" w:rsidRPr="00A300BC">
              <w:rPr>
                <w:b w:val="0"/>
                <w:color w:val="000000"/>
                <w:sz w:val="16"/>
                <w:szCs w:val="16"/>
                <w:lang w:val="en-US"/>
              </w:rPr>
              <w:t xml:space="preserve"> the </w:t>
            </w:r>
            <w:r w:rsidRPr="00A300BC">
              <w:rPr>
                <w:b w:val="0"/>
                <w:color w:val="000000"/>
                <w:sz w:val="16"/>
                <w:szCs w:val="16"/>
                <w:lang w:val="en-US"/>
              </w:rPr>
              <w:t xml:space="preserve">Student </w:t>
            </w:r>
            <w:r w:rsidR="00FD07BB" w:rsidRPr="00A300BC">
              <w:rPr>
                <w:b w:val="0"/>
                <w:color w:val="000000"/>
                <w:sz w:val="16"/>
                <w:szCs w:val="16"/>
                <w:lang w:val="en-US"/>
              </w:rPr>
              <w:t xml:space="preserve">access to the necessary property, including equipment and machinery, laboratory infrastructure, as well as library resources, automated information processing tools, computing, and organizational equipment of the </w:t>
            </w:r>
            <w:r w:rsidRPr="00A300BC">
              <w:rPr>
                <w:b w:val="0"/>
                <w:color w:val="000000"/>
                <w:sz w:val="16"/>
                <w:szCs w:val="16"/>
                <w:lang w:val="en-US"/>
              </w:rPr>
              <w:t>Contractor</w:t>
            </w:r>
            <w:r w:rsidR="00FD07BB" w:rsidRPr="00A300BC">
              <w:rPr>
                <w:b w:val="0"/>
                <w:color w:val="000000"/>
                <w:sz w:val="16"/>
                <w:szCs w:val="16"/>
                <w:lang w:val="en-US"/>
              </w:rPr>
              <w:t>, required for successful work, in the prescribed manner.</w:t>
            </w:r>
            <w:r w:rsidRPr="00A300BC">
              <w:rPr>
                <w:b w:val="0"/>
                <w:color w:val="000000"/>
                <w:sz w:val="16"/>
                <w:szCs w:val="16"/>
                <w:lang w:val="en-US"/>
              </w:rPr>
              <w:t xml:space="preserve"> </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4. The Contractor has the right to:</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determine independently the forms, methods and ways of implementation of the educational process in accordance with the requirements of legislation;</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terminate educational relations with the Student on the grounds and in the order established in Article 68 of The Education Code of the Republic of Belarus;</w:t>
            </w:r>
          </w:p>
          <w:p w:rsidR="001265BE" w:rsidRPr="00A300BC" w:rsidRDefault="001265BE" w:rsidP="00C45F8A">
            <w:pPr>
              <w:pBdr>
                <w:top w:val="nil"/>
                <w:left w:val="nil"/>
                <w:bottom w:val="nil"/>
                <w:right w:val="nil"/>
                <w:between w:val="nil"/>
              </w:pBdr>
              <w:spacing w:line="240" w:lineRule="auto"/>
              <w:ind w:left="0" w:hanging="2"/>
              <w:jc w:val="both"/>
              <w:rPr>
                <w:b w:val="0"/>
                <w:color w:val="000000"/>
                <w:sz w:val="16"/>
                <w:szCs w:val="16"/>
                <w:lang w:val="en-US"/>
              </w:rPr>
            </w:pPr>
            <w:proofErr w:type="gramStart"/>
            <w:r w:rsidRPr="00A300BC">
              <w:rPr>
                <w:b w:val="0"/>
                <w:color w:val="000000"/>
                <w:sz w:val="16"/>
                <w:szCs w:val="16"/>
                <w:lang w:val="en-US"/>
              </w:rPr>
              <w:t>in</w:t>
            </w:r>
            <w:proofErr w:type="gramEnd"/>
            <w:r w:rsidRPr="00A300BC">
              <w:rPr>
                <w:b w:val="0"/>
                <w:color w:val="000000"/>
                <w:sz w:val="16"/>
                <w:szCs w:val="16"/>
                <w:lang w:val="en-US"/>
              </w:rPr>
              <w:t xml:space="preserve"> the event of non-fulfillment (breach) of the terms of this Contract by the Student, the Contractor has the right to terminate the Contract in accordance with the procedure established by law. </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 xml:space="preserve">5. The Student </w:t>
            </w:r>
            <w:r w:rsidR="00F97818" w:rsidRPr="00A300BC">
              <w:rPr>
                <w:b w:val="0"/>
                <w:color w:val="000000"/>
                <w:sz w:val="16"/>
                <w:szCs w:val="16"/>
                <w:lang w:val="en-US"/>
              </w:rPr>
              <w:t>shall</w:t>
            </w:r>
            <w:r w:rsidRPr="00A300BC">
              <w:rPr>
                <w:b w:val="0"/>
                <w:color w:val="000000"/>
                <w:sz w:val="16"/>
                <w:szCs w:val="16"/>
                <w:lang w:val="en-US"/>
              </w:rPr>
              <w:t>:</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 xml:space="preserve">master the content of the educational program of </w:t>
            </w:r>
            <w:r w:rsidR="000465C7" w:rsidRPr="00A300BC">
              <w:rPr>
                <w:b w:val="0"/>
                <w:color w:val="000000"/>
                <w:sz w:val="16"/>
                <w:szCs w:val="16"/>
                <w:lang w:val="en-US"/>
              </w:rPr>
              <w:t>the research</w:t>
            </w:r>
            <w:r w:rsidRPr="00A300BC">
              <w:rPr>
                <w:b w:val="0"/>
                <w:color w:val="000000"/>
                <w:sz w:val="16"/>
                <w:szCs w:val="16"/>
                <w:lang w:val="en-US"/>
              </w:rPr>
              <w:t>-oriented education;</w:t>
            </w:r>
          </w:p>
          <w:p w:rsidR="000465C7" w:rsidRPr="00A300BC" w:rsidRDefault="000465C7" w:rsidP="00C45F8A">
            <w:pPr>
              <w:pBdr>
                <w:top w:val="nil"/>
                <w:left w:val="nil"/>
                <w:bottom w:val="nil"/>
                <w:right w:val="nil"/>
                <w:between w:val="nil"/>
              </w:pBdr>
              <w:spacing w:line="240" w:lineRule="auto"/>
              <w:ind w:left="0" w:hanging="2"/>
              <w:jc w:val="both"/>
              <w:rPr>
                <w:b w:val="0"/>
                <w:color w:val="000000"/>
                <w:sz w:val="16"/>
                <w:szCs w:val="16"/>
                <w:lang w:val="en-US"/>
              </w:rPr>
            </w:pPr>
            <w:proofErr w:type="gramStart"/>
            <w:r w:rsidRPr="00A300BC">
              <w:rPr>
                <w:b w:val="0"/>
                <w:color w:val="000000"/>
                <w:sz w:val="16"/>
                <w:szCs w:val="16"/>
              </w:rPr>
              <w:t>с</w:t>
            </w:r>
            <w:proofErr w:type="spellStart"/>
            <w:proofErr w:type="gramEnd"/>
            <w:r w:rsidRPr="00A300BC">
              <w:rPr>
                <w:b w:val="0"/>
                <w:color w:val="000000"/>
                <w:sz w:val="16"/>
                <w:szCs w:val="16"/>
                <w:lang w:val="en-US"/>
              </w:rPr>
              <w:t>omply</w:t>
            </w:r>
            <w:proofErr w:type="spellEnd"/>
            <w:r w:rsidRPr="00A300BC">
              <w:rPr>
                <w:b w:val="0"/>
                <w:color w:val="000000"/>
                <w:sz w:val="16"/>
                <w:szCs w:val="16"/>
                <w:lang w:val="en-US"/>
              </w:rPr>
              <w:t xml:space="preserve"> with the requirements of the </w:t>
            </w:r>
            <w:r w:rsidR="00102AC1" w:rsidRPr="00A300BC">
              <w:rPr>
                <w:b w:val="0"/>
                <w:color w:val="000000"/>
                <w:sz w:val="16"/>
                <w:szCs w:val="16"/>
              </w:rPr>
              <w:t>с</w:t>
            </w:r>
            <w:proofErr w:type="spellStart"/>
            <w:r w:rsidR="00102AC1" w:rsidRPr="00A300BC">
              <w:rPr>
                <w:b w:val="0"/>
                <w:color w:val="000000"/>
                <w:sz w:val="16"/>
                <w:szCs w:val="16"/>
                <w:lang w:val="en-US"/>
              </w:rPr>
              <w:t>onstituent</w:t>
            </w:r>
            <w:proofErr w:type="spellEnd"/>
            <w:r w:rsidR="00102AC1" w:rsidRPr="00A300BC">
              <w:rPr>
                <w:b w:val="0"/>
                <w:color w:val="000000"/>
                <w:sz w:val="16"/>
                <w:szCs w:val="16"/>
                <w:lang w:val="en-US"/>
              </w:rPr>
              <w:t xml:space="preserve"> </w:t>
            </w:r>
            <w:r w:rsidRPr="00A300BC">
              <w:rPr>
                <w:b w:val="0"/>
                <w:color w:val="000000"/>
                <w:sz w:val="16"/>
                <w:szCs w:val="16"/>
                <w:lang w:val="en-US"/>
              </w:rPr>
              <w:t xml:space="preserve">documents of the </w:t>
            </w:r>
            <w:r w:rsidR="00102AC1" w:rsidRPr="00A300BC">
              <w:rPr>
                <w:b w:val="0"/>
                <w:color w:val="000000"/>
                <w:sz w:val="16"/>
                <w:szCs w:val="16"/>
                <w:lang w:val="en-US"/>
              </w:rPr>
              <w:t>Contractor</w:t>
            </w:r>
            <w:r w:rsidRPr="00A300BC">
              <w:rPr>
                <w:b w:val="0"/>
                <w:color w:val="000000"/>
                <w:sz w:val="16"/>
                <w:szCs w:val="16"/>
                <w:lang w:val="en-US"/>
              </w:rPr>
              <w:t xml:space="preserve">, the internal regulations for </w:t>
            </w:r>
            <w:r w:rsidR="00102AC1" w:rsidRPr="00A300BC">
              <w:rPr>
                <w:b w:val="0"/>
                <w:color w:val="000000"/>
                <w:sz w:val="16"/>
                <w:szCs w:val="16"/>
                <w:lang w:val="en-US"/>
              </w:rPr>
              <w:t>students</w:t>
            </w:r>
            <w:r w:rsidRPr="00A300BC">
              <w:rPr>
                <w:b w:val="0"/>
                <w:color w:val="000000"/>
                <w:sz w:val="16"/>
                <w:szCs w:val="16"/>
                <w:lang w:val="en-US"/>
              </w:rPr>
              <w:t xml:space="preserve">, the dormitory rules, and other local legal acts of the </w:t>
            </w:r>
            <w:r w:rsidR="00102AC1" w:rsidRPr="00A300BC">
              <w:rPr>
                <w:b w:val="0"/>
                <w:color w:val="000000"/>
                <w:sz w:val="16"/>
                <w:szCs w:val="16"/>
                <w:lang w:val="en-US"/>
              </w:rPr>
              <w:t>Contractor</w:t>
            </w:r>
            <w:r w:rsidRPr="00A300BC">
              <w:rPr>
                <w:b w:val="0"/>
                <w:color w:val="000000"/>
                <w:sz w:val="16"/>
                <w:szCs w:val="16"/>
                <w:lang w:val="en-US"/>
              </w:rPr>
              <w:t>;</w:t>
            </w:r>
          </w:p>
          <w:p w:rsidR="00102AC1" w:rsidRPr="00A300BC" w:rsidRDefault="00102AC1"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comply with the safety and fire safety regulations in the Contractor's premises and treat the Contractor's property with care;</w:t>
            </w:r>
          </w:p>
          <w:p w:rsidR="00102AC1" w:rsidRPr="00A300BC" w:rsidRDefault="00102AC1" w:rsidP="00C45F8A">
            <w:pPr>
              <w:pBdr>
                <w:top w:val="nil"/>
                <w:left w:val="nil"/>
                <w:bottom w:val="nil"/>
                <w:right w:val="nil"/>
                <w:between w:val="nil"/>
              </w:pBdr>
              <w:spacing w:line="240" w:lineRule="auto"/>
              <w:ind w:left="0" w:hanging="2"/>
              <w:jc w:val="both"/>
              <w:rPr>
                <w:b w:val="0"/>
                <w:sz w:val="16"/>
                <w:szCs w:val="16"/>
                <w:lang w:val="en-US"/>
              </w:rPr>
            </w:pPr>
            <w:r w:rsidRPr="00A300BC">
              <w:rPr>
                <w:b w:val="0"/>
                <w:sz w:val="16"/>
                <w:szCs w:val="16"/>
                <w:lang w:val="en-US"/>
              </w:rPr>
              <w:t xml:space="preserve">make payment for the services provided under this Contract within the timeframes and in the manner specified in Clause 10 of this </w:t>
            </w:r>
            <w:r w:rsidRPr="00A300BC">
              <w:rPr>
                <w:b w:val="0"/>
                <w:sz w:val="16"/>
                <w:szCs w:val="16"/>
              </w:rPr>
              <w:t>С</w:t>
            </w:r>
            <w:proofErr w:type="spellStart"/>
            <w:r w:rsidRPr="00A300BC">
              <w:rPr>
                <w:b w:val="0"/>
                <w:sz w:val="16"/>
                <w:szCs w:val="16"/>
                <w:lang w:val="en-US"/>
              </w:rPr>
              <w:t>ontract</w:t>
            </w:r>
            <w:proofErr w:type="spellEnd"/>
            <w:r w:rsidRPr="00A300BC">
              <w:rPr>
                <w:b w:val="0"/>
                <w:sz w:val="16"/>
                <w:szCs w:val="16"/>
                <w:lang w:val="en-US"/>
              </w:rPr>
              <w:t>;</w:t>
            </w:r>
          </w:p>
          <w:p w:rsidR="00D70EFA" w:rsidRPr="00A300BC" w:rsidRDefault="00077F77" w:rsidP="00C45F8A">
            <w:pPr>
              <w:ind w:left="0" w:hanging="2"/>
              <w:jc w:val="both"/>
              <w:rPr>
                <w:b w:val="0"/>
                <w:sz w:val="16"/>
                <w:szCs w:val="16"/>
                <w:lang w:val="en-US"/>
              </w:rPr>
            </w:pPr>
            <w:r w:rsidRPr="00A300BC">
              <w:rPr>
                <w:b w:val="0"/>
                <w:sz w:val="16"/>
                <w:szCs w:val="16"/>
                <w:lang w:val="en-US"/>
              </w:rPr>
              <w:t>undergo a medical examination prior to the start of training, confirming the absence of contraindications for studying in the Republic of Belarus, at the territorial healthcare organization of the Republic of Belarus designated by the Contractor;</w:t>
            </w:r>
          </w:p>
          <w:p w:rsidR="00D70EFA" w:rsidRPr="00A300BC" w:rsidRDefault="00077F77" w:rsidP="00C45F8A">
            <w:pPr>
              <w:ind w:left="0" w:hanging="2"/>
              <w:jc w:val="both"/>
              <w:rPr>
                <w:b w:val="0"/>
                <w:sz w:val="16"/>
                <w:szCs w:val="16"/>
                <w:lang w:val="en-US"/>
              </w:rPr>
            </w:pPr>
            <w:r w:rsidRPr="00A300BC">
              <w:rPr>
                <w:b w:val="0"/>
                <w:sz w:val="16"/>
                <w:szCs w:val="16"/>
                <w:lang w:val="en-US"/>
              </w:rPr>
              <w:t>submit a document to the Contractor for registration with the internal affairs authorities of the Republic of Belarus within 5 (five) days from the date of crossing the border of the Republic of Belarus;</w:t>
            </w:r>
          </w:p>
          <w:p w:rsidR="00D70EFA" w:rsidRPr="00A300BC" w:rsidRDefault="00077F77" w:rsidP="00C45F8A">
            <w:pPr>
              <w:ind w:left="0" w:hanging="2"/>
              <w:jc w:val="both"/>
              <w:rPr>
                <w:b w:val="0"/>
                <w:sz w:val="16"/>
                <w:szCs w:val="16"/>
                <w:lang w:val="en-US"/>
              </w:rPr>
            </w:pPr>
            <w:r w:rsidRPr="00A300BC">
              <w:rPr>
                <w:b w:val="0"/>
                <w:sz w:val="16"/>
                <w:szCs w:val="16"/>
                <w:lang w:val="en-US"/>
              </w:rPr>
              <w:t>strictly adhere to the rules for the stay of foreign nationals and stateless persons in the Republic of Belarus;</w:t>
            </w:r>
          </w:p>
          <w:p w:rsidR="00D70EFA" w:rsidRPr="00A300BC" w:rsidRDefault="00077F77" w:rsidP="00C45F8A">
            <w:pPr>
              <w:ind w:left="0" w:hanging="2"/>
              <w:jc w:val="both"/>
              <w:rPr>
                <w:b w:val="0"/>
                <w:sz w:val="16"/>
                <w:szCs w:val="16"/>
                <w:lang w:val="en-US"/>
              </w:rPr>
            </w:pPr>
            <w:r w:rsidRPr="00A300BC">
              <w:rPr>
                <w:b w:val="0"/>
                <w:sz w:val="16"/>
                <w:szCs w:val="16"/>
                <w:lang w:val="en-US"/>
              </w:rPr>
              <w:t>inform the Contractor of any changes in the data of the identity document or the receipt of permanent residence permission no later than 3 (three) calendar days from the date of the change (receipt of the permission);</w:t>
            </w:r>
          </w:p>
          <w:p w:rsidR="00D70EFA" w:rsidRPr="00A300BC" w:rsidRDefault="00077F77" w:rsidP="00C45F8A">
            <w:pPr>
              <w:ind w:left="0" w:hanging="2"/>
              <w:jc w:val="both"/>
              <w:rPr>
                <w:b w:val="0"/>
                <w:sz w:val="16"/>
                <w:szCs w:val="16"/>
                <w:lang w:val="en-US"/>
              </w:rPr>
            </w:pPr>
            <w:r w:rsidRPr="00A300BC">
              <w:rPr>
                <w:b w:val="0"/>
                <w:sz w:val="16"/>
                <w:szCs w:val="16"/>
                <w:lang w:val="en-US"/>
              </w:rPr>
              <w:t>contact the Contractor to change the place of registration on the day of arrival at the new residence address;</w:t>
            </w:r>
          </w:p>
          <w:p w:rsidR="00D70EFA" w:rsidRPr="00A300BC" w:rsidRDefault="00077F77" w:rsidP="00C45F8A">
            <w:pPr>
              <w:ind w:left="0" w:hanging="2"/>
              <w:jc w:val="both"/>
              <w:rPr>
                <w:b w:val="0"/>
                <w:sz w:val="16"/>
                <w:szCs w:val="16"/>
                <w:lang w:val="en-US"/>
              </w:rPr>
            </w:pPr>
            <w:r w:rsidRPr="00A300BC">
              <w:rPr>
                <w:b w:val="0"/>
                <w:sz w:val="16"/>
                <w:szCs w:val="16"/>
                <w:lang w:val="en-US"/>
              </w:rPr>
              <w:t xml:space="preserve">independently cover any expenses in case of deportation/expulsion from the Republic of Belarus; </w:t>
            </w:r>
          </w:p>
          <w:p w:rsidR="00D70EFA" w:rsidRPr="00A300BC" w:rsidRDefault="00077F77" w:rsidP="00C45F8A">
            <w:pPr>
              <w:ind w:left="0" w:hanging="2"/>
              <w:jc w:val="both"/>
              <w:rPr>
                <w:b w:val="0"/>
                <w:sz w:val="16"/>
                <w:szCs w:val="16"/>
                <w:lang w:val="en-US"/>
              </w:rPr>
            </w:pPr>
            <w:r w:rsidRPr="00A300BC">
              <w:rPr>
                <w:b w:val="0"/>
                <w:sz w:val="16"/>
                <w:szCs w:val="16"/>
                <w:lang w:val="en-US"/>
              </w:rPr>
              <w:t>comply with anti-corruption legislation and the procedure for processing personal data established by the legislation on the protection of personal data and the local legal acts of the Contractor;</w:t>
            </w:r>
          </w:p>
          <w:p w:rsidR="00D70EFA" w:rsidRPr="00A300BC" w:rsidRDefault="00077F77" w:rsidP="00C45F8A">
            <w:pPr>
              <w:ind w:left="0" w:hanging="2"/>
              <w:jc w:val="both"/>
              <w:rPr>
                <w:b w:val="0"/>
                <w:sz w:val="16"/>
                <w:szCs w:val="16"/>
                <w:lang w:val="en-US"/>
              </w:rPr>
            </w:pPr>
            <w:proofErr w:type="gramStart"/>
            <w:r w:rsidRPr="00A300BC">
              <w:rPr>
                <w:b w:val="0"/>
                <w:sz w:val="16"/>
                <w:szCs w:val="16"/>
                <w:lang w:val="en-US"/>
              </w:rPr>
              <w:t>pay</w:t>
            </w:r>
            <w:proofErr w:type="gramEnd"/>
            <w:r w:rsidRPr="00A300BC">
              <w:rPr>
                <w:b w:val="0"/>
                <w:sz w:val="16"/>
                <w:szCs w:val="16"/>
                <w:lang w:val="en-US"/>
              </w:rPr>
              <w:t xml:space="preserve"> for all types of medical care in the Republic of Belarus and the transportation (evacuation) costs related to its provision, at their own expense, to the medical institution providing such care. In case the Contractor reimburses the medical institution for the expenses incurred for the medical care provided to the Student, the Student shall return the amount paid to the medical institution to the Contractor within 30 (thirty) working days from the date of receiving the notification from the Contractor. In case of delay in fulfilling this obligation, the </w:t>
            </w:r>
            <w:r w:rsidRPr="00A300BC">
              <w:rPr>
                <w:b w:val="0"/>
                <w:sz w:val="16"/>
                <w:szCs w:val="16"/>
                <w:lang w:val="en-US"/>
              </w:rPr>
              <w:lastRenderedPageBreak/>
              <w:t>Student shall pay the Contractor a penalty of 1% of the obligation amount for each day of delay;</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6. The Student has the right to:</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 xml:space="preserve">receive education in accordance with </w:t>
            </w:r>
            <w:r w:rsidR="00746ED2" w:rsidRPr="00A300BC">
              <w:rPr>
                <w:b w:val="0"/>
                <w:color w:val="000000"/>
                <w:sz w:val="16"/>
                <w:szCs w:val="16"/>
                <w:lang w:val="en-US"/>
              </w:rPr>
              <w:t>the research</w:t>
            </w:r>
            <w:r w:rsidRPr="00A300BC">
              <w:rPr>
                <w:b w:val="0"/>
                <w:color w:val="000000"/>
                <w:sz w:val="16"/>
                <w:szCs w:val="16"/>
                <w:lang w:val="en-US"/>
              </w:rPr>
              <w:t>-oriented education</w:t>
            </w:r>
            <w:r w:rsidR="0080626D" w:rsidRPr="00A300BC">
              <w:rPr>
                <w:b w:val="0"/>
                <w:color w:val="000000"/>
                <w:sz w:val="16"/>
                <w:szCs w:val="16"/>
                <w:lang w:val="en-US"/>
              </w:rPr>
              <w:t>al program</w:t>
            </w:r>
            <w:r w:rsidRPr="00A300BC">
              <w:rPr>
                <w:b w:val="0"/>
                <w:color w:val="000000"/>
                <w:sz w:val="16"/>
                <w:szCs w:val="16"/>
                <w:lang w:val="en-US"/>
              </w:rPr>
              <w:t>;</w:t>
            </w:r>
          </w:p>
          <w:p w:rsidR="00D55C60" w:rsidRPr="00A300BC" w:rsidRDefault="00D55C60"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demand the provision of qualified and high-quality services from the Contractor under this Contract;</w:t>
            </w:r>
          </w:p>
          <w:p w:rsidR="001D32B8" w:rsidRPr="00A300BC" w:rsidRDefault="001D32B8" w:rsidP="00C45F8A">
            <w:pPr>
              <w:pBdr>
                <w:top w:val="nil"/>
                <w:left w:val="nil"/>
                <w:bottom w:val="nil"/>
                <w:right w:val="nil"/>
                <w:between w:val="nil"/>
              </w:pBdr>
              <w:spacing w:line="240" w:lineRule="auto"/>
              <w:ind w:left="0" w:hanging="2"/>
              <w:jc w:val="both"/>
              <w:rPr>
                <w:b w:val="0"/>
                <w:color w:val="000000"/>
                <w:sz w:val="16"/>
                <w:szCs w:val="16"/>
                <w:lang w:val="en-US"/>
              </w:rPr>
            </w:pPr>
            <w:proofErr w:type="gramStart"/>
            <w:r w:rsidRPr="00A300BC">
              <w:rPr>
                <w:b w:val="0"/>
                <w:color w:val="000000"/>
                <w:sz w:val="16"/>
                <w:szCs w:val="16"/>
                <w:lang w:val="en-US"/>
              </w:rPr>
              <w:t>petition</w:t>
            </w:r>
            <w:proofErr w:type="gramEnd"/>
            <w:r w:rsidRPr="00A300BC">
              <w:rPr>
                <w:b w:val="0"/>
                <w:color w:val="000000"/>
                <w:sz w:val="16"/>
                <w:szCs w:val="16"/>
                <w:lang w:val="en-US"/>
              </w:rPr>
              <w:t xml:space="preserve"> for a transfer to another educational institution or organization implementing research-oriented educational programs</w:t>
            </w:r>
            <w:r w:rsidR="00077F77" w:rsidRPr="00A300BC">
              <w:rPr>
                <w:b w:val="0"/>
                <w:color w:val="000000"/>
                <w:sz w:val="16"/>
                <w:szCs w:val="16"/>
                <w:lang w:val="en-US"/>
              </w:rPr>
              <w:t xml:space="preserve">, transfer from one form of education to another, </w:t>
            </w:r>
            <w:r w:rsidRPr="00A300BC">
              <w:rPr>
                <w:b w:val="0"/>
                <w:color w:val="000000"/>
                <w:sz w:val="16"/>
                <w:szCs w:val="16"/>
                <w:lang w:val="en-US"/>
              </w:rPr>
              <w:t>or for a transfer to pursue postgraduate education in a different specialty, in accordance with the procedure established by law.</w:t>
            </w:r>
          </w:p>
          <w:p w:rsidR="00D70EFA" w:rsidRPr="00A300BC" w:rsidRDefault="00D70EFA" w:rsidP="00C45F8A">
            <w:pPr>
              <w:pBdr>
                <w:top w:val="nil"/>
                <w:left w:val="nil"/>
                <w:bottom w:val="nil"/>
                <w:right w:val="nil"/>
                <w:between w:val="nil"/>
              </w:pBdr>
              <w:spacing w:line="240" w:lineRule="auto"/>
              <w:ind w:left="0" w:hanging="2"/>
              <w:jc w:val="center"/>
              <w:rPr>
                <w:b w:val="0"/>
                <w:color w:val="000000"/>
                <w:sz w:val="16"/>
                <w:szCs w:val="16"/>
                <w:lang w:val="en-US"/>
              </w:rPr>
            </w:pPr>
          </w:p>
          <w:p w:rsidR="00D70EFA" w:rsidRPr="00A300BC" w:rsidRDefault="00D70EFA" w:rsidP="00C45F8A">
            <w:pPr>
              <w:pBdr>
                <w:top w:val="nil"/>
                <w:left w:val="nil"/>
                <w:bottom w:val="nil"/>
                <w:right w:val="nil"/>
                <w:between w:val="nil"/>
              </w:pBdr>
              <w:spacing w:line="240" w:lineRule="auto"/>
              <w:ind w:left="0" w:hanging="2"/>
              <w:jc w:val="center"/>
              <w:rPr>
                <w:b w:val="0"/>
                <w:sz w:val="16"/>
                <w:szCs w:val="16"/>
                <w:lang w:val="en-US"/>
              </w:rPr>
            </w:pPr>
          </w:p>
          <w:p w:rsidR="00D70EFA" w:rsidRPr="00A300BC" w:rsidRDefault="00D70EFA" w:rsidP="00C45F8A">
            <w:pPr>
              <w:pBdr>
                <w:top w:val="nil"/>
                <w:left w:val="nil"/>
                <w:bottom w:val="nil"/>
                <w:right w:val="nil"/>
                <w:between w:val="nil"/>
              </w:pBdr>
              <w:spacing w:line="240" w:lineRule="auto"/>
              <w:ind w:left="0" w:hanging="2"/>
              <w:jc w:val="center"/>
              <w:rPr>
                <w:b w:val="0"/>
                <w:sz w:val="16"/>
                <w:szCs w:val="16"/>
                <w:lang w:val="en-US"/>
              </w:rPr>
            </w:pPr>
          </w:p>
          <w:p w:rsidR="00D70EFA" w:rsidRPr="00A300BC" w:rsidRDefault="00D70EFA" w:rsidP="00C45F8A">
            <w:pPr>
              <w:pBdr>
                <w:top w:val="nil"/>
                <w:left w:val="nil"/>
                <w:bottom w:val="nil"/>
                <w:right w:val="nil"/>
                <w:between w:val="nil"/>
              </w:pBdr>
              <w:spacing w:line="240" w:lineRule="auto"/>
              <w:ind w:left="0" w:hanging="2"/>
              <w:rPr>
                <w:b w:val="0"/>
                <w:sz w:val="16"/>
                <w:szCs w:val="16"/>
                <w:lang w:val="en-US"/>
              </w:rPr>
            </w:pPr>
          </w:p>
          <w:p w:rsidR="00D70EFA" w:rsidRPr="00A300BC" w:rsidRDefault="00D70EFA" w:rsidP="00C45F8A">
            <w:pPr>
              <w:pBdr>
                <w:top w:val="nil"/>
                <w:left w:val="nil"/>
                <w:bottom w:val="nil"/>
                <w:right w:val="nil"/>
                <w:between w:val="nil"/>
              </w:pBdr>
              <w:spacing w:line="240" w:lineRule="auto"/>
              <w:ind w:left="0" w:hanging="2"/>
              <w:jc w:val="center"/>
              <w:rPr>
                <w:b w:val="0"/>
                <w:sz w:val="16"/>
                <w:szCs w:val="16"/>
                <w:lang w:val="en-US"/>
              </w:rPr>
            </w:pPr>
          </w:p>
          <w:p w:rsidR="007C2621" w:rsidRPr="00A300BC" w:rsidRDefault="007C2621" w:rsidP="00C45F8A">
            <w:pPr>
              <w:pBdr>
                <w:top w:val="nil"/>
                <w:left w:val="nil"/>
                <w:bottom w:val="nil"/>
                <w:right w:val="nil"/>
                <w:between w:val="nil"/>
              </w:pBdr>
              <w:spacing w:line="240" w:lineRule="auto"/>
              <w:ind w:left="0" w:hanging="2"/>
              <w:jc w:val="center"/>
              <w:rPr>
                <w:b w:val="0"/>
                <w:sz w:val="16"/>
                <w:szCs w:val="16"/>
                <w:lang w:val="en-US"/>
              </w:rPr>
            </w:pPr>
          </w:p>
          <w:p w:rsidR="007C2621" w:rsidRPr="00A300BC" w:rsidRDefault="007C2621" w:rsidP="00C45F8A">
            <w:pPr>
              <w:pBdr>
                <w:top w:val="nil"/>
                <w:left w:val="nil"/>
                <w:bottom w:val="nil"/>
                <w:right w:val="nil"/>
                <w:between w:val="nil"/>
              </w:pBdr>
              <w:spacing w:line="240" w:lineRule="auto"/>
              <w:ind w:left="0" w:hanging="2"/>
              <w:jc w:val="center"/>
              <w:rPr>
                <w:b w:val="0"/>
                <w:sz w:val="16"/>
                <w:szCs w:val="16"/>
                <w:lang w:val="en-US"/>
              </w:rPr>
            </w:pPr>
          </w:p>
          <w:p w:rsidR="007C2621" w:rsidRPr="00A300BC" w:rsidRDefault="007C2621" w:rsidP="00C45F8A">
            <w:pPr>
              <w:pBdr>
                <w:top w:val="nil"/>
                <w:left w:val="nil"/>
                <w:bottom w:val="nil"/>
                <w:right w:val="nil"/>
                <w:between w:val="nil"/>
              </w:pBdr>
              <w:spacing w:line="240" w:lineRule="auto"/>
              <w:ind w:left="0" w:hanging="2"/>
              <w:jc w:val="center"/>
              <w:rPr>
                <w:b w:val="0"/>
                <w:sz w:val="16"/>
                <w:szCs w:val="16"/>
                <w:lang w:val="en-US"/>
              </w:rPr>
            </w:pPr>
          </w:p>
          <w:p w:rsidR="007C2621" w:rsidRPr="00A300BC" w:rsidRDefault="007C2621" w:rsidP="00C45F8A">
            <w:pPr>
              <w:pBdr>
                <w:top w:val="nil"/>
                <w:left w:val="nil"/>
                <w:bottom w:val="nil"/>
                <w:right w:val="nil"/>
                <w:between w:val="nil"/>
              </w:pBdr>
              <w:spacing w:line="240" w:lineRule="auto"/>
              <w:ind w:left="0" w:hanging="2"/>
              <w:jc w:val="center"/>
              <w:rPr>
                <w:b w:val="0"/>
                <w:sz w:val="16"/>
                <w:szCs w:val="16"/>
                <w:lang w:val="en-US"/>
              </w:rPr>
            </w:pPr>
          </w:p>
          <w:p w:rsidR="007C2621" w:rsidRPr="00A300BC" w:rsidRDefault="007C2621" w:rsidP="00C45F8A">
            <w:pPr>
              <w:pBdr>
                <w:top w:val="nil"/>
                <w:left w:val="nil"/>
                <w:bottom w:val="nil"/>
                <w:right w:val="nil"/>
                <w:between w:val="nil"/>
              </w:pBdr>
              <w:spacing w:line="240" w:lineRule="auto"/>
              <w:ind w:left="0" w:hanging="2"/>
              <w:jc w:val="center"/>
              <w:rPr>
                <w:b w:val="0"/>
                <w:sz w:val="16"/>
                <w:szCs w:val="16"/>
                <w:lang w:val="en-US"/>
              </w:rPr>
            </w:pPr>
          </w:p>
          <w:p w:rsidR="007C2621" w:rsidRPr="00A300BC" w:rsidRDefault="007C2621" w:rsidP="00C45F8A">
            <w:pPr>
              <w:pBdr>
                <w:top w:val="nil"/>
                <w:left w:val="nil"/>
                <w:bottom w:val="nil"/>
                <w:right w:val="nil"/>
                <w:between w:val="nil"/>
              </w:pBdr>
              <w:spacing w:line="240" w:lineRule="auto"/>
              <w:ind w:left="0" w:hanging="2"/>
              <w:jc w:val="center"/>
              <w:rPr>
                <w:b w:val="0"/>
                <w:sz w:val="16"/>
                <w:szCs w:val="16"/>
                <w:lang w:val="en-US"/>
              </w:rPr>
            </w:pPr>
          </w:p>
          <w:p w:rsidR="007C2621" w:rsidRPr="00A300BC" w:rsidRDefault="007C2621" w:rsidP="007C2621">
            <w:pPr>
              <w:pBdr>
                <w:top w:val="nil"/>
                <w:left w:val="nil"/>
                <w:bottom w:val="nil"/>
                <w:right w:val="nil"/>
                <w:between w:val="nil"/>
              </w:pBdr>
              <w:spacing w:line="240" w:lineRule="auto"/>
              <w:ind w:leftChars="0" w:left="0" w:firstLineChars="0" w:firstLine="0"/>
              <w:rPr>
                <w:b w:val="0"/>
                <w:sz w:val="16"/>
                <w:szCs w:val="16"/>
                <w:lang w:val="en-US"/>
              </w:rPr>
            </w:pPr>
          </w:p>
          <w:p w:rsidR="00306A34" w:rsidRPr="00A300BC" w:rsidRDefault="00306A34" w:rsidP="007C2621">
            <w:pPr>
              <w:pBdr>
                <w:top w:val="nil"/>
                <w:left w:val="nil"/>
                <w:bottom w:val="nil"/>
                <w:right w:val="nil"/>
                <w:between w:val="nil"/>
              </w:pBdr>
              <w:spacing w:line="240" w:lineRule="auto"/>
              <w:ind w:leftChars="0" w:left="0" w:firstLineChars="0" w:firstLine="0"/>
              <w:rPr>
                <w:b w:val="0"/>
                <w:sz w:val="16"/>
                <w:szCs w:val="16"/>
                <w:lang w:val="en-US"/>
              </w:rPr>
            </w:pPr>
          </w:p>
          <w:p w:rsidR="00D70EFA" w:rsidRPr="00A300BC" w:rsidRDefault="0058090F" w:rsidP="00C45F8A">
            <w:pPr>
              <w:pBdr>
                <w:top w:val="nil"/>
                <w:left w:val="nil"/>
                <w:bottom w:val="nil"/>
                <w:right w:val="nil"/>
                <w:between w:val="nil"/>
              </w:pBdr>
              <w:spacing w:line="240" w:lineRule="auto"/>
              <w:ind w:left="0" w:hanging="2"/>
              <w:jc w:val="center"/>
              <w:rPr>
                <w:color w:val="000000"/>
                <w:sz w:val="16"/>
                <w:szCs w:val="16"/>
                <w:lang w:val="en-US"/>
              </w:rPr>
            </w:pPr>
            <w:r w:rsidRPr="00A300BC">
              <w:rPr>
                <w:color w:val="000000"/>
                <w:sz w:val="16"/>
                <w:szCs w:val="16"/>
                <w:lang w:val="en-US"/>
              </w:rPr>
              <w:t>Tuition fee</w:t>
            </w:r>
            <w:r w:rsidR="00077F77" w:rsidRPr="00A300BC">
              <w:rPr>
                <w:color w:val="000000"/>
                <w:sz w:val="16"/>
                <w:szCs w:val="16"/>
                <w:lang w:val="en-US"/>
              </w:rPr>
              <w:t>. Payment procedure</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 xml:space="preserve">7. The </w:t>
            </w:r>
            <w:r w:rsidR="0058090F" w:rsidRPr="00A300BC">
              <w:rPr>
                <w:b w:val="0"/>
                <w:color w:val="000000"/>
                <w:sz w:val="16"/>
                <w:szCs w:val="16"/>
                <w:lang w:val="en-US"/>
              </w:rPr>
              <w:t>tuition fee</w:t>
            </w:r>
            <w:r w:rsidRPr="00A300BC">
              <w:rPr>
                <w:b w:val="0"/>
                <w:color w:val="000000"/>
                <w:sz w:val="16"/>
                <w:szCs w:val="16"/>
                <w:lang w:val="en-US"/>
              </w:rPr>
              <w:t xml:space="preserve"> is determined by the Contractor in accordance with the requirements of the law.</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8. As of the date of signing</w:t>
            </w:r>
            <w:r w:rsidR="0058090F" w:rsidRPr="00A300BC">
              <w:rPr>
                <w:b w:val="0"/>
                <w:color w:val="000000"/>
                <w:sz w:val="16"/>
                <w:szCs w:val="16"/>
                <w:lang w:val="en-US"/>
              </w:rPr>
              <w:t xml:space="preserve"> this Contract, the tuition fee</w:t>
            </w:r>
            <w:r w:rsidRPr="00A300BC">
              <w:rPr>
                <w:b w:val="0"/>
                <w:color w:val="000000"/>
                <w:sz w:val="16"/>
                <w:szCs w:val="16"/>
                <w:lang w:val="en-US"/>
              </w:rPr>
              <w:t xml:space="preserve"> is________________ (____________) US dollars.</w:t>
            </w:r>
          </w:p>
          <w:p w:rsidR="002C5EC2"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 xml:space="preserve">9.  </w:t>
            </w:r>
            <w:r w:rsidR="002C5EC2" w:rsidRPr="00A300BC">
              <w:rPr>
                <w:b w:val="0"/>
                <w:color w:val="000000"/>
                <w:sz w:val="16"/>
                <w:szCs w:val="16"/>
                <w:lang w:val="en-US"/>
              </w:rPr>
              <w:t xml:space="preserve">The tuition </w:t>
            </w:r>
            <w:r w:rsidR="0058090F" w:rsidRPr="00A300BC">
              <w:rPr>
                <w:b w:val="0"/>
                <w:color w:val="000000"/>
                <w:sz w:val="16"/>
                <w:szCs w:val="16"/>
                <w:lang w:val="en-US"/>
              </w:rPr>
              <w:t>fee</w:t>
            </w:r>
            <w:r w:rsidR="002C5EC2" w:rsidRPr="00A300BC">
              <w:rPr>
                <w:b w:val="0"/>
                <w:color w:val="000000"/>
                <w:sz w:val="16"/>
                <w:szCs w:val="16"/>
                <w:lang w:val="en-US"/>
              </w:rPr>
              <w:t xml:space="preserve"> under this Contract shall be paid by the Student within the territory of the Republic of Belarus in accordance with the applicable legal regulations, in Belarusian rubles, at the exchange rate of the National Bank of the Republic of Belarus on the date of payment, to the following current (settlement) account: No. BY37 AKBB 3632 9000 0402 1400 0000, </w:t>
            </w:r>
            <w:r w:rsidR="00F817BF" w:rsidRPr="00A300BC">
              <w:rPr>
                <w:b w:val="0"/>
                <w:color w:val="000000"/>
                <w:sz w:val="16"/>
                <w:szCs w:val="16"/>
                <w:lang w:val="en-US"/>
              </w:rPr>
              <w:t xml:space="preserve">Grodno Regional Branch No. 400 of JSC «ASB </w:t>
            </w:r>
            <w:proofErr w:type="spellStart"/>
            <w:r w:rsidR="00F817BF" w:rsidRPr="00A300BC">
              <w:rPr>
                <w:b w:val="0"/>
                <w:color w:val="000000"/>
                <w:sz w:val="16"/>
                <w:szCs w:val="16"/>
                <w:lang w:val="en-US"/>
              </w:rPr>
              <w:t>Belarusbank</w:t>
            </w:r>
            <w:proofErr w:type="spellEnd"/>
            <w:r w:rsidR="00F817BF" w:rsidRPr="00A300BC">
              <w:rPr>
                <w:b w:val="0"/>
                <w:color w:val="000000"/>
                <w:sz w:val="16"/>
                <w:szCs w:val="16"/>
                <w:lang w:val="en-US"/>
              </w:rPr>
              <w:t>», BIC/</w:t>
            </w:r>
            <w:r w:rsidR="002C5EC2" w:rsidRPr="00A300BC">
              <w:rPr>
                <w:b w:val="0"/>
                <w:color w:val="000000"/>
                <w:sz w:val="16"/>
                <w:szCs w:val="16"/>
                <w:lang w:val="en-US"/>
              </w:rPr>
              <w:t xml:space="preserve">SWIFT: AKBBBY2X, </w:t>
            </w:r>
            <w:r w:rsidR="00F817BF" w:rsidRPr="00A300BC">
              <w:rPr>
                <w:b w:val="0"/>
                <w:color w:val="000000"/>
                <w:sz w:val="16"/>
                <w:szCs w:val="16"/>
                <w:lang w:val="en-US"/>
              </w:rPr>
              <w:t>Taxpayer Identification Number (TIN) 500037559.</w:t>
            </w:r>
          </w:p>
          <w:p w:rsidR="00D70EFA" w:rsidRPr="00A300BC" w:rsidRDefault="00077F77" w:rsidP="00C45F8A">
            <w:pPr>
              <w:pBdr>
                <w:top w:val="nil"/>
                <w:left w:val="nil"/>
                <w:bottom w:val="nil"/>
                <w:right w:val="nil"/>
                <w:between w:val="nil"/>
              </w:pBdr>
              <w:spacing w:line="240" w:lineRule="auto"/>
              <w:ind w:left="0" w:hanging="2"/>
              <w:jc w:val="both"/>
              <w:rPr>
                <w:b w:val="0"/>
                <w:sz w:val="16"/>
                <w:szCs w:val="16"/>
                <w:lang w:val="en-US"/>
              </w:rPr>
            </w:pPr>
            <w:r w:rsidRPr="00A300BC">
              <w:rPr>
                <w:b w:val="0"/>
                <w:color w:val="000000"/>
                <w:sz w:val="16"/>
                <w:szCs w:val="16"/>
                <w:lang w:val="en-US"/>
              </w:rPr>
              <w:t xml:space="preserve">10. </w:t>
            </w:r>
            <w:r w:rsidRPr="00A300BC">
              <w:rPr>
                <w:b w:val="0"/>
                <w:sz w:val="16"/>
                <w:szCs w:val="16"/>
                <w:lang w:val="en-US"/>
              </w:rPr>
              <w:t xml:space="preserve">The tuition </w:t>
            </w:r>
            <w:r w:rsidR="0058090F" w:rsidRPr="00A300BC">
              <w:rPr>
                <w:b w:val="0"/>
                <w:sz w:val="16"/>
                <w:szCs w:val="16"/>
                <w:lang w:val="en-US"/>
              </w:rPr>
              <w:t>fee</w:t>
            </w:r>
            <w:r w:rsidRPr="00A300BC">
              <w:rPr>
                <w:b w:val="0"/>
                <w:sz w:val="16"/>
                <w:szCs w:val="16"/>
                <w:lang w:val="en-US"/>
              </w:rPr>
              <w:t xml:space="preserve"> stipulated by this Contract may be unilaterally changed by the Contractor, taking into account inflationary processes and changes in the price index, in accordance with regulatory acts in the field of pricing. Any changes to the tuition </w:t>
            </w:r>
            <w:r w:rsidR="0058090F" w:rsidRPr="00A300BC">
              <w:rPr>
                <w:b w:val="0"/>
                <w:sz w:val="16"/>
                <w:szCs w:val="16"/>
                <w:lang w:val="en-US"/>
              </w:rPr>
              <w:t>fee</w:t>
            </w:r>
            <w:r w:rsidRPr="00A300BC">
              <w:rPr>
                <w:b w:val="0"/>
                <w:sz w:val="16"/>
                <w:szCs w:val="16"/>
                <w:lang w:val="en-US"/>
              </w:rPr>
              <w:t xml:space="preserve"> and the payment procedure shall be formalized by an addendum to this Contract.</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sz w:val="16"/>
                <w:szCs w:val="16"/>
                <w:lang w:val="en-US"/>
              </w:rPr>
              <w:t xml:space="preserve">The adjusted tuition </w:t>
            </w:r>
            <w:r w:rsidR="0058090F" w:rsidRPr="00A300BC">
              <w:rPr>
                <w:b w:val="0"/>
                <w:sz w:val="16"/>
                <w:szCs w:val="16"/>
                <w:lang w:val="en-US"/>
              </w:rPr>
              <w:t>fee</w:t>
            </w:r>
            <w:r w:rsidRPr="00A300BC">
              <w:rPr>
                <w:b w:val="0"/>
                <w:sz w:val="16"/>
                <w:szCs w:val="16"/>
                <w:lang w:val="en-US"/>
              </w:rPr>
              <w:t xml:space="preserve"> shall be approved by an order of the head of the Contractor, which shall be communicated to the Student within 7 calendar days. The Student shall pay the difference in the tuition </w:t>
            </w:r>
            <w:r w:rsidR="0058090F" w:rsidRPr="00A300BC">
              <w:rPr>
                <w:b w:val="0"/>
                <w:sz w:val="16"/>
                <w:szCs w:val="16"/>
                <w:lang w:val="en-US"/>
              </w:rPr>
              <w:t>fee</w:t>
            </w:r>
            <w:r w:rsidRPr="00A300BC">
              <w:rPr>
                <w:b w:val="0"/>
                <w:sz w:val="16"/>
                <w:szCs w:val="16"/>
                <w:lang w:val="en-US"/>
              </w:rPr>
              <w:t xml:space="preserve"> within the timeframe specified in the corresponding order of the head of the Contractor.</w:t>
            </w:r>
          </w:p>
          <w:p w:rsidR="00D70EFA" w:rsidRPr="00A300BC" w:rsidRDefault="00077F77" w:rsidP="00C45F8A">
            <w:pPr>
              <w:pBdr>
                <w:top w:val="nil"/>
                <w:left w:val="nil"/>
                <w:bottom w:val="nil"/>
                <w:right w:val="nil"/>
                <w:between w:val="nil"/>
              </w:pBdr>
              <w:spacing w:line="240" w:lineRule="auto"/>
              <w:ind w:left="0" w:hanging="2"/>
              <w:jc w:val="both"/>
              <w:rPr>
                <w:b w:val="0"/>
                <w:sz w:val="16"/>
                <w:szCs w:val="16"/>
                <w:lang w:val="en-US"/>
              </w:rPr>
            </w:pPr>
            <w:r w:rsidRPr="00A300BC">
              <w:rPr>
                <w:b w:val="0"/>
                <w:color w:val="000000"/>
                <w:sz w:val="16"/>
                <w:szCs w:val="16"/>
                <w:lang w:val="en-US"/>
              </w:rPr>
              <w:t>11. </w:t>
            </w:r>
            <w:r w:rsidRPr="00A300BC">
              <w:rPr>
                <w:b w:val="0"/>
                <w:sz w:val="16"/>
                <w:szCs w:val="16"/>
                <w:lang w:val="en-US"/>
              </w:rPr>
              <w:t xml:space="preserve">The procedure for payment of tuition </w:t>
            </w:r>
            <w:r w:rsidR="0058090F" w:rsidRPr="00A300BC">
              <w:rPr>
                <w:b w:val="0"/>
                <w:sz w:val="16"/>
                <w:szCs w:val="16"/>
                <w:lang w:val="en-US"/>
              </w:rPr>
              <w:t>fee</w:t>
            </w:r>
            <w:r w:rsidRPr="00A300BC">
              <w:rPr>
                <w:b w:val="0"/>
                <w:sz w:val="16"/>
                <w:szCs w:val="16"/>
                <w:lang w:val="en-US"/>
              </w:rPr>
              <w:t xml:space="preserve"> shall be determined in accordance with the rules established by the Contractor, by mutual agreement of the Parties, and shall be made in a single payment and in full by ___________________. </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 xml:space="preserve">12. </w:t>
            </w:r>
            <w:r w:rsidR="003D282D" w:rsidRPr="00A300BC">
              <w:rPr>
                <w:b w:val="0"/>
                <w:color w:val="000000"/>
                <w:sz w:val="16"/>
                <w:szCs w:val="16"/>
                <w:lang w:val="en-US"/>
              </w:rPr>
              <w:t>The Student shall</w:t>
            </w:r>
            <w:r w:rsidRPr="00A300BC">
              <w:rPr>
                <w:b w:val="0"/>
                <w:color w:val="000000"/>
                <w:sz w:val="16"/>
                <w:szCs w:val="16"/>
                <w:lang w:val="en-US"/>
              </w:rPr>
              <w:t xml:space="preserve"> pay </w:t>
            </w:r>
            <w:r w:rsidR="003D282D" w:rsidRPr="00A300BC">
              <w:rPr>
                <w:b w:val="0"/>
                <w:color w:val="000000"/>
                <w:sz w:val="16"/>
                <w:szCs w:val="16"/>
                <w:lang w:val="en-US"/>
              </w:rPr>
              <w:t>for the services provided under this C</w:t>
            </w:r>
            <w:r w:rsidRPr="00A300BC">
              <w:rPr>
                <w:b w:val="0"/>
                <w:color w:val="000000"/>
                <w:sz w:val="16"/>
                <w:szCs w:val="16"/>
                <w:lang w:val="en-US"/>
              </w:rPr>
              <w:t xml:space="preserve">ontract regardless the </w:t>
            </w:r>
            <w:r w:rsidR="003D282D" w:rsidRPr="00A300BC">
              <w:rPr>
                <w:b w:val="0"/>
                <w:color w:val="000000"/>
                <w:sz w:val="16"/>
                <w:szCs w:val="16"/>
                <w:lang w:val="en-US"/>
              </w:rPr>
              <w:t>results of the candidate exams taken by the Student</w:t>
            </w:r>
            <w:r w:rsidRPr="00A300BC">
              <w:rPr>
                <w:b w:val="0"/>
                <w:color w:val="000000"/>
                <w:sz w:val="16"/>
                <w:szCs w:val="16"/>
                <w:lang w:val="en-US"/>
              </w:rPr>
              <w:t>.</w:t>
            </w:r>
          </w:p>
          <w:p w:rsidR="00DC7031"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13. </w:t>
            </w:r>
            <w:r w:rsidR="00DC7031" w:rsidRPr="00A300BC">
              <w:rPr>
                <w:b w:val="0"/>
                <w:color w:val="000000"/>
                <w:sz w:val="16"/>
                <w:szCs w:val="16"/>
                <w:lang w:val="en-US"/>
              </w:rPr>
              <w:t>In case of early termination of the educational relationship, the funds paid fo</w:t>
            </w:r>
            <w:r w:rsidR="004D0AC5" w:rsidRPr="00A300BC">
              <w:rPr>
                <w:b w:val="0"/>
                <w:color w:val="000000"/>
                <w:sz w:val="16"/>
                <w:szCs w:val="16"/>
                <w:lang w:val="en-US"/>
              </w:rPr>
              <w:t>r services under this C</w:t>
            </w:r>
            <w:r w:rsidR="00DC7031" w:rsidRPr="00A300BC">
              <w:rPr>
                <w:b w:val="0"/>
                <w:color w:val="000000"/>
                <w:sz w:val="16"/>
                <w:szCs w:val="16"/>
                <w:lang w:val="en-US"/>
              </w:rPr>
              <w:t>on</w:t>
            </w:r>
            <w:r w:rsidR="004D0AC5" w:rsidRPr="00A300BC">
              <w:rPr>
                <w:b w:val="0"/>
                <w:color w:val="000000"/>
                <w:sz w:val="16"/>
                <w:szCs w:val="16"/>
                <w:lang w:val="en-US"/>
              </w:rPr>
              <w:t>tract shall be refunded to the S</w:t>
            </w:r>
            <w:r w:rsidR="00DC7031" w:rsidRPr="00A300BC">
              <w:rPr>
                <w:b w:val="0"/>
                <w:color w:val="000000"/>
                <w:sz w:val="16"/>
                <w:szCs w:val="16"/>
                <w:lang w:val="en-US"/>
              </w:rPr>
              <w:t>tudent proportionally to the unused portion in the following cases:</w:t>
            </w:r>
          </w:p>
          <w:p w:rsidR="004D0AC5" w:rsidRPr="00A300BC" w:rsidRDefault="00077F77" w:rsidP="00C45F8A">
            <w:pPr>
              <w:pBdr>
                <w:top w:val="nil"/>
                <w:left w:val="nil"/>
                <w:bottom w:val="nil"/>
                <w:right w:val="nil"/>
                <w:between w:val="nil"/>
              </w:pBdr>
              <w:spacing w:line="240" w:lineRule="auto"/>
              <w:ind w:left="0" w:hanging="2"/>
              <w:jc w:val="both"/>
              <w:rPr>
                <w:b w:val="0"/>
                <w:sz w:val="16"/>
                <w:szCs w:val="16"/>
                <w:lang w:val="en-US"/>
              </w:rPr>
            </w:pPr>
            <w:r w:rsidRPr="00A300BC">
              <w:rPr>
                <w:b w:val="0"/>
                <w:color w:val="000000"/>
                <w:sz w:val="16"/>
                <w:szCs w:val="16"/>
                <w:lang w:val="en-US"/>
              </w:rPr>
              <w:t>transfer of the Student to another educational institution</w:t>
            </w:r>
            <w:r w:rsidR="004D0AC5" w:rsidRPr="00A300BC">
              <w:rPr>
                <w:b w:val="0"/>
                <w:color w:val="000000"/>
                <w:sz w:val="16"/>
                <w:szCs w:val="16"/>
                <w:lang w:val="en-US"/>
              </w:rPr>
              <w:t xml:space="preserve"> or</w:t>
            </w:r>
            <w:r w:rsidRPr="00A300BC">
              <w:rPr>
                <w:b w:val="0"/>
                <w:color w:val="000000"/>
                <w:sz w:val="16"/>
                <w:szCs w:val="16"/>
                <w:lang w:val="en-US"/>
              </w:rPr>
              <w:t xml:space="preserve"> organization</w:t>
            </w:r>
            <w:r w:rsidRPr="00A300BC">
              <w:rPr>
                <w:b w:val="0"/>
                <w:color w:val="000000"/>
                <w:lang w:val="en-US"/>
              </w:rPr>
              <w:t xml:space="preserve"> </w:t>
            </w:r>
            <w:r w:rsidR="004D0AC5" w:rsidRPr="00A300BC">
              <w:rPr>
                <w:b w:val="0"/>
                <w:sz w:val="16"/>
                <w:szCs w:val="16"/>
                <w:lang w:val="en-US"/>
              </w:rPr>
              <w:t>implementing research-oriented educational programs;</w:t>
            </w:r>
          </w:p>
          <w:p w:rsidR="00D70EFA" w:rsidRPr="00A300BC" w:rsidRDefault="00077F77" w:rsidP="00C45F8A">
            <w:pPr>
              <w:pBdr>
                <w:top w:val="nil"/>
                <w:left w:val="nil"/>
                <w:bottom w:val="nil"/>
                <w:right w:val="nil"/>
                <w:between w:val="nil"/>
              </w:pBdr>
              <w:spacing w:line="240" w:lineRule="auto"/>
              <w:ind w:left="0" w:hanging="2"/>
              <w:jc w:val="both"/>
              <w:rPr>
                <w:b w:val="0"/>
                <w:sz w:val="16"/>
                <w:szCs w:val="16"/>
                <w:lang w:val="en-US"/>
              </w:rPr>
            </w:pPr>
            <w:r w:rsidRPr="00A300BC">
              <w:rPr>
                <w:b w:val="0"/>
                <w:sz w:val="16"/>
                <w:szCs w:val="16"/>
                <w:lang w:val="en-US"/>
              </w:rPr>
              <w:t>liquidation of separate structural departments, reorganization, or liquidation of the educational institution or organization providing research-oriented educational programs;</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 xml:space="preserve">death of the Student; </w:t>
            </w:r>
          </w:p>
          <w:p w:rsidR="00D70EFA" w:rsidRPr="00A300BC" w:rsidRDefault="00173F08" w:rsidP="00C45F8A">
            <w:pPr>
              <w:pBdr>
                <w:top w:val="nil"/>
                <w:left w:val="nil"/>
                <w:bottom w:val="nil"/>
                <w:right w:val="nil"/>
                <w:between w:val="nil"/>
              </w:pBdr>
              <w:spacing w:line="240" w:lineRule="auto"/>
              <w:ind w:left="0" w:hanging="2"/>
              <w:jc w:val="both"/>
              <w:rPr>
                <w:b w:val="0"/>
                <w:color w:val="000000"/>
                <w:sz w:val="16"/>
                <w:szCs w:val="16"/>
                <w:lang w:val="en-US"/>
              </w:rPr>
            </w:pPr>
            <w:proofErr w:type="gramStart"/>
            <w:r w:rsidRPr="00A300BC">
              <w:rPr>
                <w:b w:val="0"/>
                <w:color w:val="000000"/>
                <w:sz w:val="16"/>
                <w:szCs w:val="16"/>
                <w:lang w:val="en-US"/>
              </w:rPr>
              <w:t>any</w:t>
            </w:r>
            <w:proofErr w:type="gramEnd"/>
            <w:r w:rsidRPr="00A300BC">
              <w:rPr>
                <w:b w:val="0"/>
                <w:color w:val="000000"/>
                <w:sz w:val="16"/>
                <w:szCs w:val="16"/>
                <w:lang w:val="en-US"/>
              </w:rPr>
              <w:t xml:space="preserve"> other as defined by the Parties</w:t>
            </w:r>
            <w:r w:rsidR="00077F77" w:rsidRPr="00A300BC">
              <w:rPr>
                <w:b w:val="0"/>
                <w:color w:val="000000"/>
                <w:sz w:val="16"/>
                <w:szCs w:val="16"/>
                <w:lang w:val="en-US"/>
              </w:rPr>
              <w:t>.</w:t>
            </w:r>
          </w:p>
          <w:p w:rsidR="00D70EFA" w:rsidRPr="00A300BC" w:rsidRDefault="00D70EFA" w:rsidP="00C45F8A">
            <w:pPr>
              <w:pBdr>
                <w:top w:val="nil"/>
                <w:left w:val="nil"/>
                <w:bottom w:val="nil"/>
                <w:right w:val="nil"/>
                <w:between w:val="nil"/>
              </w:pBdr>
              <w:spacing w:line="240" w:lineRule="auto"/>
              <w:ind w:left="0" w:hanging="2"/>
              <w:jc w:val="center"/>
              <w:rPr>
                <w:b w:val="0"/>
                <w:color w:val="000000"/>
                <w:sz w:val="16"/>
                <w:szCs w:val="16"/>
                <w:lang w:val="en-US"/>
              </w:rPr>
            </w:pPr>
          </w:p>
          <w:p w:rsidR="00037BED" w:rsidRPr="00A300BC" w:rsidRDefault="00037BED" w:rsidP="00C45F8A">
            <w:pPr>
              <w:pBdr>
                <w:top w:val="nil"/>
                <w:left w:val="nil"/>
                <w:bottom w:val="nil"/>
                <w:right w:val="nil"/>
                <w:between w:val="nil"/>
              </w:pBdr>
              <w:spacing w:line="240" w:lineRule="auto"/>
              <w:ind w:left="0" w:hanging="2"/>
              <w:jc w:val="center"/>
              <w:rPr>
                <w:b w:val="0"/>
                <w:color w:val="000000"/>
                <w:sz w:val="16"/>
                <w:szCs w:val="16"/>
                <w:lang w:val="en-US"/>
              </w:rPr>
            </w:pPr>
          </w:p>
          <w:p w:rsidR="00037BED" w:rsidRPr="00A300BC" w:rsidRDefault="00037BED" w:rsidP="00C45F8A">
            <w:pPr>
              <w:pBdr>
                <w:top w:val="nil"/>
                <w:left w:val="nil"/>
                <w:bottom w:val="nil"/>
                <w:right w:val="nil"/>
                <w:between w:val="nil"/>
              </w:pBdr>
              <w:spacing w:line="240" w:lineRule="auto"/>
              <w:ind w:left="0" w:hanging="2"/>
              <w:jc w:val="center"/>
              <w:rPr>
                <w:b w:val="0"/>
                <w:color w:val="000000"/>
                <w:sz w:val="16"/>
                <w:szCs w:val="16"/>
                <w:lang w:val="en-US"/>
              </w:rPr>
            </w:pPr>
          </w:p>
          <w:p w:rsidR="00037BED" w:rsidRPr="00A300BC" w:rsidRDefault="00037BED" w:rsidP="00C45F8A">
            <w:pPr>
              <w:pBdr>
                <w:top w:val="nil"/>
                <w:left w:val="nil"/>
                <w:bottom w:val="nil"/>
                <w:right w:val="nil"/>
                <w:between w:val="nil"/>
              </w:pBdr>
              <w:spacing w:line="240" w:lineRule="auto"/>
              <w:ind w:left="0" w:hanging="2"/>
              <w:jc w:val="center"/>
              <w:rPr>
                <w:b w:val="0"/>
                <w:color w:val="000000"/>
                <w:sz w:val="16"/>
                <w:szCs w:val="16"/>
                <w:lang w:val="en-US"/>
              </w:rPr>
            </w:pPr>
          </w:p>
          <w:p w:rsidR="00D70EFA" w:rsidRPr="00A300BC" w:rsidRDefault="00077F77" w:rsidP="00C45F8A">
            <w:pPr>
              <w:pBdr>
                <w:top w:val="nil"/>
                <w:left w:val="nil"/>
                <w:bottom w:val="nil"/>
                <w:right w:val="nil"/>
                <w:between w:val="nil"/>
              </w:pBdr>
              <w:spacing w:line="240" w:lineRule="auto"/>
              <w:ind w:left="0" w:hanging="2"/>
              <w:jc w:val="center"/>
              <w:rPr>
                <w:color w:val="000000"/>
                <w:sz w:val="16"/>
                <w:szCs w:val="16"/>
                <w:lang w:val="en-US"/>
              </w:rPr>
            </w:pPr>
            <w:r w:rsidRPr="00A300BC">
              <w:rPr>
                <w:color w:val="000000"/>
                <w:sz w:val="16"/>
                <w:szCs w:val="16"/>
                <w:lang w:val="en-US"/>
              </w:rPr>
              <w:t>Responsibility of the Parties</w:t>
            </w:r>
          </w:p>
          <w:p w:rsidR="00D70EFA" w:rsidRPr="00A300BC" w:rsidRDefault="00077F77" w:rsidP="001024A3">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14. For non-fulfillment or improper fulfil</w:t>
            </w:r>
            <w:r w:rsidR="001024A3" w:rsidRPr="00A300BC">
              <w:rPr>
                <w:b w:val="0"/>
                <w:color w:val="000000"/>
                <w:sz w:val="16"/>
                <w:szCs w:val="16"/>
                <w:lang w:val="en-US"/>
              </w:rPr>
              <w:t>lment of obligations under this C</w:t>
            </w:r>
            <w:r w:rsidRPr="00A300BC">
              <w:rPr>
                <w:b w:val="0"/>
                <w:color w:val="000000"/>
                <w:sz w:val="16"/>
                <w:szCs w:val="16"/>
                <w:lang w:val="en-US"/>
              </w:rPr>
              <w:t xml:space="preserve">ontract, the Parties </w:t>
            </w:r>
            <w:r w:rsidR="001024A3" w:rsidRPr="00A300BC">
              <w:rPr>
                <w:b w:val="0"/>
                <w:color w:val="000000"/>
                <w:sz w:val="16"/>
                <w:szCs w:val="16"/>
                <w:lang w:val="en-US"/>
              </w:rPr>
              <w:t>shall</w:t>
            </w:r>
            <w:r w:rsidRPr="00A300BC">
              <w:rPr>
                <w:b w:val="0"/>
                <w:color w:val="000000"/>
                <w:sz w:val="16"/>
                <w:szCs w:val="16"/>
                <w:lang w:val="en-US"/>
              </w:rPr>
              <w:t xml:space="preserve"> be responsible in accordance with the law.</w:t>
            </w:r>
          </w:p>
          <w:p w:rsidR="00DF3DD2"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15. </w:t>
            </w:r>
            <w:r w:rsidR="00DF3DD2" w:rsidRPr="00A300BC">
              <w:rPr>
                <w:b w:val="0"/>
                <w:color w:val="000000"/>
                <w:sz w:val="16"/>
                <w:szCs w:val="16"/>
                <w:lang w:val="en-US"/>
              </w:rPr>
              <w:t>The Student shall be responsible for adhering to the payment deadlines and procedures under this Contract and shall pay a penalty of 0.1 percent of the outstanding amount for each day of delay.</w:t>
            </w:r>
          </w:p>
          <w:p w:rsidR="00FF6E3C"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16. </w:t>
            </w:r>
            <w:r w:rsidR="00FF6E3C" w:rsidRPr="00A300BC">
              <w:rPr>
                <w:b w:val="0"/>
                <w:color w:val="000000"/>
                <w:sz w:val="16"/>
                <w:szCs w:val="16"/>
                <w:lang w:val="en-US"/>
              </w:rPr>
              <w:t>The Student shall be financially responsible to the Contractor for any damage caused by negligent handling of the Contractor's property, violation of safety and fire safety regulations in the Contractor's premises.</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 </w:t>
            </w:r>
          </w:p>
          <w:p w:rsidR="00D70EFA" w:rsidRPr="00A300BC" w:rsidRDefault="00077F77" w:rsidP="00C45F8A">
            <w:pPr>
              <w:pBdr>
                <w:top w:val="nil"/>
                <w:left w:val="nil"/>
                <w:bottom w:val="nil"/>
                <w:right w:val="nil"/>
                <w:between w:val="nil"/>
              </w:pBdr>
              <w:spacing w:line="240" w:lineRule="auto"/>
              <w:ind w:left="0" w:hanging="2"/>
              <w:jc w:val="center"/>
              <w:rPr>
                <w:color w:val="000000"/>
                <w:sz w:val="16"/>
                <w:szCs w:val="16"/>
                <w:lang w:val="en-US"/>
              </w:rPr>
            </w:pPr>
            <w:r w:rsidRPr="00A300BC">
              <w:rPr>
                <w:color w:val="000000"/>
                <w:sz w:val="16"/>
                <w:szCs w:val="16"/>
                <w:lang w:val="en-US"/>
              </w:rPr>
              <w:t xml:space="preserve">Social guarantees </w:t>
            </w:r>
          </w:p>
          <w:p w:rsidR="00A705E3"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17. </w:t>
            </w:r>
            <w:r w:rsidR="00A705E3" w:rsidRPr="00A300BC">
              <w:rPr>
                <w:b w:val="0"/>
                <w:color w:val="000000"/>
                <w:sz w:val="16"/>
                <w:szCs w:val="16"/>
                <w:lang w:val="en-US"/>
              </w:rPr>
              <w:t>The Student shall be guaranteed the protection of rights and guarantees established by law.</w:t>
            </w:r>
          </w:p>
          <w:p w:rsidR="00D70EFA" w:rsidRPr="00A300BC" w:rsidRDefault="00077F77" w:rsidP="007143C7">
            <w:pPr>
              <w:pBdr>
                <w:top w:val="nil"/>
                <w:left w:val="nil"/>
                <w:bottom w:val="nil"/>
                <w:right w:val="nil"/>
                <w:between w:val="nil"/>
              </w:pBdr>
              <w:spacing w:line="240" w:lineRule="auto"/>
              <w:ind w:left="0" w:hanging="2"/>
              <w:jc w:val="both"/>
              <w:rPr>
                <w:b w:val="0"/>
                <w:sz w:val="16"/>
                <w:szCs w:val="16"/>
                <w:lang w:val="en-US"/>
              </w:rPr>
            </w:pPr>
            <w:r w:rsidRPr="00A300BC">
              <w:rPr>
                <w:b w:val="0"/>
                <w:color w:val="000000"/>
                <w:sz w:val="16"/>
                <w:szCs w:val="16"/>
                <w:lang w:val="en-US"/>
              </w:rPr>
              <w:t>18. </w:t>
            </w:r>
            <w:r w:rsidR="007143C7" w:rsidRPr="00A300BC">
              <w:rPr>
                <w:b w:val="0"/>
                <w:color w:val="000000"/>
                <w:sz w:val="16"/>
                <w:szCs w:val="16"/>
                <w:lang w:val="en-US"/>
              </w:rPr>
              <w:t>All matters related to providing accommodation for the Student from another city, whether in a dormitory or alternative housing, shall be resolved by the Contractor.</w:t>
            </w:r>
          </w:p>
          <w:p w:rsidR="004663B5" w:rsidRPr="00A300BC" w:rsidRDefault="000724A4" w:rsidP="00C45F8A">
            <w:pPr>
              <w:pBdr>
                <w:top w:val="nil"/>
                <w:left w:val="nil"/>
                <w:bottom w:val="nil"/>
                <w:right w:val="nil"/>
                <w:between w:val="nil"/>
              </w:pBdr>
              <w:spacing w:line="240" w:lineRule="auto"/>
              <w:ind w:left="0" w:hanging="2"/>
              <w:jc w:val="center"/>
              <w:rPr>
                <w:color w:val="000000"/>
                <w:sz w:val="16"/>
                <w:szCs w:val="16"/>
                <w:lang w:val="en-US"/>
              </w:rPr>
            </w:pPr>
            <w:r w:rsidRPr="00A300BC">
              <w:rPr>
                <w:color w:val="000000"/>
                <w:sz w:val="16"/>
                <w:szCs w:val="16"/>
                <w:lang w:val="en-US"/>
              </w:rPr>
              <w:t>Term</w:t>
            </w:r>
            <w:r w:rsidR="00077F77" w:rsidRPr="00A300BC">
              <w:rPr>
                <w:color w:val="000000"/>
                <w:sz w:val="16"/>
                <w:szCs w:val="16"/>
                <w:lang w:val="en-US"/>
              </w:rPr>
              <w:t xml:space="preserve">, </w:t>
            </w:r>
            <w:r w:rsidR="004663B5" w:rsidRPr="00A300BC">
              <w:rPr>
                <w:color w:val="000000"/>
                <w:sz w:val="16"/>
                <w:szCs w:val="16"/>
                <w:lang w:val="en-US"/>
              </w:rPr>
              <w:t xml:space="preserve">amendment and termination </w:t>
            </w:r>
          </w:p>
          <w:p w:rsidR="00D70EFA" w:rsidRPr="00A300BC" w:rsidRDefault="004663B5" w:rsidP="00C45F8A">
            <w:pPr>
              <w:pBdr>
                <w:top w:val="nil"/>
                <w:left w:val="nil"/>
                <w:bottom w:val="nil"/>
                <w:right w:val="nil"/>
                <w:between w:val="nil"/>
              </w:pBdr>
              <w:spacing w:line="240" w:lineRule="auto"/>
              <w:ind w:left="0" w:hanging="2"/>
              <w:jc w:val="center"/>
              <w:rPr>
                <w:color w:val="000000"/>
                <w:sz w:val="16"/>
                <w:szCs w:val="16"/>
                <w:lang w:val="en-US"/>
              </w:rPr>
            </w:pPr>
            <w:r w:rsidRPr="00A300BC">
              <w:rPr>
                <w:color w:val="000000"/>
                <w:sz w:val="16"/>
                <w:szCs w:val="16"/>
                <w:lang w:val="en-US"/>
              </w:rPr>
              <w:t>of this C</w:t>
            </w:r>
            <w:r w:rsidR="00077F77" w:rsidRPr="00A300BC">
              <w:rPr>
                <w:color w:val="000000"/>
                <w:sz w:val="16"/>
                <w:szCs w:val="16"/>
                <w:lang w:val="en-US"/>
              </w:rPr>
              <w:t>ontract</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19. </w:t>
            </w:r>
            <w:r w:rsidR="00DE24D1" w:rsidRPr="00A300BC">
              <w:rPr>
                <w:b w:val="0"/>
                <w:color w:val="000000"/>
                <w:sz w:val="16"/>
                <w:szCs w:val="16"/>
                <w:lang w:val="en-US"/>
              </w:rPr>
              <w:t>This Contract shall enter into force upon its signing by the Parties and shall remain in effect until the full performance of the Parties’ obligations.</w:t>
            </w:r>
          </w:p>
          <w:p w:rsidR="00822146"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lastRenderedPageBreak/>
              <w:t>20. </w:t>
            </w:r>
            <w:r w:rsidR="00822146" w:rsidRPr="00A300BC">
              <w:rPr>
                <w:b w:val="0"/>
                <w:color w:val="000000"/>
                <w:sz w:val="16"/>
                <w:szCs w:val="16"/>
                <w:lang w:val="en-US"/>
              </w:rPr>
              <w:t>This Contract may be terminated at the initiative of either Party in the event of non-performance (improper performance) of one Party’s obligations under this Contract. The Party initiating the termination of this Contract shall provide written notice to the other Party at least one month prior to the intended termination date.</w:t>
            </w:r>
          </w:p>
          <w:p w:rsidR="00D70EFA" w:rsidRPr="00A300BC" w:rsidRDefault="00D70EFA" w:rsidP="00183745">
            <w:pPr>
              <w:pBdr>
                <w:top w:val="nil"/>
                <w:left w:val="nil"/>
                <w:bottom w:val="nil"/>
                <w:right w:val="nil"/>
                <w:between w:val="nil"/>
              </w:pBdr>
              <w:spacing w:line="240" w:lineRule="auto"/>
              <w:ind w:leftChars="0" w:left="0" w:firstLineChars="0" w:firstLine="0"/>
              <w:rPr>
                <w:b w:val="0"/>
                <w:color w:val="000000"/>
                <w:sz w:val="16"/>
                <w:szCs w:val="16"/>
                <w:lang w:val="en-US"/>
              </w:rPr>
            </w:pPr>
          </w:p>
          <w:p w:rsidR="00D70EFA" w:rsidRPr="00A300BC" w:rsidRDefault="00077F77" w:rsidP="00C45F8A">
            <w:pPr>
              <w:pBdr>
                <w:top w:val="nil"/>
                <w:left w:val="nil"/>
                <w:bottom w:val="nil"/>
                <w:right w:val="nil"/>
                <w:between w:val="nil"/>
              </w:pBdr>
              <w:spacing w:line="240" w:lineRule="auto"/>
              <w:ind w:left="0" w:hanging="2"/>
              <w:jc w:val="center"/>
              <w:rPr>
                <w:color w:val="000000"/>
                <w:sz w:val="16"/>
                <w:szCs w:val="16"/>
                <w:lang w:val="en-US"/>
              </w:rPr>
            </w:pPr>
            <w:r w:rsidRPr="00A300BC">
              <w:rPr>
                <w:color w:val="000000"/>
                <w:sz w:val="16"/>
                <w:szCs w:val="16"/>
                <w:lang w:val="en-US"/>
              </w:rPr>
              <w:t>Other conditions</w:t>
            </w:r>
          </w:p>
          <w:p w:rsidR="00D70EFA"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 xml:space="preserve">21. </w:t>
            </w:r>
            <w:proofErr w:type="spellStart"/>
            <w:r w:rsidRPr="00A300BC">
              <w:rPr>
                <w:b w:val="0"/>
                <w:color w:val="000000"/>
                <w:sz w:val="16"/>
                <w:szCs w:val="16"/>
                <w:lang w:val="en-US"/>
              </w:rPr>
              <w:t>Amendmends</w:t>
            </w:r>
            <w:proofErr w:type="spellEnd"/>
            <w:r w:rsidR="00AA41B4" w:rsidRPr="00A300BC">
              <w:rPr>
                <w:b w:val="0"/>
                <w:color w:val="000000"/>
                <w:sz w:val="16"/>
                <w:szCs w:val="16"/>
                <w:lang w:val="en-US"/>
              </w:rPr>
              <w:t xml:space="preserve"> and additions to this C</w:t>
            </w:r>
            <w:r w:rsidRPr="00A300BC">
              <w:rPr>
                <w:b w:val="0"/>
                <w:color w:val="000000"/>
                <w:sz w:val="16"/>
                <w:szCs w:val="16"/>
                <w:lang w:val="en-US"/>
              </w:rPr>
              <w:t xml:space="preserve">ontract shall be made in writing by mutual </w:t>
            </w:r>
            <w:r w:rsidR="00AA41B4" w:rsidRPr="00A300BC">
              <w:rPr>
                <w:b w:val="0"/>
                <w:color w:val="000000"/>
                <w:sz w:val="16"/>
                <w:szCs w:val="16"/>
                <w:lang w:val="en-US"/>
              </w:rPr>
              <w:t xml:space="preserve">agreement </w:t>
            </w:r>
            <w:r w:rsidRPr="00A300BC">
              <w:rPr>
                <w:b w:val="0"/>
                <w:color w:val="000000"/>
                <w:sz w:val="16"/>
                <w:szCs w:val="16"/>
                <w:lang w:val="en-US"/>
              </w:rPr>
              <w:t>of the Parties. </w:t>
            </w:r>
          </w:p>
          <w:p w:rsidR="00AA41B4" w:rsidRPr="00A300BC" w:rsidRDefault="00077F77" w:rsidP="00AA41B4">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 xml:space="preserve">22.  All disputes and </w:t>
            </w:r>
            <w:r w:rsidR="00AA41B4" w:rsidRPr="00A300BC">
              <w:rPr>
                <w:b w:val="0"/>
                <w:color w:val="000000"/>
                <w:sz w:val="16"/>
                <w:szCs w:val="16"/>
                <w:lang w:val="en-US"/>
              </w:rPr>
              <w:t xml:space="preserve">disagreements arising </w:t>
            </w:r>
            <w:r w:rsidRPr="00A300BC">
              <w:rPr>
                <w:b w:val="0"/>
                <w:color w:val="000000"/>
                <w:sz w:val="16"/>
                <w:szCs w:val="16"/>
                <w:lang w:val="en-US"/>
              </w:rPr>
              <w:t xml:space="preserve">under </w:t>
            </w:r>
            <w:r w:rsidR="00AA41B4" w:rsidRPr="00A300BC">
              <w:rPr>
                <w:b w:val="0"/>
                <w:color w:val="000000"/>
                <w:sz w:val="16"/>
                <w:szCs w:val="16"/>
                <w:lang w:val="en-US"/>
              </w:rPr>
              <w:t>this C</w:t>
            </w:r>
            <w:r w:rsidRPr="00A300BC">
              <w:rPr>
                <w:b w:val="0"/>
                <w:color w:val="000000"/>
                <w:sz w:val="16"/>
                <w:szCs w:val="16"/>
                <w:lang w:val="en-US"/>
              </w:rPr>
              <w:t xml:space="preserve">ontract shall be resolved </w:t>
            </w:r>
            <w:r w:rsidR="00AA41B4" w:rsidRPr="00A300BC">
              <w:rPr>
                <w:b w:val="0"/>
                <w:color w:val="000000"/>
                <w:sz w:val="16"/>
                <w:szCs w:val="16"/>
                <w:lang w:val="en-US"/>
              </w:rPr>
              <w:t>through negotiations between the Parties</w:t>
            </w:r>
            <w:r w:rsidRPr="00A300BC">
              <w:rPr>
                <w:b w:val="0"/>
                <w:color w:val="000000"/>
                <w:sz w:val="16"/>
                <w:szCs w:val="16"/>
                <w:lang w:val="en-US"/>
              </w:rPr>
              <w:t xml:space="preserve">, </w:t>
            </w:r>
            <w:r w:rsidR="00AA41B4" w:rsidRPr="00A300BC">
              <w:rPr>
                <w:b w:val="0"/>
                <w:color w:val="000000"/>
                <w:sz w:val="16"/>
                <w:szCs w:val="16"/>
                <w:lang w:val="en-US"/>
              </w:rPr>
              <w:t>and if no agreement is reached – in accordance with the procedures established by law.</w:t>
            </w:r>
          </w:p>
          <w:p w:rsidR="00AA41B4" w:rsidRPr="00A300BC" w:rsidRDefault="00077F77" w:rsidP="00C45F8A">
            <w:pPr>
              <w:pBdr>
                <w:top w:val="nil"/>
                <w:left w:val="nil"/>
                <w:bottom w:val="nil"/>
                <w:right w:val="nil"/>
                <w:between w:val="nil"/>
              </w:pBdr>
              <w:spacing w:line="240" w:lineRule="auto"/>
              <w:ind w:left="0" w:hanging="2"/>
              <w:jc w:val="both"/>
              <w:rPr>
                <w:b w:val="0"/>
                <w:color w:val="000000"/>
                <w:sz w:val="16"/>
                <w:szCs w:val="16"/>
                <w:lang w:val="en-US"/>
              </w:rPr>
            </w:pPr>
            <w:r w:rsidRPr="00A300BC">
              <w:rPr>
                <w:b w:val="0"/>
                <w:color w:val="000000"/>
                <w:sz w:val="16"/>
                <w:szCs w:val="16"/>
                <w:lang w:val="en-US"/>
              </w:rPr>
              <w:t xml:space="preserve">23. </w:t>
            </w:r>
            <w:r w:rsidR="00AA41B4" w:rsidRPr="00A300BC">
              <w:rPr>
                <w:b w:val="0"/>
                <w:color w:val="000000"/>
                <w:sz w:val="16"/>
                <w:szCs w:val="16"/>
                <w:lang w:val="en-US"/>
              </w:rPr>
              <w:t xml:space="preserve">This </w:t>
            </w:r>
            <w:r w:rsidR="00AA41B4" w:rsidRPr="00A300BC">
              <w:rPr>
                <w:b w:val="0"/>
                <w:color w:val="000000"/>
                <w:sz w:val="16"/>
                <w:szCs w:val="16"/>
              </w:rPr>
              <w:t>С</w:t>
            </w:r>
            <w:proofErr w:type="spellStart"/>
            <w:r w:rsidR="00AA41B4" w:rsidRPr="00A300BC">
              <w:rPr>
                <w:b w:val="0"/>
                <w:color w:val="000000"/>
                <w:sz w:val="16"/>
                <w:szCs w:val="16"/>
                <w:lang w:val="en-US"/>
              </w:rPr>
              <w:t>ontract</w:t>
            </w:r>
            <w:proofErr w:type="spellEnd"/>
            <w:r w:rsidR="00AA41B4" w:rsidRPr="00A300BC">
              <w:rPr>
                <w:b w:val="0"/>
                <w:color w:val="000000"/>
                <w:sz w:val="16"/>
                <w:szCs w:val="16"/>
                <w:lang w:val="en-US"/>
              </w:rPr>
              <w:t xml:space="preserve"> is drawn up in two copies, in Russian and English, both of which have equal legal force, one copy for each Party.</w:t>
            </w:r>
          </w:p>
          <w:p w:rsidR="00CB3600" w:rsidRPr="00A300BC" w:rsidRDefault="00CB3600" w:rsidP="00196A03">
            <w:pPr>
              <w:pBdr>
                <w:top w:val="nil"/>
                <w:left w:val="nil"/>
                <w:bottom w:val="nil"/>
                <w:right w:val="nil"/>
                <w:between w:val="nil"/>
              </w:pBdr>
              <w:spacing w:line="240" w:lineRule="auto"/>
              <w:ind w:left="0" w:hanging="2"/>
              <w:jc w:val="center"/>
              <w:rPr>
                <w:color w:val="000000"/>
                <w:sz w:val="16"/>
                <w:szCs w:val="16"/>
                <w:lang w:val="en-US"/>
              </w:rPr>
            </w:pPr>
          </w:p>
          <w:p w:rsidR="00A300BC" w:rsidRPr="00A300BC" w:rsidRDefault="00A300BC" w:rsidP="00196A03">
            <w:pPr>
              <w:pBdr>
                <w:top w:val="nil"/>
                <w:left w:val="nil"/>
                <w:bottom w:val="nil"/>
                <w:right w:val="nil"/>
                <w:between w:val="nil"/>
              </w:pBdr>
              <w:spacing w:line="240" w:lineRule="auto"/>
              <w:ind w:left="0" w:hanging="2"/>
              <w:jc w:val="center"/>
              <w:rPr>
                <w:color w:val="000000"/>
                <w:sz w:val="16"/>
                <w:szCs w:val="16"/>
              </w:rPr>
            </w:pPr>
          </w:p>
          <w:p w:rsidR="00D70EFA" w:rsidRPr="00A300BC" w:rsidRDefault="00196A03" w:rsidP="00196A03">
            <w:pPr>
              <w:pBdr>
                <w:top w:val="nil"/>
                <w:left w:val="nil"/>
                <w:bottom w:val="nil"/>
                <w:right w:val="nil"/>
                <w:between w:val="nil"/>
              </w:pBdr>
              <w:spacing w:line="240" w:lineRule="auto"/>
              <w:ind w:left="0" w:hanging="2"/>
              <w:jc w:val="center"/>
              <w:rPr>
                <w:color w:val="000000"/>
                <w:sz w:val="16"/>
                <w:szCs w:val="16"/>
                <w:lang w:val="en-US"/>
              </w:rPr>
            </w:pPr>
            <w:r w:rsidRPr="00A300BC">
              <w:rPr>
                <w:color w:val="000000"/>
                <w:sz w:val="16"/>
                <w:szCs w:val="16"/>
                <w:lang w:val="en-US"/>
              </w:rPr>
              <w:t>Addresses, details and s</w:t>
            </w:r>
            <w:r w:rsidR="00077F77" w:rsidRPr="00A300BC">
              <w:rPr>
                <w:color w:val="000000"/>
                <w:sz w:val="16"/>
                <w:szCs w:val="16"/>
                <w:lang w:val="en-US"/>
              </w:rPr>
              <w:t>ignatures of the Parties</w:t>
            </w:r>
          </w:p>
          <w:tbl>
            <w:tblPr>
              <w:tblStyle w:val="ad"/>
              <w:tblW w:w="5270" w:type="dxa"/>
              <w:tblInd w:w="0" w:type="dxa"/>
              <w:tblLayout w:type="fixed"/>
              <w:tblLook w:val="0000" w:firstRow="0" w:lastRow="0" w:firstColumn="0" w:lastColumn="0" w:noHBand="0" w:noVBand="0"/>
            </w:tblPr>
            <w:tblGrid>
              <w:gridCol w:w="2440"/>
              <w:gridCol w:w="284"/>
              <w:gridCol w:w="2546"/>
            </w:tblGrid>
            <w:tr w:rsidR="00A25ABE" w:rsidRPr="00720E9B" w:rsidTr="00A25ABE">
              <w:trPr>
                <w:cantSplit/>
                <w:trHeight w:val="583"/>
              </w:trPr>
              <w:tc>
                <w:tcPr>
                  <w:tcW w:w="2440" w:type="dxa"/>
                  <w:vMerge w:val="restart"/>
                  <w:tcMar>
                    <w:top w:w="0" w:type="dxa"/>
                    <w:left w:w="6" w:type="dxa"/>
                    <w:bottom w:w="0" w:type="dxa"/>
                    <w:right w:w="6" w:type="dxa"/>
                  </w:tcMar>
                </w:tcPr>
                <w:p w:rsidR="00A25ABE" w:rsidRPr="00A300BC" w:rsidRDefault="00A25ABE" w:rsidP="00A25ABE">
                  <w:pPr>
                    <w:spacing w:line="240" w:lineRule="auto"/>
                    <w:ind w:left="0" w:hanging="2"/>
                    <w:rPr>
                      <w:b w:val="0"/>
                      <w:color w:val="000000"/>
                      <w:sz w:val="16"/>
                      <w:szCs w:val="16"/>
                      <w:lang w:val="en-US"/>
                    </w:rPr>
                  </w:pPr>
                  <w:r w:rsidRPr="00A300BC">
                    <w:rPr>
                      <w:b w:val="0"/>
                      <w:color w:val="000000"/>
                      <w:sz w:val="16"/>
                      <w:szCs w:val="16"/>
                      <w:lang w:val="en-US"/>
                    </w:rPr>
                    <w:t>Student</w:t>
                  </w:r>
                </w:p>
                <w:p w:rsidR="00A25ABE" w:rsidRPr="00A300BC" w:rsidRDefault="00A25ABE" w:rsidP="00A25ABE">
                  <w:pPr>
                    <w:spacing w:line="240" w:lineRule="auto"/>
                    <w:ind w:left="0" w:hanging="2"/>
                    <w:rPr>
                      <w:b w:val="0"/>
                      <w:color w:val="000000"/>
                      <w:sz w:val="16"/>
                      <w:szCs w:val="16"/>
                      <w:lang w:val="en-US"/>
                    </w:rPr>
                  </w:pPr>
                  <w:r w:rsidRPr="00A300BC">
                    <w:rPr>
                      <w:b w:val="0"/>
                      <w:color w:val="000000"/>
                      <w:sz w:val="16"/>
                      <w:szCs w:val="16"/>
                      <w:lang w:val="en-US"/>
                    </w:rPr>
                    <w:t>______________________________</w:t>
                  </w:r>
                </w:p>
                <w:p w:rsidR="00A25ABE" w:rsidRPr="00A300BC" w:rsidRDefault="00A25ABE" w:rsidP="00A25ABE">
                  <w:pPr>
                    <w:spacing w:line="240" w:lineRule="auto"/>
                    <w:ind w:left="0" w:hanging="2"/>
                    <w:rPr>
                      <w:b w:val="0"/>
                      <w:color w:val="000000"/>
                      <w:sz w:val="16"/>
                      <w:szCs w:val="16"/>
                      <w:lang w:val="en-US"/>
                    </w:rPr>
                  </w:pPr>
                </w:p>
                <w:p w:rsidR="00A25ABE" w:rsidRPr="00A300BC" w:rsidRDefault="00A25ABE" w:rsidP="00A25ABE">
                  <w:pPr>
                    <w:spacing w:line="240" w:lineRule="auto"/>
                    <w:ind w:left="0" w:hanging="2"/>
                    <w:rPr>
                      <w:b w:val="0"/>
                      <w:sz w:val="16"/>
                      <w:szCs w:val="16"/>
                      <w:lang w:val="en-US"/>
                    </w:rPr>
                  </w:pPr>
                  <w:r w:rsidRPr="00A300BC">
                    <w:rPr>
                      <w:b w:val="0"/>
                      <w:color w:val="000000"/>
                      <w:sz w:val="16"/>
                      <w:szCs w:val="16"/>
                      <w:lang w:val="en-US"/>
                    </w:rPr>
                    <w:t>Address:</w:t>
                  </w:r>
                  <w:r w:rsidRPr="00A300BC">
                    <w:rPr>
                      <w:b w:val="0"/>
                      <w:sz w:val="16"/>
                      <w:szCs w:val="16"/>
                      <w:lang w:val="en-US"/>
                    </w:rPr>
                    <w:t>______________________</w:t>
                  </w:r>
                </w:p>
                <w:p w:rsidR="00A25ABE" w:rsidRPr="00A300BC" w:rsidRDefault="00A25ABE" w:rsidP="00A25ABE">
                  <w:pPr>
                    <w:spacing w:line="240" w:lineRule="auto"/>
                    <w:ind w:left="0" w:hanging="2"/>
                    <w:rPr>
                      <w:b w:val="0"/>
                      <w:sz w:val="16"/>
                      <w:szCs w:val="16"/>
                      <w:lang w:val="en-US"/>
                    </w:rPr>
                  </w:pPr>
                  <w:r w:rsidRPr="00A300BC">
                    <w:rPr>
                      <w:b w:val="0"/>
                      <w:sz w:val="16"/>
                      <w:szCs w:val="16"/>
                      <w:lang w:val="en-US"/>
                    </w:rPr>
                    <w:t>_____________________________</w:t>
                  </w:r>
                </w:p>
                <w:p w:rsidR="00A25ABE" w:rsidRPr="00A300BC" w:rsidRDefault="00A25ABE" w:rsidP="00A25ABE">
                  <w:pPr>
                    <w:spacing w:line="240" w:lineRule="auto"/>
                    <w:ind w:left="0" w:hanging="2"/>
                    <w:rPr>
                      <w:b w:val="0"/>
                      <w:sz w:val="16"/>
                      <w:szCs w:val="16"/>
                      <w:lang w:val="en-US"/>
                    </w:rPr>
                  </w:pPr>
                  <w:r w:rsidRPr="00A300BC">
                    <w:rPr>
                      <w:b w:val="0"/>
                      <w:color w:val="000000"/>
                      <w:sz w:val="16"/>
                      <w:szCs w:val="16"/>
                      <w:lang w:val="en-US"/>
                    </w:rPr>
                    <w:t>Tel.:_________________________</w:t>
                  </w:r>
                  <w:r w:rsidRPr="00A300BC">
                    <w:rPr>
                      <w:b w:val="0"/>
                      <w:sz w:val="16"/>
                      <w:szCs w:val="16"/>
                      <w:lang w:val="en-US"/>
                    </w:rPr>
                    <w:t>_</w:t>
                  </w:r>
                </w:p>
                <w:p w:rsidR="00A25ABE" w:rsidRPr="00A300BC" w:rsidRDefault="00A25ABE" w:rsidP="00C45F8A">
                  <w:pPr>
                    <w:ind w:left="0" w:hanging="2"/>
                    <w:rPr>
                      <w:b w:val="0"/>
                      <w:sz w:val="16"/>
                      <w:szCs w:val="16"/>
                      <w:lang w:val="en-US"/>
                    </w:rPr>
                  </w:pPr>
                  <w:r w:rsidRPr="00A300BC">
                    <w:rPr>
                      <w:b w:val="0"/>
                      <w:sz w:val="16"/>
                      <w:szCs w:val="16"/>
                      <w:lang w:val="en-US"/>
                    </w:rPr>
                    <w:t>Identity document (type of document, (series (if any), number, date of issue, name or code of the authority that issued the document), identification</w:t>
                  </w:r>
                </w:p>
                <w:p w:rsidR="00A25ABE" w:rsidRPr="00A300BC" w:rsidRDefault="00A25ABE" w:rsidP="00C45F8A">
                  <w:pPr>
                    <w:ind w:left="0" w:hanging="2"/>
                    <w:rPr>
                      <w:b w:val="0"/>
                      <w:sz w:val="16"/>
                      <w:szCs w:val="16"/>
                      <w:lang w:val="en-US"/>
                    </w:rPr>
                  </w:pPr>
                  <w:r w:rsidRPr="00A300BC">
                    <w:rPr>
                      <w:b w:val="0"/>
                      <w:sz w:val="16"/>
                      <w:szCs w:val="16"/>
                      <w:lang w:val="en-US"/>
                    </w:rPr>
                    <w:t>number)_________________________________________________________________________________________________________________</w:t>
                  </w:r>
                </w:p>
                <w:p w:rsidR="00A25ABE" w:rsidRPr="00A300BC" w:rsidRDefault="00A25ABE" w:rsidP="00C45F8A">
                  <w:pPr>
                    <w:pBdr>
                      <w:top w:val="nil"/>
                      <w:left w:val="nil"/>
                      <w:bottom w:val="nil"/>
                      <w:right w:val="nil"/>
                      <w:between w:val="nil"/>
                    </w:pBdr>
                    <w:spacing w:line="240" w:lineRule="auto"/>
                    <w:ind w:left="0" w:hanging="2"/>
                    <w:rPr>
                      <w:b w:val="0"/>
                      <w:color w:val="000000"/>
                      <w:sz w:val="16"/>
                      <w:szCs w:val="16"/>
                      <w:lang w:val="en-US"/>
                    </w:rPr>
                  </w:pPr>
                </w:p>
                <w:p w:rsidR="00A25ABE" w:rsidRPr="00A300BC" w:rsidRDefault="00A25ABE" w:rsidP="00C45F8A">
                  <w:pPr>
                    <w:pBdr>
                      <w:top w:val="nil"/>
                      <w:left w:val="nil"/>
                      <w:bottom w:val="nil"/>
                      <w:right w:val="nil"/>
                      <w:between w:val="nil"/>
                    </w:pBdr>
                    <w:spacing w:line="240" w:lineRule="auto"/>
                    <w:ind w:left="0" w:hanging="2"/>
                    <w:rPr>
                      <w:b w:val="0"/>
                      <w:color w:val="000000"/>
                      <w:sz w:val="16"/>
                      <w:szCs w:val="16"/>
                      <w:lang w:val="en-US"/>
                    </w:rPr>
                  </w:pPr>
                </w:p>
                <w:p w:rsidR="00A25ABE" w:rsidRPr="00A300BC" w:rsidRDefault="00A25ABE" w:rsidP="00C45F8A">
                  <w:pPr>
                    <w:pBdr>
                      <w:top w:val="nil"/>
                      <w:left w:val="nil"/>
                      <w:bottom w:val="nil"/>
                      <w:right w:val="nil"/>
                      <w:between w:val="nil"/>
                    </w:pBdr>
                    <w:spacing w:line="240" w:lineRule="auto"/>
                    <w:ind w:left="0" w:hanging="2"/>
                    <w:rPr>
                      <w:b w:val="0"/>
                      <w:color w:val="000000"/>
                      <w:sz w:val="16"/>
                      <w:szCs w:val="16"/>
                      <w:lang w:val="en-US"/>
                    </w:rPr>
                  </w:pPr>
                </w:p>
                <w:p w:rsidR="00A25ABE" w:rsidRPr="00A300BC" w:rsidRDefault="00A25ABE" w:rsidP="00C45F8A">
                  <w:pPr>
                    <w:pBdr>
                      <w:top w:val="nil"/>
                      <w:left w:val="nil"/>
                      <w:bottom w:val="nil"/>
                      <w:right w:val="nil"/>
                      <w:between w:val="nil"/>
                    </w:pBdr>
                    <w:spacing w:line="240" w:lineRule="auto"/>
                    <w:ind w:left="0" w:hanging="2"/>
                    <w:rPr>
                      <w:b w:val="0"/>
                      <w:sz w:val="16"/>
                      <w:szCs w:val="16"/>
                      <w:lang w:val="en-US"/>
                    </w:rPr>
                  </w:pPr>
                  <w:r w:rsidRPr="00A300BC">
                    <w:rPr>
                      <w:b w:val="0"/>
                      <w:sz w:val="16"/>
                      <w:szCs w:val="16"/>
                      <w:lang w:val="en-US"/>
                    </w:rPr>
                    <w:t>______________________________</w:t>
                  </w:r>
                </w:p>
                <w:p w:rsidR="00A25ABE" w:rsidRPr="00A300BC" w:rsidRDefault="00A25ABE" w:rsidP="00C45F8A">
                  <w:pPr>
                    <w:pBdr>
                      <w:top w:val="nil"/>
                      <w:left w:val="nil"/>
                      <w:bottom w:val="nil"/>
                      <w:right w:val="nil"/>
                      <w:between w:val="nil"/>
                    </w:pBdr>
                    <w:spacing w:line="240" w:lineRule="auto"/>
                    <w:rPr>
                      <w:b w:val="0"/>
                      <w:sz w:val="12"/>
                      <w:szCs w:val="12"/>
                      <w:lang w:val="en-US"/>
                    </w:rPr>
                  </w:pPr>
                  <w:r w:rsidRPr="00A300BC">
                    <w:rPr>
                      <w:b w:val="0"/>
                      <w:sz w:val="12"/>
                      <w:szCs w:val="12"/>
                      <w:lang w:val="en-US"/>
                    </w:rPr>
                    <w:t>Signature</w:t>
                  </w:r>
                </w:p>
                <w:p w:rsidR="00A25ABE" w:rsidRPr="00A300BC" w:rsidRDefault="00A25ABE" w:rsidP="00C45F8A">
                  <w:pPr>
                    <w:pBdr>
                      <w:top w:val="nil"/>
                      <w:left w:val="nil"/>
                      <w:bottom w:val="nil"/>
                      <w:right w:val="nil"/>
                      <w:between w:val="nil"/>
                    </w:pBdr>
                    <w:spacing w:line="240" w:lineRule="auto"/>
                    <w:ind w:left="0" w:hanging="2"/>
                    <w:rPr>
                      <w:b w:val="0"/>
                      <w:sz w:val="16"/>
                      <w:szCs w:val="16"/>
                      <w:lang w:val="en-US"/>
                    </w:rPr>
                  </w:pPr>
                </w:p>
                <w:p w:rsidR="00A25ABE" w:rsidRPr="00A300BC" w:rsidRDefault="00A25ABE" w:rsidP="00C45F8A">
                  <w:pPr>
                    <w:pBdr>
                      <w:top w:val="nil"/>
                      <w:left w:val="nil"/>
                      <w:bottom w:val="nil"/>
                      <w:right w:val="nil"/>
                      <w:between w:val="nil"/>
                    </w:pBdr>
                    <w:spacing w:line="240" w:lineRule="auto"/>
                    <w:ind w:left="0" w:hanging="2"/>
                    <w:rPr>
                      <w:b w:val="0"/>
                      <w:sz w:val="16"/>
                      <w:szCs w:val="16"/>
                      <w:lang w:val="en-US"/>
                    </w:rPr>
                  </w:pPr>
                  <w:r w:rsidRPr="00A300BC">
                    <w:rPr>
                      <w:b w:val="0"/>
                      <w:sz w:val="16"/>
                      <w:szCs w:val="16"/>
                      <w:lang w:val="en-US"/>
                    </w:rPr>
                    <w:t>______________________________</w:t>
                  </w:r>
                </w:p>
                <w:p w:rsidR="00A25ABE" w:rsidRPr="00A300BC" w:rsidRDefault="00A25ABE">
                  <w:pPr>
                    <w:jc w:val="both"/>
                    <w:rPr>
                      <w:b w:val="0"/>
                      <w:sz w:val="12"/>
                      <w:szCs w:val="12"/>
                      <w:lang w:val="en-US"/>
                    </w:rPr>
                  </w:pPr>
                  <w:r w:rsidRPr="00A300BC">
                    <w:rPr>
                      <w:b w:val="0"/>
                      <w:sz w:val="12"/>
                      <w:szCs w:val="12"/>
                      <w:lang w:val="en-US"/>
                    </w:rPr>
                    <w:t>(last name, first name, patronymic (if applicable)</w:t>
                  </w:r>
                </w:p>
                <w:p w:rsidR="00A25ABE" w:rsidRPr="00A300BC" w:rsidRDefault="00A25ABE" w:rsidP="00C45F8A">
                  <w:pPr>
                    <w:pBdr>
                      <w:top w:val="nil"/>
                      <w:left w:val="nil"/>
                      <w:bottom w:val="nil"/>
                      <w:right w:val="nil"/>
                      <w:between w:val="nil"/>
                    </w:pBdr>
                    <w:spacing w:line="240" w:lineRule="auto"/>
                    <w:ind w:left="0" w:hanging="2"/>
                    <w:rPr>
                      <w:b w:val="0"/>
                      <w:color w:val="000000"/>
                      <w:sz w:val="16"/>
                      <w:szCs w:val="16"/>
                      <w:lang w:val="en-US"/>
                    </w:rPr>
                  </w:pPr>
                  <w:r w:rsidRPr="00A300BC">
                    <w:rPr>
                      <w:b w:val="0"/>
                      <w:color w:val="000000"/>
                      <w:sz w:val="16"/>
                      <w:szCs w:val="16"/>
                      <w:lang w:val="en-US"/>
                    </w:rPr>
                    <w:t xml:space="preserve">                         </w:t>
                  </w:r>
                </w:p>
                <w:p w:rsidR="00A25ABE" w:rsidRPr="00A300BC" w:rsidRDefault="00A25ABE" w:rsidP="00C45F8A">
                  <w:pPr>
                    <w:pBdr>
                      <w:top w:val="nil"/>
                      <w:left w:val="nil"/>
                      <w:bottom w:val="nil"/>
                      <w:right w:val="nil"/>
                      <w:between w:val="nil"/>
                    </w:pBdr>
                    <w:spacing w:line="240" w:lineRule="auto"/>
                    <w:ind w:left="0" w:hanging="2"/>
                    <w:rPr>
                      <w:b w:val="0"/>
                      <w:color w:val="000000"/>
                      <w:sz w:val="16"/>
                      <w:szCs w:val="16"/>
                      <w:lang w:val="en-US"/>
                    </w:rPr>
                  </w:pPr>
                </w:p>
              </w:tc>
              <w:tc>
                <w:tcPr>
                  <w:tcW w:w="284" w:type="dxa"/>
                </w:tcPr>
                <w:p w:rsidR="00A25ABE" w:rsidRPr="00A300BC" w:rsidRDefault="00A25ABE" w:rsidP="00C45F8A">
                  <w:pPr>
                    <w:pBdr>
                      <w:top w:val="nil"/>
                      <w:left w:val="nil"/>
                      <w:bottom w:val="nil"/>
                      <w:right w:val="nil"/>
                      <w:between w:val="nil"/>
                    </w:pBdr>
                    <w:spacing w:line="240" w:lineRule="auto"/>
                    <w:ind w:left="0" w:hanging="2"/>
                    <w:rPr>
                      <w:b w:val="0"/>
                      <w:color w:val="000000"/>
                      <w:sz w:val="16"/>
                      <w:szCs w:val="16"/>
                      <w:lang w:val="en-US"/>
                    </w:rPr>
                  </w:pPr>
                </w:p>
              </w:tc>
              <w:tc>
                <w:tcPr>
                  <w:tcW w:w="2546" w:type="dxa"/>
                  <w:vMerge w:val="restart"/>
                </w:tcPr>
                <w:p w:rsidR="00A25ABE" w:rsidRPr="00A300BC" w:rsidRDefault="00A25ABE" w:rsidP="00C45F8A">
                  <w:pPr>
                    <w:pBdr>
                      <w:top w:val="nil"/>
                      <w:left w:val="nil"/>
                      <w:bottom w:val="nil"/>
                      <w:right w:val="nil"/>
                      <w:between w:val="nil"/>
                    </w:pBdr>
                    <w:spacing w:line="240" w:lineRule="auto"/>
                    <w:ind w:left="0" w:hanging="2"/>
                    <w:rPr>
                      <w:b w:val="0"/>
                      <w:color w:val="000000"/>
                      <w:sz w:val="16"/>
                      <w:szCs w:val="16"/>
                      <w:lang w:val="en-US"/>
                    </w:rPr>
                  </w:pPr>
                  <w:r w:rsidRPr="00A300BC">
                    <w:rPr>
                      <w:b w:val="0"/>
                      <w:color w:val="000000"/>
                      <w:sz w:val="16"/>
                      <w:szCs w:val="16"/>
                      <w:lang w:val="en-US"/>
                    </w:rPr>
                    <w:t>Contractor</w:t>
                  </w:r>
                </w:p>
                <w:p w:rsidR="00A25ABE" w:rsidRPr="00A300BC" w:rsidRDefault="00A25ABE" w:rsidP="00C45F8A">
                  <w:pPr>
                    <w:pBdr>
                      <w:top w:val="nil"/>
                      <w:left w:val="nil"/>
                      <w:bottom w:val="nil"/>
                      <w:right w:val="nil"/>
                      <w:between w:val="nil"/>
                    </w:pBdr>
                    <w:spacing w:line="240" w:lineRule="auto"/>
                    <w:ind w:left="0" w:hanging="2"/>
                    <w:rPr>
                      <w:b w:val="0"/>
                      <w:color w:val="000000"/>
                      <w:sz w:val="16"/>
                      <w:szCs w:val="16"/>
                      <w:lang w:val="en-US"/>
                    </w:rPr>
                  </w:pPr>
                  <w:proofErr w:type="spellStart"/>
                  <w:r w:rsidRPr="00A300BC">
                    <w:rPr>
                      <w:b w:val="0"/>
                      <w:color w:val="000000"/>
                      <w:sz w:val="16"/>
                      <w:szCs w:val="16"/>
                      <w:lang w:val="en-US"/>
                    </w:rPr>
                    <w:t>Yanka</w:t>
                  </w:r>
                  <w:proofErr w:type="spellEnd"/>
                  <w:r w:rsidRPr="00A300BC">
                    <w:rPr>
                      <w:b w:val="0"/>
                      <w:color w:val="000000"/>
                      <w:sz w:val="16"/>
                      <w:szCs w:val="16"/>
                      <w:lang w:val="en-US"/>
                    </w:rPr>
                    <w:t xml:space="preserve"> </w:t>
                  </w:r>
                  <w:proofErr w:type="spellStart"/>
                  <w:r w:rsidRPr="00A300BC">
                    <w:rPr>
                      <w:b w:val="0"/>
                      <w:color w:val="000000"/>
                      <w:sz w:val="16"/>
                      <w:szCs w:val="16"/>
                      <w:lang w:val="en-US"/>
                    </w:rPr>
                    <w:t>Kupala</w:t>
                  </w:r>
                  <w:proofErr w:type="spellEnd"/>
                  <w:r w:rsidRPr="00A300BC">
                    <w:rPr>
                      <w:b w:val="0"/>
                      <w:color w:val="000000"/>
                      <w:sz w:val="16"/>
                      <w:szCs w:val="16"/>
                      <w:lang w:val="en-US"/>
                    </w:rPr>
                    <w:t xml:space="preserve"> State University of Grodno</w:t>
                  </w:r>
                </w:p>
                <w:p w:rsidR="00A25ABE" w:rsidRPr="00A300BC" w:rsidRDefault="00A25ABE" w:rsidP="00C45F8A">
                  <w:pPr>
                    <w:pBdr>
                      <w:top w:val="nil"/>
                      <w:left w:val="nil"/>
                      <w:bottom w:val="nil"/>
                      <w:right w:val="nil"/>
                      <w:between w:val="nil"/>
                    </w:pBdr>
                    <w:spacing w:line="240" w:lineRule="auto"/>
                    <w:ind w:left="0" w:hanging="2"/>
                    <w:rPr>
                      <w:b w:val="0"/>
                      <w:color w:val="000000"/>
                      <w:sz w:val="16"/>
                      <w:szCs w:val="16"/>
                      <w:lang w:val="en-US"/>
                    </w:rPr>
                  </w:pPr>
                  <w:r w:rsidRPr="00A300BC">
                    <w:rPr>
                      <w:b w:val="0"/>
                      <w:sz w:val="16"/>
                      <w:szCs w:val="16"/>
                      <w:lang w:val="en-US"/>
                    </w:rPr>
                    <w:t xml:space="preserve">Location: </w:t>
                  </w:r>
                </w:p>
                <w:p w:rsidR="00A25ABE" w:rsidRPr="00A300BC" w:rsidRDefault="00A25ABE" w:rsidP="00C45F8A">
                  <w:pPr>
                    <w:ind w:left="0" w:hanging="2"/>
                    <w:rPr>
                      <w:b w:val="0"/>
                      <w:sz w:val="16"/>
                      <w:szCs w:val="16"/>
                      <w:lang w:val="en-US"/>
                    </w:rPr>
                  </w:pPr>
                  <w:r w:rsidRPr="00A300BC">
                    <w:rPr>
                      <w:b w:val="0"/>
                      <w:sz w:val="16"/>
                      <w:szCs w:val="16"/>
                      <w:lang w:val="en-US"/>
                    </w:rPr>
                    <w:t xml:space="preserve">22 </w:t>
                  </w:r>
                  <w:proofErr w:type="spellStart"/>
                  <w:r w:rsidRPr="00A300BC">
                    <w:rPr>
                      <w:b w:val="0"/>
                      <w:sz w:val="16"/>
                      <w:szCs w:val="16"/>
                      <w:lang w:val="en-US"/>
                    </w:rPr>
                    <w:t>Ozheshko</w:t>
                  </w:r>
                  <w:proofErr w:type="spellEnd"/>
                  <w:r w:rsidRPr="00A300BC">
                    <w:rPr>
                      <w:b w:val="0"/>
                      <w:sz w:val="16"/>
                      <w:szCs w:val="16"/>
                      <w:lang w:val="en-US"/>
                    </w:rPr>
                    <w:t xml:space="preserve"> </w:t>
                  </w:r>
                  <w:proofErr w:type="spellStart"/>
                  <w:r w:rsidRPr="00A300BC">
                    <w:rPr>
                      <w:b w:val="0"/>
                      <w:sz w:val="16"/>
                      <w:szCs w:val="16"/>
                      <w:lang w:val="en-US"/>
                    </w:rPr>
                    <w:t>st.</w:t>
                  </w:r>
                  <w:proofErr w:type="spellEnd"/>
                  <w:r w:rsidRPr="00A300BC">
                    <w:rPr>
                      <w:b w:val="0"/>
                      <w:sz w:val="16"/>
                      <w:szCs w:val="16"/>
                      <w:lang w:val="en-US"/>
                    </w:rPr>
                    <w:t>, 230023 Grodno</w:t>
                  </w:r>
                </w:p>
                <w:p w:rsidR="00A25ABE" w:rsidRPr="00A300BC" w:rsidRDefault="00A25ABE" w:rsidP="00C45F8A">
                  <w:pPr>
                    <w:pBdr>
                      <w:top w:val="nil"/>
                      <w:left w:val="nil"/>
                      <w:bottom w:val="nil"/>
                      <w:right w:val="nil"/>
                      <w:between w:val="nil"/>
                    </w:pBdr>
                    <w:spacing w:line="240" w:lineRule="auto"/>
                    <w:ind w:left="0" w:hanging="2"/>
                    <w:rPr>
                      <w:b w:val="0"/>
                      <w:color w:val="000000"/>
                      <w:sz w:val="16"/>
                      <w:szCs w:val="16"/>
                      <w:lang w:val="en-US"/>
                    </w:rPr>
                  </w:pPr>
                  <w:r w:rsidRPr="00A300BC">
                    <w:rPr>
                      <w:b w:val="0"/>
                      <w:color w:val="000000"/>
                      <w:sz w:val="16"/>
                      <w:szCs w:val="16"/>
                      <w:lang w:val="en-US"/>
                    </w:rPr>
                    <w:t>Tel. /fax: 80152731910</w:t>
                  </w:r>
                </w:p>
                <w:p w:rsidR="00A25ABE" w:rsidRPr="00A300BC" w:rsidRDefault="00A25ABE" w:rsidP="00C45F8A">
                  <w:pPr>
                    <w:ind w:left="0" w:hanging="2"/>
                    <w:rPr>
                      <w:b w:val="0"/>
                      <w:sz w:val="16"/>
                      <w:szCs w:val="16"/>
                      <w:lang w:val="en-US"/>
                    </w:rPr>
                  </w:pPr>
                  <w:r w:rsidRPr="00A300BC">
                    <w:rPr>
                      <w:b w:val="0"/>
                      <w:sz w:val="16"/>
                      <w:szCs w:val="16"/>
                      <w:lang w:val="en-US"/>
                    </w:rPr>
                    <w:t xml:space="preserve">Bank account: BY37 AKBB 3632 9000 0402 1400 0000, </w:t>
                  </w:r>
                </w:p>
                <w:p w:rsidR="00A25ABE" w:rsidRPr="00A300BC" w:rsidRDefault="00A25ABE" w:rsidP="00C45F8A">
                  <w:pPr>
                    <w:ind w:left="0" w:hanging="2"/>
                    <w:rPr>
                      <w:b w:val="0"/>
                      <w:sz w:val="16"/>
                      <w:szCs w:val="16"/>
                      <w:lang w:val="en-US"/>
                    </w:rPr>
                  </w:pPr>
                  <w:r w:rsidRPr="00A300BC">
                    <w:rPr>
                      <w:b w:val="0"/>
                      <w:sz w:val="16"/>
                      <w:szCs w:val="16"/>
                      <w:lang w:val="en-US"/>
                    </w:rPr>
                    <w:t xml:space="preserve">branch No. 400 ​​JSC “ASB </w:t>
                  </w:r>
                  <w:proofErr w:type="spellStart"/>
                  <w:r w:rsidRPr="00A300BC">
                    <w:rPr>
                      <w:b w:val="0"/>
                      <w:sz w:val="16"/>
                      <w:szCs w:val="16"/>
                      <w:lang w:val="en-US"/>
                    </w:rPr>
                    <w:t>Belarusbank</w:t>
                  </w:r>
                  <w:proofErr w:type="spellEnd"/>
                  <w:r w:rsidRPr="00A300BC">
                    <w:rPr>
                      <w:b w:val="0"/>
                      <w:sz w:val="16"/>
                      <w:szCs w:val="16"/>
                      <w:lang w:val="en-US"/>
                    </w:rPr>
                    <w:t xml:space="preserve">”, Grodno, BIC/SWIFT: AKBBBY2X </w:t>
                  </w:r>
                </w:p>
                <w:p w:rsidR="00A25ABE" w:rsidRPr="00A300BC" w:rsidRDefault="00A25ABE" w:rsidP="00C45F8A">
                  <w:pPr>
                    <w:ind w:left="0" w:hanging="2"/>
                    <w:rPr>
                      <w:b w:val="0"/>
                      <w:sz w:val="16"/>
                      <w:szCs w:val="16"/>
                      <w:lang w:val="en-US"/>
                    </w:rPr>
                  </w:pPr>
                  <w:r w:rsidRPr="00A300BC">
                    <w:rPr>
                      <w:b w:val="0"/>
                      <w:sz w:val="16"/>
                      <w:szCs w:val="16"/>
                      <w:lang w:val="en-US"/>
                    </w:rPr>
                    <w:t>Taxpayer Identification Number (TIN): 500037559</w:t>
                  </w:r>
                </w:p>
                <w:p w:rsidR="00A25ABE" w:rsidRPr="00A300BC" w:rsidRDefault="00A25ABE" w:rsidP="00C45F8A">
                  <w:pPr>
                    <w:ind w:left="0" w:hanging="2"/>
                    <w:rPr>
                      <w:b w:val="0"/>
                      <w:sz w:val="16"/>
                      <w:szCs w:val="16"/>
                      <w:lang w:val="en-US"/>
                    </w:rPr>
                  </w:pPr>
                  <w:r w:rsidRPr="00A300BC">
                    <w:rPr>
                      <w:b w:val="0"/>
                      <w:sz w:val="16"/>
                      <w:szCs w:val="16"/>
                      <w:lang w:val="en-US"/>
                    </w:rPr>
                    <w:t>Bank address:</w:t>
                  </w:r>
                </w:p>
                <w:p w:rsidR="00A25ABE" w:rsidRPr="00A300BC" w:rsidRDefault="00A25ABE" w:rsidP="00C45F8A">
                  <w:pPr>
                    <w:ind w:left="0" w:hanging="2"/>
                    <w:rPr>
                      <w:b w:val="0"/>
                      <w:sz w:val="16"/>
                      <w:szCs w:val="16"/>
                      <w:lang w:val="en-US"/>
                    </w:rPr>
                  </w:pPr>
                  <w:r w:rsidRPr="00A300BC">
                    <w:rPr>
                      <w:b w:val="0"/>
                      <w:sz w:val="16"/>
                      <w:szCs w:val="16"/>
                      <w:lang w:val="en-US"/>
                    </w:rPr>
                    <w:t xml:space="preserve">5 </w:t>
                  </w:r>
                  <w:proofErr w:type="spellStart"/>
                  <w:r w:rsidRPr="00A300BC">
                    <w:rPr>
                      <w:b w:val="0"/>
                      <w:sz w:val="16"/>
                      <w:szCs w:val="16"/>
                      <w:lang w:val="en-US"/>
                    </w:rPr>
                    <w:t>Novooktyabrskaya</w:t>
                  </w:r>
                  <w:proofErr w:type="spellEnd"/>
                  <w:r w:rsidRPr="00A300BC">
                    <w:rPr>
                      <w:b w:val="0"/>
                      <w:sz w:val="16"/>
                      <w:szCs w:val="16"/>
                      <w:lang w:val="en-US"/>
                    </w:rPr>
                    <w:t xml:space="preserve"> </w:t>
                  </w:r>
                  <w:proofErr w:type="spellStart"/>
                  <w:r w:rsidRPr="00A300BC">
                    <w:rPr>
                      <w:b w:val="0"/>
                      <w:sz w:val="16"/>
                      <w:szCs w:val="16"/>
                      <w:lang w:val="en-US"/>
                    </w:rPr>
                    <w:t>st.</w:t>
                  </w:r>
                  <w:proofErr w:type="spellEnd"/>
                  <w:r w:rsidRPr="00A300BC">
                    <w:rPr>
                      <w:b w:val="0"/>
                      <w:sz w:val="16"/>
                      <w:szCs w:val="16"/>
                      <w:lang w:val="en-US"/>
                    </w:rPr>
                    <w:t>,</w:t>
                  </w:r>
                </w:p>
                <w:p w:rsidR="00A25ABE" w:rsidRPr="00A300BC" w:rsidRDefault="00A25ABE" w:rsidP="00C45F8A">
                  <w:pPr>
                    <w:ind w:left="0" w:hanging="2"/>
                    <w:rPr>
                      <w:b w:val="0"/>
                      <w:sz w:val="16"/>
                      <w:szCs w:val="16"/>
                      <w:lang w:val="en-US"/>
                    </w:rPr>
                  </w:pPr>
                  <w:r w:rsidRPr="00A300BC">
                    <w:rPr>
                      <w:b w:val="0"/>
                      <w:sz w:val="16"/>
                      <w:szCs w:val="16"/>
                      <w:lang w:val="en-US"/>
                    </w:rPr>
                    <w:t>230011 Grodno</w:t>
                  </w:r>
                </w:p>
                <w:p w:rsidR="00A25ABE" w:rsidRPr="00A300BC" w:rsidRDefault="00A25ABE" w:rsidP="00C45F8A">
                  <w:pPr>
                    <w:ind w:left="0" w:hanging="2"/>
                    <w:rPr>
                      <w:b w:val="0"/>
                      <w:sz w:val="16"/>
                      <w:szCs w:val="16"/>
                      <w:lang w:val="en-US"/>
                    </w:rPr>
                  </w:pPr>
                </w:p>
                <w:p w:rsidR="00A25ABE" w:rsidRPr="00A300BC" w:rsidRDefault="00A25ABE" w:rsidP="00C45F8A">
                  <w:pPr>
                    <w:ind w:left="0" w:hanging="2"/>
                    <w:rPr>
                      <w:b w:val="0"/>
                      <w:sz w:val="16"/>
                      <w:szCs w:val="16"/>
                      <w:lang w:val="en-US"/>
                    </w:rPr>
                  </w:pPr>
                  <w:r w:rsidRPr="00A300BC">
                    <w:rPr>
                      <w:b w:val="0"/>
                      <w:sz w:val="16"/>
                      <w:szCs w:val="16"/>
                      <w:lang w:val="en-US"/>
                    </w:rPr>
                    <w:t>_______________________________</w:t>
                  </w:r>
                </w:p>
                <w:p w:rsidR="00A25ABE" w:rsidRPr="00A300BC" w:rsidRDefault="00A25ABE" w:rsidP="00C45F8A">
                  <w:pPr>
                    <w:ind w:left="0" w:hanging="2"/>
                    <w:rPr>
                      <w:b w:val="0"/>
                      <w:sz w:val="16"/>
                      <w:szCs w:val="16"/>
                      <w:lang w:val="en-US"/>
                    </w:rPr>
                  </w:pPr>
                </w:p>
                <w:p w:rsidR="00A25ABE" w:rsidRPr="00A300BC" w:rsidRDefault="00A25ABE" w:rsidP="00C45F8A">
                  <w:pPr>
                    <w:ind w:left="0" w:hanging="2"/>
                    <w:rPr>
                      <w:b w:val="0"/>
                      <w:sz w:val="16"/>
                      <w:szCs w:val="16"/>
                      <w:lang w:val="en-US"/>
                    </w:rPr>
                  </w:pPr>
                </w:p>
                <w:p w:rsidR="00A25ABE" w:rsidRPr="00A300BC" w:rsidRDefault="00A25ABE" w:rsidP="00C45F8A">
                  <w:pPr>
                    <w:ind w:left="0" w:hanging="2"/>
                    <w:rPr>
                      <w:b w:val="0"/>
                      <w:sz w:val="16"/>
                      <w:szCs w:val="16"/>
                      <w:lang w:val="en-US"/>
                    </w:rPr>
                  </w:pPr>
                </w:p>
                <w:p w:rsidR="00A25ABE" w:rsidRPr="00A300BC" w:rsidRDefault="00A25ABE" w:rsidP="00C45F8A">
                  <w:pPr>
                    <w:ind w:left="0" w:hanging="2"/>
                    <w:rPr>
                      <w:b w:val="0"/>
                      <w:sz w:val="16"/>
                      <w:szCs w:val="16"/>
                      <w:lang w:val="en-US"/>
                    </w:rPr>
                  </w:pPr>
                  <w:r w:rsidRPr="00A300BC">
                    <w:rPr>
                      <w:b w:val="0"/>
                      <w:sz w:val="16"/>
                      <w:szCs w:val="16"/>
                      <w:lang w:val="en-US"/>
                    </w:rPr>
                    <w:t>Chief Accountant (Deputy Chief Accountant)</w:t>
                  </w:r>
                </w:p>
                <w:p w:rsidR="00A25ABE" w:rsidRPr="00A300BC" w:rsidRDefault="00A25ABE" w:rsidP="00C45F8A">
                  <w:pPr>
                    <w:ind w:left="0" w:hanging="2"/>
                    <w:rPr>
                      <w:b w:val="0"/>
                      <w:sz w:val="16"/>
                      <w:szCs w:val="16"/>
                      <w:lang w:val="en-US"/>
                    </w:rPr>
                  </w:pPr>
                  <w:r w:rsidRPr="00A300BC">
                    <w:rPr>
                      <w:b w:val="0"/>
                      <w:sz w:val="16"/>
                      <w:szCs w:val="16"/>
                      <w:lang w:val="en-US"/>
                    </w:rPr>
                    <w:t>______________________________</w:t>
                  </w:r>
                </w:p>
                <w:p w:rsidR="00A25ABE" w:rsidRPr="00A300BC" w:rsidRDefault="00A25ABE" w:rsidP="00C45F8A">
                  <w:pPr>
                    <w:ind w:left="0" w:hanging="2"/>
                    <w:rPr>
                      <w:b w:val="0"/>
                      <w:sz w:val="16"/>
                      <w:szCs w:val="16"/>
                      <w:lang w:val="en-US"/>
                    </w:rPr>
                  </w:pPr>
                  <w:r w:rsidRPr="00A300BC">
                    <w:rPr>
                      <w:b w:val="0"/>
                      <w:sz w:val="16"/>
                      <w:szCs w:val="16"/>
                      <w:lang w:val="en-US"/>
                    </w:rPr>
                    <w:t>Seal:</w:t>
                  </w:r>
                </w:p>
                <w:p w:rsidR="00A25ABE" w:rsidRPr="00A300BC" w:rsidRDefault="00A25ABE" w:rsidP="00C45F8A">
                  <w:pPr>
                    <w:ind w:left="0" w:hanging="2"/>
                    <w:rPr>
                      <w:b w:val="0"/>
                      <w:sz w:val="16"/>
                      <w:szCs w:val="16"/>
                      <w:lang w:val="en-US"/>
                    </w:rPr>
                  </w:pPr>
                </w:p>
                <w:p w:rsidR="00A25ABE" w:rsidRPr="00A300BC" w:rsidRDefault="00A25ABE" w:rsidP="00C45F8A">
                  <w:pPr>
                    <w:spacing w:line="276" w:lineRule="auto"/>
                    <w:ind w:left="0" w:hanging="2"/>
                    <w:rPr>
                      <w:b w:val="0"/>
                      <w:sz w:val="16"/>
                      <w:szCs w:val="16"/>
                      <w:lang w:val="en-US"/>
                    </w:rPr>
                  </w:pPr>
                  <w:r w:rsidRPr="00A300BC">
                    <w:rPr>
                      <w:b w:val="0"/>
                      <w:sz w:val="16"/>
                      <w:szCs w:val="16"/>
                      <w:lang w:val="en-US"/>
                    </w:rPr>
                    <w:t xml:space="preserve">Department of Training and </w:t>
                  </w:r>
                  <w:r w:rsidR="00583A80" w:rsidRPr="00A300BC">
                    <w:rPr>
                      <w:b w:val="0"/>
                      <w:sz w:val="16"/>
                      <w:szCs w:val="16"/>
                      <w:lang w:val="en-US"/>
                    </w:rPr>
                    <w:t xml:space="preserve">Assessment </w:t>
                  </w:r>
                  <w:r w:rsidRPr="00A300BC">
                    <w:rPr>
                      <w:b w:val="0"/>
                      <w:sz w:val="16"/>
                      <w:szCs w:val="16"/>
                      <w:lang w:val="en-US"/>
                    </w:rPr>
                    <w:t>of Highly Qualified Research Personnel</w:t>
                  </w:r>
                </w:p>
                <w:p w:rsidR="00A25ABE" w:rsidRPr="00A300BC" w:rsidRDefault="00A25ABE" w:rsidP="00C45F8A">
                  <w:pPr>
                    <w:spacing w:line="276" w:lineRule="auto"/>
                    <w:ind w:left="0" w:hanging="2"/>
                    <w:rPr>
                      <w:b w:val="0"/>
                      <w:sz w:val="16"/>
                      <w:szCs w:val="16"/>
                    </w:rPr>
                  </w:pPr>
                  <w:r w:rsidRPr="00A300BC">
                    <w:rPr>
                      <w:b w:val="0"/>
                      <w:sz w:val="16"/>
                      <w:szCs w:val="16"/>
                    </w:rPr>
                    <w:t>______________________________</w:t>
                  </w:r>
                </w:p>
                <w:p w:rsidR="00A25ABE" w:rsidRPr="00A300BC" w:rsidRDefault="00A25ABE" w:rsidP="00C45F8A">
                  <w:pPr>
                    <w:spacing w:line="276" w:lineRule="auto"/>
                    <w:ind w:left="0" w:hanging="2"/>
                    <w:rPr>
                      <w:b w:val="0"/>
                      <w:sz w:val="16"/>
                      <w:szCs w:val="16"/>
                    </w:rPr>
                  </w:pPr>
                </w:p>
                <w:p w:rsidR="00A25ABE" w:rsidRPr="00720E9B" w:rsidRDefault="00A25ABE" w:rsidP="00C45F8A">
                  <w:pPr>
                    <w:pBdr>
                      <w:top w:val="nil"/>
                      <w:left w:val="nil"/>
                      <w:bottom w:val="nil"/>
                      <w:right w:val="nil"/>
                      <w:between w:val="nil"/>
                    </w:pBdr>
                    <w:spacing w:line="240" w:lineRule="auto"/>
                    <w:ind w:left="0" w:hanging="2"/>
                    <w:rPr>
                      <w:b w:val="0"/>
                      <w:color w:val="000000"/>
                      <w:sz w:val="16"/>
                      <w:szCs w:val="16"/>
                    </w:rPr>
                  </w:pPr>
                </w:p>
              </w:tc>
            </w:tr>
            <w:tr w:rsidR="00A25ABE" w:rsidRPr="00720E9B" w:rsidTr="00A25ABE">
              <w:trPr>
                <w:cantSplit/>
                <w:trHeight w:val="1174"/>
              </w:trPr>
              <w:tc>
                <w:tcPr>
                  <w:tcW w:w="2440" w:type="dxa"/>
                  <w:vMerge/>
                  <w:tcMar>
                    <w:top w:w="0" w:type="dxa"/>
                    <w:left w:w="6" w:type="dxa"/>
                    <w:bottom w:w="0" w:type="dxa"/>
                    <w:right w:w="6" w:type="dxa"/>
                  </w:tcMar>
                </w:tcPr>
                <w:p w:rsidR="00A25ABE" w:rsidRPr="00720E9B" w:rsidRDefault="00A25ABE" w:rsidP="00C45F8A">
                  <w:pPr>
                    <w:widowControl w:val="0"/>
                    <w:pBdr>
                      <w:top w:val="nil"/>
                      <w:left w:val="nil"/>
                      <w:bottom w:val="nil"/>
                      <w:right w:val="nil"/>
                      <w:between w:val="nil"/>
                    </w:pBdr>
                    <w:spacing w:line="276" w:lineRule="auto"/>
                    <w:ind w:left="0" w:hanging="2"/>
                    <w:rPr>
                      <w:b w:val="0"/>
                      <w:color w:val="000000"/>
                      <w:sz w:val="16"/>
                      <w:szCs w:val="16"/>
                    </w:rPr>
                  </w:pPr>
                </w:p>
              </w:tc>
              <w:tc>
                <w:tcPr>
                  <w:tcW w:w="284" w:type="dxa"/>
                </w:tcPr>
                <w:p w:rsidR="00A25ABE" w:rsidRPr="00720E9B" w:rsidRDefault="00A25ABE" w:rsidP="00C45F8A">
                  <w:pPr>
                    <w:widowControl w:val="0"/>
                    <w:pBdr>
                      <w:top w:val="nil"/>
                      <w:left w:val="nil"/>
                      <w:bottom w:val="nil"/>
                      <w:right w:val="nil"/>
                      <w:between w:val="nil"/>
                    </w:pBdr>
                    <w:spacing w:line="276" w:lineRule="auto"/>
                    <w:ind w:left="0" w:hanging="2"/>
                    <w:rPr>
                      <w:b w:val="0"/>
                      <w:color w:val="000000"/>
                      <w:sz w:val="16"/>
                      <w:szCs w:val="16"/>
                    </w:rPr>
                  </w:pPr>
                </w:p>
              </w:tc>
              <w:tc>
                <w:tcPr>
                  <w:tcW w:w="2546" w:type="dxa"/>
                  <w:vMerge/>
                </w:tcPr>
                <w:p w:rsidR="00A25ABE" w:rsidRPr="00720E9B" w:rsidRDefault="00A25ABE" w:rsidP="00C45F8A">
                  <w:pPr>
                    <w:widowControl w:val="0"/>
                    <w:pBdr>
                      <w:top w:val="nil"/>
                      <w:left w:val="nil"/>
                      <w:bottom w:val="nil"/>
                      <w:right w:val="nil"/>
                      <w:between w:val="nil"/>
                    </w:pBdr>
                    <w:spacing w:line="276" w:lineRule="auto"/>
                    <w:ind w:left="0" w:hanging="2"/>
                    <w:rPr>
                      <w:b w:val="0"/>
                      <w:color w:val="000000"/>
                      <w:sz w:val="16"/>
                      <w:szCs w:val="16"/>
                    </w:rPr>
                  </w:pPr>
                </w:p>
              </w:tc>
            </w:tr>
            <w:tr w:rsidR="00A25ABE" w:rsidRPr="00720E9B" w:rsidTr="00A25ABE">
              <w:trPr>
                <w:cantSplit/>
                <w:trHeight w:val="899"/>
              </w:trPr>
              <w:tc>
                <w:tcPr>
                  <w:tcW w:w="2440" w:type="dxa"/>
                  <w:vMerge/>
                  <w:tcMar>
                    <w:top w:w="0" w:type="dxa"/>
                    <w:left w:w="6" w:type="dxa"/>
                    <w:bottom w:w="0" w:type="dxa"/>
                    <w:right w:w="6" w:type="dxa"/>
                  </w:tcMar>
                </w:tcPr>
                <w:p w:rsidR="00A25ABE" w:rsidRPr="00720E9B" w:rsidRDefault="00A25ABE" w:rsidP="00C45F8A">
                  <w:pPr>
                    <w:widowControl w:val="0"/>
                    <w:pBdr>
                      <w:top w:val="nil"/>
                      <w:left w:val="nil"/>
                      <w:bottom w:val="nil"/>
                      <w:right w:val="nil"/>
                      <w:between w:val="nil"/>
                    </w:pBdr>
                    <w:spacing w:line="276" w:lineRule="auto"/>
                    <w:ind w:left="0" w:hanging="2"/>
                    <w:rPr>
                      <w:b w:val="0"/>
                      <w:color w:val="000000"/>
                      <w:sz w:val="16"/>
                      <w:szCs w:val="16"/>
                    </w:rPr>
                  </w:pPr>
                </w:p>
              </w:tc>
              <w:tc>
                <w:tcPr>
                  <w:tcW w:w="284" w:type="dxa"/>
                </w:tcPr>
                <w:p w:rsidR="00A25ABE" w:rsidRPr="00720E9B" w:rsidRDefault="00A25ABE" w:rsidP="00C45F8A">
                  <w:pPr>
                    <w:widowControl w:val="0"/>
                    <w:pBdr>
                      <w:top w:val="nil"/>
                      <w:left w:val="nil"/>
                      <w:bottom w:val="nil"/>
                      <w:right w:val="nil"/>
                      <w:between w:val="nil"/>
                    </w:pBdr>
                    <w:spacing w:line="276" w:lineRule="auto"/>
                    <w:ind w:left="0" w:hanging="2"/>
                    <w:rPr>
                      <w:b w:val="0"/>
                      <w:color w:val="000000"/>
                      <w:sz w:val="16"/>
                      <w:szCs w:val="16"/>
                    </w:rPr>
                  </w:pPr>
                </w:p>
              </w:tc>
              <w:tc>
                <w:tcPr>
                  <w:tcW w:w="2546" w:type="dxa"/>
                  <w:vMerge/>
                </w:tcPr>
                <w:p w:rsidR="00A25ABE" w:rsidRPr="00720E9B" w:rsidRDefault="00A25ABE" w:rsidP="00C45F8A">
                  <w:pPr>
                    <w:widowControl w:val="0"/>
                    <w:pBdr>
                      <w:top w:val="nil"/>
                      <w:left w:val="nil"/>
                      <w:bottom w:val="nil"/>
                      <w:right w:val="nil"/>
                      <w:between w:val="nil"/>
                    </w:pBdr>
                    <w:spacing w:line="276" w:lineRule="auto"/>
                    <w:ind w:left="0" w:hanging="2"/>
                    <w:rPr>
                      <w:b w:val="0"/>
                      <w:color w:val="000000"/>
                      <w:sz w:val="16"/>
                      <w:szCs w:val="16"/>
                    </w:rPr>
                  </w:pPr>
                </w:p>
              </w:tc>
            </w:tr>
            <w:tr w:rsidR="00A25ABE" w:rsidRPr="00720E9B" w:rsidTr="00A25ABE">
              <w:trPr>
                <w:cantSplit/>
                <w:trHeight w:val="719"/>
              </w:trPr>
              <w:tc>
                <w:tcPr>
                  <w:tcW w:w="2440" w:type="dxa"/>
                  <w:vMerge/>
                  <w:tcMar>
                    <w:top w:w="0" w:type="dxa"/>
                    <w:left w:w="6" w:type="dxa"/>
                    <w:bottom w:w="0" w:type="dxa"/>
                    <w:right w:w="6" w:type="dxa"/>
                  </w:tcMar>
                </w:tcPr>
                <w:p w:rsidR="00A25ABE" w:rsidRPr="00720E9B" w:rsidRDefault="00A25ABE" w:rsidP="00C45F8A">
                  <w:pPr>
                    <w:widowControl w:val="0"/>
                    <w:pBdr>
                      <w:top w:val="nil"/>
                      <w:left w:val="nil"/>
                      <w:bottom w:val="nil"/>
                      <w:right w:val="nil"/>
                      <w:between w:val="nil"/>
                    </w:pBdr>
                    <w:spacing w:line="276" w:lineRule="auto"/>
                    <w:ind w:left="0" w:hanging="2"/>
                    <w:rPr>
                      <w:b w:val="0"/>
                      <w:color w:val="000000"/>
                      <w:sz w:val="16"/>
                      <w:szCs w:val="16"/>
                    </w:rPr>
                  </w:pPr>
                </w:p>
              </w:tc>
              <w:tc>
                <w:tcPr>
                  <w:tcW w:w="284" w:type="dxa"/>
                </w:tcPr>
                <w:p w:rsidR="00A25ABE" w:rsidRPr="00720E9B" w:rsidRDefault="00A25ABE" w:rsidP="00C45F8A">
                  <w:pPr>
                    <w:widowControl w:val="0"/>
                    <w:pBdr>
                      <w:top w:val="nil"/>
                      <w:left w:val="nil"/>
                      <w:bottom w:val="nil"/>
                      <w:right w:val="nil"/>
                      <w:between w:val="nil"/>
                    </w:pBdr>
                    <w:spacing w:line="276" w:lineRule="auto"/>
                    <w:ind w:left="0" w:hanging="2"/>
                    <w:rPr>
                      <w:b w:val="0"/>
                      <w:color w:val="000000"/>
                      <w:sz w:val="16"/>
                      <w:szCs w:val="16"/>
                    </w:rPr>
                  </w:pPr>
                </w:p>
              </w:tc>
              <w:tc>
                <w:tcPr>
                  <w:tcW w:w="2546" w:type="dxa"/>
                  <w:vMerge/>
                </w:tcPr>
                <w:p w:rsidR="00A25ABE" w:rsidRPr="00720E9B" w:rsidRDefault="00A25ABE" w:rsidP="00C45F8A">
                  <w:pPr>
                    <w:widowControl w:val="0"/>
                    <w:pBdr>
                      <w:top w:val="nil"/>
                      <w:left w:val="nil"/>
                      <w:bottom w:val="nil"/>
                      <w:right w:val="nil"/>
                      <w:between w:val="nil"/>
                    </w:pBdr>
                    <w:spacing w:line="276" w:lineRule="auto"/>
                    <w:ind w:left="0" w:hanging="2"/>
                    <w:rPr>
                      <w:b w:val="0"/>
                      <w:color w:val="000000"/>
                      <w:sz w:val="16"/>
                      <w:szCs w:val="16"/>
                    </w:rPr>
                  </w:pPr>
                </w:p>
              </w:tc>
            </w:tr>
          </w:tbl>
          <w:p w:rsidR="00D70EFA" w:rsidRPr="00720E9B" w:rsidRDefault="00D70EFA" w:rsidP="00C45F8A">
            <w:pPr>
              <w:pBdr>
                <w:top w:val="nil"/>
                <w:left w:val="nil"/>
                <w:bottom w:val="nil"/>
                <w:right w:val="nil"/>
                <w:between w:val="nil"/>
              </w:pBdr>
              <w:spacing w:line="240" w:lineRule="auto"/>
              <w:ind w:left="0" w:hanging="2"/>
              <w:rPr>
                <w:b w:val="0"/>
                <w:color w:val="000000"/>
              </w:rPr>
            </w:pPr>
          </w:p>
        </w:tc>
      </w:tr>
    </w:tbl>
    <w:p w:rsidR="00D70EFA" w:rsidRDefault="00D70EFA" w:rsidP="00D70EFA">
      <w:pPr>
        <w:pBdr>
          <w:top w:val="nil"/>
          <w:left w:val="nil"/>
          <w:bottom w:val="nil"/>
          <w:right w:val="nil"/>
          <w:between w:val="nil"/>
        </w:pBdr>
        <w:spacing w:line="240" w:lineRule="auto"/>
        <w:ind w:left="0" w:hanging="2"/>
        <w:rPr>
          <w:color w:val="000000"/>
        </w:rPr>
      </w:pPr>
    </w:p>
    <w:sectPr w:rsidR="00D70EFA">
      <w:pgSz w:w="11906" w:h="16838"/>
      <w:pgMar w:top="567" w:right="851" w:bottom="567"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D70EFA"/>
    <w:rsid w:val="00037BED"/>
    <w:rsid w:val="000465C7"/>
    <w:rsid w:val="000721C2"/>
    <w:rsid w:val="000724A4"/>
    <w:rsid w:val="00077F77"/>
    <w:rsid w:val="001024A3"/>
    <w:rsid w:val="00102AC1"/>
    <w:rsid w:val="00102C69"/>
    <w:rsid w:val="001265BE"/>
    <w:rsid w:val="001413C0"/>
    <w:rsid w:val="00154E83"/>
    <w:rsid w:val="00173F08"/>
    <w:rsid w:val="00180546"/>
    <w:rsid w:val="00183745"/>
    <w:rsid w:val="00196A03"/>
    <w:rsid w:val="001D32B8"/>
    <w:rsid w:val="00234439"/>
    <w:rsid w:val="002364E7"/>
    <w:rsid w:val="002B1CC4"/>
    <w:rsid w:val="002C5EC2"/>
    <w:rsid w:val="002F6721"/>
    <w:rsid w:val="00306A34"/>
    <w:rsid w:val="003105C9"/>
    <w:rsid w:val="003D282D"/>
    <w:rsid w:val="004032C0"/>
    <w:rsid w:val="004663B5"/>
    <w:rsid w:val="004D0AC5"/>
    <w:rsid w:val="004D61C9"/>
    <w:rsid w:val="004F5040"/>
    <w:rsid w:val="0058090F"/>
    <w:rsid w:val="00583A80"/>
    <w:rsid w:val="00585165"/>
    <w:rsid w:val="0065268D"/>
    <w:rsid w:val="006B55AC"/>
    <w:rsid w:val="006C133A"/>
    <w:rsid w:val="007143C7"/>
    <w:rsid w:val="00720E9B"/>
    <w:rsid w:val="0073006F"/>
    <w:rsid w:val="00746ED2"/>
    <w:rsid w:val="0075799C"/>
    <w:rsid w:val="007C2621"/>
    <w:rsid w:val="0080626D"/>
    <w:rsid w:val="00822146"/>
    <w:rsid w:val="008E2A54"/>
    <w:rsid w:val="00907DCB"/>
    <w:rsid w:val="009378C6"/>
    <w:rsid w:val="00A25ABE"/>
    <w:rsid w:val="00A300BC"/>
    <w:rsid w:val="00A705E3"/>
    <w:rsid w:val="00AA41B4"/>
    <w:rsid w:val="00AD2139"/>
    <w:rsid w:val="00B1145B"/>
    <w:rsid w:val="00B269D5"/>
    <w:rsid w:val="00B90516"/>
    <w:rsid w:val="00BF3F31"/>
    <w:rsid w:val="00C44AB2"/>
    <w:rsid w:val="00C45F8A"/>
    <w:rsid w:val="00C8777E"/>
    <w:rsid w:val="00CB3600"/>
    <w:rsid w:val="00CD02C2"/>
    <w:rsid w:val="00CE767E"/>
    <w:rsid w:val="00D20039"/>
    <w:rsid w:val="00D20AD8"/>
    <w:rsid w:val="00D55C60"/>
    <w:rsid w:val="00D70EFA"/>
    <w:rsid w:val="00DB50B7"/>
    <w:rsid w:val="00DC7031"/>
    <w:rsid w:val="00DE24D1"/>
    <w:rsid w:val="00DF3DD2"/>
    <w:rsid w:val="00E058CB"/>
    <w:rsid w:val="00E2353A"/>
    <w:rsid w:val="00E449BD"/>
    <w:rsid w:val="00E52239"/>
    <w:rsid w:val="00F73B16"/>
    <w:rsid w:val="00F817BF"/>
    <w:rsid w:val="00F97818"/>
    <w:rsid w:val="00FD07BB"/>
    <w:rsid w:val="00FE6737"/>
    <w:rsid w:val="00FF6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b/>
      <w:position w:val="-1"/>
      <w:sz w:val="24"/>
      <w:szCs w:val="24"/>
    </w:rPr>
  </w:style>
  <w:style w:type="paragraph" w:styleId="1">
    <w:name w:val="heading 1"/>
    <w:basedOn w:val="a"/>
    <w:next w:val="a"/>
    <w:pPr>
      <w:keepNext/>
      <w:keepLines/>
      <w:spacing w:before="480" w:after="120"/>
    </w:pPr>
    <w:rPr>
      <w:sz w:val="48"/>
      <w:szCs w:val="48"/>
    </w:rPr>
  </w:style>
  <w:style w:type="paragraph" w:styleId="2">
    <w:name w:val="heading 2"/>
    <w:basedOn w:val="a"/>
    <w:next w:val="a"/>
    <w:pPr>
      <w:keepNext/>
      <w:keepLines/>
      <w:spacing w:before="360" w:after="80"/>
      <w:outlineLvl w:val="1"/>
    </w:pPr>
    <w:rPr>
      <w:sz w:val="36"/>
      <w:szCs w:val="36"/>
    </w:rPr>
  </w:style>
  <w:style w:type="paragraph" w:styleId="3">
    <w:name w:val="heading 3"/>
    <w:basedOn w:val="a"/>
    <w:next w:val="a"/>
    <w:pPr>
      <w:keepNext/>
      <w:keepLines/>
      <w:spacing w:before="280" w:after="80"/>
      <w:outlineLvl w:val="2"/>
    </w:pPr>
    <w:rPr>
      <w:sz w:val="28"/>
      <w:szCs w:val="28"/>
    </w:rPr>
  </w:style>
  <w:style w:type="paragraph" w:styleId="4">
    <w:name w:val="heading 4"/>
    <w:basedOn w:val="a"/>
    <w:next w:val="a"/>
    <w:pPr>
      <w:keepNext/>
      <w:keepLines/>
      <w:spacing w:before="240" w:after="40"/>
      <w:outlineLvl w:val="3"/>
    </w:pPr>
  </w:style>
  <w:style w:type="paragraph" w:styleId="5">
    <w:name w:val="heading 5"/>
    <w:basedOn w:val="a"/>
    <w:next w:val="a"/>
    <w:pPr>
      <w:keepNext/>
      <w:keepLines/>
      <w:spacing w:before="220" w:after="40"/>
      <w:outlineLvl w:val="4"/>
    </w:pPr>
    <w:rPr>
      <w:sz w:val="22"/>
      <w:szCs w:val="22"/>
    </w:rPr>
  </w:style>
  <w:style w:type="paragraph" w:styleId="6">
    <w:name w:val="heading 6"/>
    <w:basedOn w:val="a"/>
    <w:next w:val="a"/>
    <w:pPr>
      <w:keepNext/>
      <w:keepLines/>
      <w:spacing w:before="200" w:after="40"/>
      <w:outlineLvl w:val="5"/>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sz w:val="72"/>
      <w:szCs w:val="72"/>
    </w:rPr>
  </w:style>
  <w:style w:type="table" w:styleId="a4">
    <w:name w:val="Table Grid"/>
    <w:basedOn w:val="a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u">
    <w:name w:val="titleu"/>
    <w:basedOn w:val="a"/>
    <w:pPr>
      <w:spacing w:before="240" w:after="240"/>
    </w:pPr>
    <w:rPr>
      <w:bCs/>
    </w:rPr>
  </w:style>
  <w:style w:type="paragraph" w:customStyle="1" w:styleId="point">
    <w:name w:val="point"/>
    <w:basedOn w:val="a"/>
    <w:pPr>
      <w:ind w:firstLine="567"/>
      <w:jc w:val="both"/>
    </w:pPr>
    <w:rPr>
      <w:b w:val="0"/>
    </w:rPr>
  </w:style>
  <w:style w:type="paragraph" w:customStyle="1" w:styleId="table10">
    <w:name w:val="table10"/>
    <w:basedOn w:val="a"/>
    <w:rPr>
      <w:b w:val="0"/>
      <w:sz w:val="20"/>
      <w:szCs w:val="20"/>
    </w:rPr>
  </w:style>
  <w:style w:type="paragraph" w:customStyle="1" w:styleId="newncpi">
    <w:name w:val="newncpi"/>
    <w:basedOn w:val="a"/>
    <w:pPr>
      <w:ind w:firstLine="567"/>
      <w:jc w:val="both"/>
    </w:pPr>
    <w:rPr>
      <w:b w:val="0"/>
    </w:rPr>
  </w:style>
  <w:style w:type="paragraph" w:customStyle="1" w:styleId="newncpi0">
    <w:name w:val="newncpi0"/>
    <w:basedOn w:val="a"/>
    <w:pPr>
      <w:jc w:val="both"/>
    </w:pPr>
    <w:rPr>
      <w:b w:val="0"/>
    </w:rPr>
  </w:style>
  <w:style w:type="paragraph" w:customStyle="1" w:styleId="undline">
    <w:name w:val="undline"/>
    <w:basedOn w:val="a"/>
    <w:pPr>
      <w:jc w:val="both"/>
    </w:pPr>
    <w:rPr>
      <w:b w:val="0"/>
      <w:sz w:val="20"/>
      <w:szCs w:val="20"/>
    </w:rPr>
  </w:style>
  <w:style w:type="paragraph" w:customStyle="1" w:styleId="ConsPlusNonformat">
    <w:name w:val="ConsPlusNonformat"/>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rPr>
  </w:style>
  <w:style w:type="paragraph" w:customStyle="1" w:styleId="snoski">
    <w:name w:val="snoski"/>
    <w:basedOn w:val="a"/>
    <w:pPr>
      <w:ind w:firstLine="567"/>
      <w:jc w:val="both"/>
    </w:pPr>
    <w:rPr>
      <w:b w:val="0"/>
      <w:sz w:val="20"/>
      <w:szCs w:val="20"/>
    </w:rPr>
  </w:style>
  <w:style w:type="paragraph" w:styleId="HTML">
    <w:name w:val="HTML Preformatted"/>
    <w:basedOn w:val="a"/>
    <w:rPr>
      <w:rFonts w:ascii="Courier New" w:hAnsi="Courier New" w:cs="Courier New"/>
      <w:sz w:val="20"/>
      <w:szCs w:val="20"/>
    </w:rPr>
  </w:style>
  <w:style w:type="character" w:customStyle="1" w:styleId="HTML0">
    <w:name w:val="Стандартный HTML Знак"/>
    <w:rPr>
      <w:rFonts w:ascii="Courier New" w:hAnsi="Courier New" w:cs="Courier New"/>
      <w:b/>
      <w:w w:val="100"/>
      <w:position w:val="-1"/>
      <w:effect w:val="none"/>
      <w:vertAlign w:val="baseline"/>
      <w:cs w:val="0"/>
      <w:em w:val="none"/>
    </w:rPr>
  </w:style>
  <w:style w:type="paragraph" w:styleId="a5">
    <w:name w:val="Balloon Text"/>
    <w:basedOn w:val="a"/>
    <w:rPr>
      <w:rFonts w:ascii="Tahoma" w:hAnsi="Tahoma" w:cs="Tahoma"/>
      <w:sz w:val="16"/>
      <w:szCs w:val="16"/>
    </w:rPr>
  </w:style>
  <w:style w:type="character" w:customStyle="1" w:styleId="a6">
    <w:name w:val="Текст выноски Знак"/>
    <w:rPr>
      <w:rFonts w:ascii="Tahoma" w:hAnsi="Tahoma" w:cs="Tahoma"/>
      <w:b/>
      <w:w w:val="100"/>
      <w:position w:val="-1"/>
      <w:sz w:val="16"/>
      <w:szCs w:val="16"/>
      <w:effect w:val="none"/>
      <w:vertAlign w:val="baseline"/>
      <w:cs w:val="0"/>
      <w:em w:val="none"/>
    </w:rPr>
  </w:style>
  <w:style w:type="paragraph" w:styleId="a7">
    <w:name w:val="Normal (Web)"/>
    <w:basedOn w:val="a"/>
    <w:qFormat/>
    <w:pPr>
      <w:spacing w:before="100" w:beforeAutospacing="1" w:after="100" w:afterAutospacing="1"/>
    </w:pPr>
    <w:rPr>
      <w:b w:val="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b/>
      <w:position w:val="-1"/>
      <w:sz w:val="24"/>
      <w:szCs w:val="24"/>
    </w:rPr>
  </w:style>
  <w:style w:type="paragraph" w:styleId="1">
    <w:name w:val="heading 1"/>
    <w:basedOn w:val="a"/>
    <w:next w:val="a"/>
    <w:pPr>
      <w:keepNext/>
      <w:keepLines/>
      <w:spacing w:before="480" w:after="120"/>
    </w:pPr>
    <w:rPr>
      <w:sz w:val="48"/>
      <w:szCs w:val="48"/>
    </w:rPr>
  </w:style>
  <w:style w:type="paragraph" w:styleId="2">
    <w:name w:val="heading 2"/>
    <w:basedOn w:val="a"/>
    <w:next w:val="a"/>
    <w:pPr>
      <w:keepNext/>
      <w:keepLines/>
      <w:spacing w:before="360" w:after="80"/>
      <w:outlineLvl w:val="1"/>
    </w:pPr>
    <w:rPr>
      <w:sz w:val="36"/>
      <w:szCs w:val="36"/>
    </w:rPr>
  </w:style>
  <w:style w:type="paragraph" w:styleId="3">
    <w:name w:val="heading 3"/>
    <w:basedOn w:val="a"/>
    <w:next w:val="a"/>
    <w:pPr>
      <w:keepNext/>
      <w:keepLines/>
      <w:spacing w:before="280" w:after="80"/>
      <w:outlineLvl w:val="2"/>
    </w:pPr>
    <w:rPr>
      <w:sz w:val="28"/>
      <w:szCs w:val="28"/>
    </w:rPr>
  </w:style>
  <w:style w:type="paragraph" w:styleId="4">
    <w:name w:val="heading 4"/>
    <w:basedOn w:val="a"/>
    <w:next w:val="a"/>
    <w:pPr>
      <w:keepNext/>
      <w:keepLines/>
      <w:spacing w:before="240" w:after="40"/>
      <w:outlineLvl w:val="3"/>
    </w:pPr>
  </w:style>
  <w:style w:type="paragraph" w:styleId="5">
    <w:name w:val="heading 5"/>
    <w:basedOn w:val="a"/>
    <w:next w:val="a"/>
    <w:pPr>
      <w:keepNext/>
      <w:keepLines/>
      <w:spacing w:before="220" w:after="40"/>
      <w:outlineLvl w:val="4"/>
    </w:pPr>
    <w:rPr>
      <w:sz w:val="22"/>
      <w:szCs w:val="22"/>
    </w:rPr>
  </w:style>
  <w:style w:type="paragraph" w:styleId="6">
    <w:name w:val="heading 6"/>
    <w:basedOn w:val="a"/>
    <w:next w:val="a"/>
    <w:pPr>
      <w:keepNext/>
      <w:keepLines/>
      <w:spacing w:before="200" w:after="40"/>
      <w:outlineLvl w:val="5"/>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sz w:val="72"/>
      <w:szCs w:val="72"/>
    </w:rPr>
  </w:style>
  <w:style w:type="table" w:styleId="a4">
    <w:name w:val="Table Grid"/>
    <w:basedOn w:val="a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u">
    <w:name w:val="titleu"/>
    <w:basedOn w:val="a"/>
    <w:pPr>
      <w:spacing w:before="240" w:after="240"/>
    </w:pPr>
    <w:rPr>
      <w:bCs/>
    </w:rPr>
  </w:style>
  <w:style w:type="paragraph" w:customStyle="1" w:styleId="point">
    <w:name w:val="point"/>
    <w:basedOn w:val="a"/>
    <w:pPr>
      <w:ind w:firstLine="567"/>
      <w:jc w:val="both"/>
    </w:pPr>
    <w:rPr>
      <w:b w:val="0"/>
    </w:rPr>
  </w:style>
  <w:style w:type="paragraph" w:customStyle="1" w:styleId="table10">
    <w:name w:val="table10"/>
    <w:basedOn w:val="a"/>
    <w:rPr>
      <w:b w:val="0"/>
      <w:sz w:val="20"/>
      <w:szCs w:val="20"/>
    </w:rPr>
  </w:style>
  <w:style w:type="paragraph" w:customStyle="1" w:styleId="newncpi">
    <w:name w:val="newncpi"/>
    <w:basedOn w:val="a"/>
    <w:pPr>
      <w:ind w:firstLine="567"/>
      <w:jc w:val="both"/>
    </w:pPr>
    <w:rPr>
      <w:b w:val="0"/>
    </w:rPr>
  </w:style>
  <w:style w:type="paragraph" w:customStyle="1" w:styleId="newncpi0">
    <w:name w:val="newncpi0"/>
    <w:basedOn w:val="a"/>
    <w:pPr>
      <w:jc w:val="both"/>
    </w:pPr>
    <w:rPr>
      <w:b w:val="0"/>
    </w:rPr>
  </w:style>
  <w:style w:type="paragraph" w:customStyle="1" w:styleId="undline">
    <w:name w:val="undline"/>
    <w:basedOn w:val="a"/>
    <w:pPr>
      <w:jc w:val="both"/>
    </w:pPr>
    <w:rPr>
      <w:b w:val="0"/>
      <w:sz w:val="20"/>
      <w:szCs w:val="20"/>
    </w:rPr>
  </w:style>
  <w:style w:type="paragraph" w:customStyle="1" w:styleId="ConsPlusNonformat">
    <w:name w:val="ConsPlusNonformat"/>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rPr>
  </w:style>
  <w:style w:type="paragraph" w:customStyle="1" w:styleId="snoski">
    <w:name w:val="snoski"/>
    <w:basedOn w:val="a"/>
    <w:pPr>
      <w:ind w:firstLine="567"/>
      <w:jc w:val="both"/>
    </w:pPr>
    <w:rPr>
      <w:b w:val="0"/>
      <w:sz w:val="20"/>
      <w:szCs w:val="20"/>
    </w:rPr>
  </w:style>
  <w:style w:type="paragraph" w:styleId="HTML">
    <w:name w:val="HTML Preformatted"/>
    <w:basedOn w:val="a"/>
    <w:rPr>
      <w:rFonts w:ascii="Courier New" w:hAnsi="Courier New" w:cs="Courier New"/>
      <w:sz w:val="20"/>
      <w:szCs w:val="20"/>
    </w:rPr>
  </w:style>
  <w:style w:type="character" w:customStyle="1" w:styleId="HTML0">
    <w:name w:val="Стандартный HTML Знак"/>
    <w:rPr>
      <w:rFonts w:ascii="Courier New" w:hAnsi="Courier New" w:cs="Courier New"/>
      <w:b/>
      <w:w w:val="100"/>
      <w:position w:val="-1"/>
      <w:effect w:val="none"/>
      <w:vertAlign w:val="baseline"/>
      <w:cs w:val="0"/>
      <w:em w:val="none"/>
    </w:rPr>
  </w:style>
  <w:style w:type="paragraph" w:styleId="a5">
    <w:name w:val="Balloon Text"/>
    <w:basedOn w:val="a"/>
    <w:rPr>
      <w:rFonts w:ascii="Tahoma" w:hAnsi="Tahoma" w:cs="Tahoma"/>
      <w:sz w:val="16"/>
      <w:szCs w:val="16"/>
    </w:rPr>
  </w:style>
  <w:style w:type="character" w:customStyle="1" w:styleId="a6">
    <w:name w:val="Текст выноски Знак"/>
    <w:rPr>
      <w:rFonts w:ascii="Tahoma" w:hAnsi="Tahoma" w:cs="Tahoma"/>
      <w:b/>
      <w:w w:val="100"/>
      <w:position w:val="-1"/>
      <w:sz w:val="16"/>
      <w:szCs w:val="16"/>
      <w:effect w:val="none"/>
      <w:vertAlign w:val="baseline"/>
      <w:cs w:val="0"/>
      <w:em w:val="none"/>
    </w:rPr>
  </w:style>
  <w:style w:type="paragraph" w:styleId="a7">
    <w:name w:val="Normal (Web)"/>
    <w:basedOn w:val="a"/>
    <w:qFormat/>
    <w:pPr>
      <w:spacing w:before="100" w:beforeAutospacing="1" w:after="100" w:afterAutospacing="1"/>
    </w:pPr>
    <w:rPr>
      <w:b w:val="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7ZlYK5LPRViOotbG0xnnmsFNhA==">CgMxLjA4AHIhMWxqb0xRSXE5bGUzODJaSUwtY21Va3hybGVsVGNuRnlV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3257</Words>
  <Characters>18570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NBaturo</dc:creator>
  <cp:lastModifiedBy>ФИЛОН НАТАЛЬЯ ВИКТОРОВНА</cp:lastModifiedBy>
  <cp:revision>3</cp:revision>
  <dcterms:created xsi:type="dcterms:W3CDTF">2025-04-25T05:43:00Z</dcterms:created>
  <dcterms:modified xsi:type="dcterms:W3CDTF">2025-05-05T11:36:00Z</dcterms:modified>
</cp:coreProperties>
</file>