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C2" w:rsidRPr="00024CC2" w:rsidRDefault="00024CC2" w:rsidP="00024C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024CC2">
        <w:rPr>
          <w:rFonts w:ascii="Times New Roman" w:eastAsia="Calibri" w:hAnsi="Times New Roman" w:cs="Times New Roman"/>
          <w:sz w:val="28"/>
          <w:szCs w:val="28"/>
        </w:rPr>
        <w:t>РЕГИСТРАЦИОННАЯ КАРТА</w:t>
      </w:r>
    </w:p>
    <w:p w:rsidR="00AA3E9D" w:rsidRDefault="00853EA5" w:rsidP="00024C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EA5">
        <w:rPr>
          <w:rFonts w:ascii="Times New Roman" w:eastAsia="Calibri" w:hAnsi="Times New Roman" w:cs="Times New Roman"/>
          <w:sz w:val="28"/>
          <w:szCs w:val="28"/>
        </w:rPr>
        <w:t>НАУЧНО-ПЕДАГОГИЧЕСКО</w:t>
      </w:r>
      <w:r w:rsidR="00024CC2">
        <w:rPr>
          <w:rFonts w:ascii="Times New Roman" w:eastAsia="Calibri" w:hAnsi="Times New Roman" w:cs="Times New Roman"/>
          <w:sz w:val="28"/>
          <w:szCs w:val="28"/>
        </w:rPr>
        <w:t>Й</w:t>
      </w:r>
      <w:r w:rsidR="00FA30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3E9D">
        <w:rPr>
          <w:rFonts w:ascii="Times New Roman" w:eastAsia="Calibri" w:hAnsi="Times New Roman" w:cs="Times New Roman"/>
          <w:sz w:val="28"/>
          <w:szCs w:val="28"/>
        </w:rPr>
        <w:t xml:space="preserve">ШКОЛЫ </w:t>
      </w:r>
    </w:p>
    <w:p w:rsidR="00853EA5" w:rsidRDefault="00AA3E9D" w:rsidP="00853E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дифференциальным уравнениям</w:t>
      </w:r>
      <w:r w:rsidR="00853EA5" w:rsidRPr="00853EA5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="00853EA5" w:rsidRPr="00853E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3EA5" w:rsidRPr="00853EA5" w:rsidRDefault="00853EA5" w:rsidP="00853E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53EA5" w:rsidRPr="00853EA5" w:rsidRDefault="00853EA5" w:rsidP="00853EA5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853EA5" w:rsidRPr="00302CFA" w:rsidTr="00753210">
        <w:tc>
          <w:tcPr>
            <w:tcW w:w="5211" w:type="dxa"/>
            <w:shd w:val="clear" w:color="auto" w:fill="auto"/>
          </w:tcPr>
          <w:p w:rsidR="00853EA5" w:rsidRPr="00302CFA" w:rsidRDefault="00853EA5" w:rsidP="00853E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Отрасль науки (научное направление)</w:t>
            </w:r>
          </w:p>
        </w:tc>
        <w:tc>
          <w:tcPr>
            <w:tcW w:w="4111" w:type="dxa"/>
            <w:shd w:val="clear" w:color="auto" w:fill="auto"/>
          </w:tcPr>
          <w:p w:rsidR="00853EA5" w:rsidRPr="00302CFA" w:rsidRDefault="00AC2A01" w:rsidP="00024CC2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Физико-математические науки </w:t>
            </w:r>
          </w:p>
        </w:tc>
      </w:tr>
    </w:tbl>
    <w:p w:rsidR="00853EA5" w:rsidRPr="00853EA5" w:rsidRDefault="00853EA5" w:rsidP="00853EA5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53EA5" w:rsidRPr="00853EA5" w:rsidRDefault="00853EA5" w:rsidP="00853EA5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Кадровый состав: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853EA5" w:rsidRPr="00302CFA" w:rsidTr="00BC1153">
        <w:tc>
          <w:tcPr>
            <w:tcW w:w="5211" w:type="dxa"/>
            <w:shd w:val="clear" w:color="auto" w:fill="auto"/>
          </w:tcPr>
          <w:p w:rsidR="00853EA5" w:rsidRPr="00302CFA" w:rsidRDefault="00853EA5" w:rsidP="00853E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коллектива (ФИО, ученая степень, ученое звание, должность).</w:t>
            </w:r>
          </w:p>
        </w:tc>
        <w:tc>
          <w:tcPr>
            <w:tcW w:w="4111" w:type="dxa"/>
            <w:shd w:val="clear" w:color="auto" w:fill="auto"/>
          </w:tcPr>
          <w:p w:rsidR="00853EA5" w:rsidRPr="00302CFA" w:rsidRDefault="00BC1153" w:rsidP="00024CC2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Мартынов Иван Платонович, доктора физико-математических наук, профессор</w:t>
            </w:r>
          </w:p>
        </w:tc>
      </w:tr>
      <w:tr w:rsidR="00853EA5" w:rsidRPr="00302CFA" w:rsidTr="00BC1153">
        <w:tc>
          <w:tcPr>
            <w:tcW w:w="5211" w:type="dxa"/>
            <w:shd w:val="clear" w:color="auto" w:fill="auto"/>
          </w:tcPr>
          <w:p w:rsidR="00853EA5" w:rsidRPr="00302CFA" w:rsidRDefault="00853EA5" w:rsidP="00853E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членов коллектива, всего</w:t>
            </w:r>
          </w:p>
        </w:tc>
        <w:tc>
          <w:tcPr>
            <w:tcW w:w="4111" w:type="dxa"/>
            <w:shd w:val="clear" w:color="auto" w:fill="auto"/>
          </w:tcPr>
          <w:p w:rsidR="00853EA5" w:rsidRPr="00302CFA" w:rsidRDefault="004955D0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7122" w:rsidRPr="0030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3EA5" w:rsidRPr="00302CFA" w:rsidTr="00BC1153">
        <w:tc>
          <w:tcPr>
            <w:tcW w:w="5211" w:type="dxa"/>
            <w:shd w:val="clear" w:color="auto" w:fill="auto"/>
          </w:tcPr>
          <w:p w:rsidR="00853EA5" w:rsidRPr="00302CFA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111" w:type="dxa"/>
            <w:shd w:val="clear" w:color="auto" w:fill="auto"/>
          </w:tcPr>
          <w:p w:rsidR="00853EA5" w:rsidRPr="00302CFA" w:rsidRDefault="00853EA5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EA5" w:rsidRPr="00302CFA" w:rsidTr="00BC1153">
        <w:trPr>
          <w:trHeight w:val="265"/>
        </w:trPr>
        <w:tc>
          <w:tcPr>
            <w:tcW w:w="5211" w:type="dxa"/>
            <w:shd w:val="clear" w:color="auto" w:fill="auto"/>
            <w:vAlign w:val="center"/>
          </w:tcPr>
          <w:p w:rsidR="00853EA5" w:rsidRPr="00302CFA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докторов наук</w:t>
            </w:r>
          </w:p>
        </w:tc>
        <w:tc>
          <w:tcPr>
            <w:tcW w:w="4111" w:type="dxa"/>
            <w:shd w:val="clear" w:color="auto" w:fill="auto"/>
          </w:tcPr>
          <w:p w:rsidR="00853EA5" w:rsidRPr="00302CFA" w:rsidRDefault="004955D0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53EA5" w:rsidRPr="00302CFA" w:rsidTr="00BC1153">
        <w:trPr>
          <w:trHeight w:val="265"/>
        </w:trPr>
        <w:tc>
          <w:tcPr>
            <w:tcW w:w="5211" w:type="dxa"/>
            <w:shd w:val="clear" w:color="auto" w:fill="auto"/>
            <w:vAlign w:val="center"/>
          </w:tcPr>
          <w:p w:rsidR="00853EA5" w:rsidRPr="00302CFA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кандидатов наук</w:t>
            </w:r>
          </w:p>
        </w:tc>
        <w:tc>
          <w:tcPr>
            <w:tcW w:w="4111" w:type="dxa"/>
            <w:shd w:val="clear" w:color="auto" w:fill="auto"/>
          </w:tcPr>
          <w:p w:rsidR="00853EA5" w:rsidRPr="00302CFA" w:rsidRDefault="00A92488" w:rsidP="005F7122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53EA5" w:rsidRPr="00302CFA" w:rsidTr="00BC1153">
        <w:trPr>
          <w:trHeight w:val="265"/>
        </w:trPr>
        <w:tc>
          <w:tcPr>
            <w:tcW w:w="5211" w:type="dxa"/>
            <w:shd w:val="clear" w:color="auto" w:fill="auto"/>
            <w:vAlign w:val="center"/>
          </w:tcPr>
          <w:p w:rsidR="00853EA5" w:rsidRPr="00302CFA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докторантов и аспирантов</w:t>
            </w:r>
          </w:p>
        </w:tc>
        <w:tc>
          <w:tcPr>
            <w:tcW w:w="4111" w:type="dxa"/>
            <w:shd w:val="clear" w:color="auto" w:fill="auto"/>
          </w:tcPr>
          <w:p w:rsidR="00853EA5" w:rsidRPr="00302CFA" w:rsidRDefault="00A92488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53EA5" w:rsidRPr="00853EA5" w:rsidRDefault="00853EA5" w:rsidP="00853E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A46B8" w:rsidRPr="00853EA5" w:rsidRDefault="00853EA5" w:rsidP="00853EA5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показатели научно-педагогической деятельности за последние 5 лет</w:t>
      </w:r>
      <w:r w:rsidRPr="00853EA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2"/>
      </w: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260"/>
      </w:tblGrid>
      <w:tr w:rsidR="00853EA5" w:rsidRPr="00E94F97" w:rsidTr="007236D3">
        <w:tc>
          <w:tcPr>
            <w:tcW w:w="6062" w:type="dxa"/>
            <w:shd w:val="clear" w:color="auto" w:fill="auto"/>
          </w:tcPr>
          <w:p w:rsidR="00853EA5" w:rsidRPr="00E94F97" w:rsidRDefault="00853EA5" w:rsidP="00853E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 Количество защит диссертаций, всего</w:t>
            </w:r>
          </w:p>
        </w:tc>
        <w:tc>
          <w:tcPr>
            <w:tcW w:w="3260" w:type="dxa"/>
            <w:shd w:val="clear" w:color="auto" w:fill="auto"/>
          </w:tcPr>
          <w:p w:rsidR="00853EA5" w:rsidRPr="005A5D10" w:rsidRDefault="0030096D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D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2+1</w:t>
            </w:r>
          </w:p>
        </w:tc>
      </w:tr>
      <w:tr w:rsidR="00853EA5" w:rsidRPr="00E94F97" w:rsidTr="007236D3">
        <w:tc>
          <w:tcPr>
            <w:tcW w:w="6062" w:type="dxa"/>
            <w:shd w:val="clear" w:color="auto" w:fill="auto"/>
          </w:tcPr>
          <w:p w:rsidR="00853EA5" w:rsidRPr="00E94F97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3260" w:type="dxa"/>
            <w:shd w:val="clear" w:color="auto" w:fill="auto"/>
          </w:tcPr>
          <w:p w:rsidR="00853EA5" w:rsidRPr="005A5D10" w:rsidRDefault="00853EA5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3EA5" w:rsidRPr="00E94F97" w:rsidTr="007236D3">
        <w:trPr>
          <w:trHeight w:val="265"/>
        </w:trPr>
        <w:tc>
          <w:tcPr>
            <w:tcW w:w="6062" w:type="dxa"/>
            <w:shd w:val="clear" w:color="auto" w:fill="auto"/>
            <w:vAlign w:val="center"/>
          </w:tcPr>
          <w:p w:rsidR="00853EA5" w:rsidRPr="00E94F97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докторских</w:t>
            </w:r>
          </w:p>
        </w:tc>
        <w:tc>
          <w:tcPr>
            <w:tcW w:w="3260" w:type="dxa"/>
            <w:shd w:val="clear" w:color="auto" w:fill="auto"/>
          </w:tcPr>
          <w:p w:rsidR="00853EA5" w:rsidRPr="005A5D10" w:rsidRDefault="0030096D" w:rsidP="00024CC2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D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853EA5" w:rsidRPr="00E94F97" w:rsidTr="007236D3">
        <w:trPr>
          <w:trHeight w:val="265"/>
        </w:trPr>
        <w:tc>
          <w:tcPr>
            <w:tcW w:w="6062" w:type="dxa"/>
            <w:shd w:val="clear" w:color="auto" w:fill="auto"/>
            <w:vAlign w:val="center"/>
          </w:tcPr>
          <w:p w:rsidR="00853EA5" w:rsidRPr="00E94F97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кандидатских</w:t>
            </w:r>
          </w:p>
        </w:tc>
        <w:tc>
          <w:tcPr>
            <w:tcW w:w="3260" w:type="dxa"/>
            <w:shd w:val="clear" w:color="auto" w:fill="auto"/>
          </w:tcPr>
          <w:p w:rsidR="00853EA5" w:rsidRPr="00F57590" w:rsidRDefault="00A52F5F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5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D74BC" w:rsidRPr="00E94F97" w:rsidTr="007236D3">
        <w:trPr>
          <w:trHeight w:val="265"/>
        </w:trPr>
        <w:tc>
          <w:tcPr>
            <w:tcW w:w="6062" w:type="dxa"/>
            <w:shd w:val="clear" w:color="auto" w:fill="auto"/>
            <w:vAlign w:val="center"/>
          </w:tcPr>
          <w:p w:rsidR="004D74BC" w:rsidRPr="009B3C3E" w:rsidRDefault="004D74BC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3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Количество научных публикаций</w:t>
            </w:r>
            <w:r w:rsidRPr="009B3C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всего</w:t>
            </w:r>
          </w:p>
        </w:tc>
        <w:tc>
          <w:tcPr>
            <w:tcW w:w="3260" w:type="dxa"/>
            <w:shd w:val="clear" w:color="auto" w:fill="auto"/>
          </w:tcPr>
          <w:p w:rsidR="00642FA3" w:rsidRPr="00F57590" w:rsidRDefault="00A52F5F" w:rsidP="00F57590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3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229</w:t>
            </w:r>
            <w:r w:rsidRPr="00F575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74BC" w:rsidRPr="00E94F97" w:rsidTr="007236D3">
        <w:trPr>
          <w:trHeight w:val="265"/>
        </w:trPr>
        <w:tc>
          <w:tcPr>
            <w:tcW w:w="6062" w:type="dxa"/>
            <w:shd w:val="clear" w:color="auto" w:fill="auto"/>
            <w:vAlign w:val="center"/>
          </w:tcPr>
          <w:p w:rsidR="004D74BC" w:rsidRPr="00E94F97" w:rsidRDefault="004D74BC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3260" w:type="dxa"/>
            <w:shd w:val="clear" w:color="auto" w:fill="auto"/>
          </w:tcPr>
          <w:p w:rsidR="004D74BC" w:rsidRPr="00F57590" w:rsidRDefault="004D74BC" w:rsidP="00E86172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74BC" w:rsidRPr="00E94F97" w:rsidTr="007236D3">
        <w:trPr>
          <w:trHeight w:val="265"/>
        </w:trPr>
        <w:tc>
          <w:tcPr>
            <w:tcW w:w="6062" w:type="dxa"/>
            <w:shd w:val="clear" w:color="auto" w:fill="auto"/>
            <w:vAlign w:val="center"/>
          </w:tcPr>
          <w:p w:rsidR="004D74BC" w:rsidRPr="00E94F97" w:rsidRDefault="004D74BC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статей в рецензируемых журналах</w:t>
            </w:r>
          </w:p>
        </w:tc>
        <w:tc>
          <w:tcPr>
            <w:tcW w:w="3260" w:type="dxa"/>
            <w:shd w:val="clear" w:color="auto" w:fill="auto"/>
          </w:tcPr>
          <w:p w:rsidR="004D74BC" w:rsidRPr="00F57590" w:rsidRDefault="00CA2D8F" w:rsidP="00E11DAF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5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</w:tr>
      <w:tr w:rsidR="004D74BC" w:rsidRPr="00E94F97" w:rsidTr="007236D3">
        <w:trPr>
          <w:trHeight w:val="265"/>
        </w:trPr>
        <w:tc>
          <w:tcPr>
            <w:tcW w:w="6062" w:type="dxa"/>
            <w:shd w:val="clear" w:color="auto" w:fill="auto"/>
            <w:vAlign w:val="center"/>
          </w:tcPr>
          <w:p w:rsidR="004D74BC" w:rsidRPr="00E94F97" w:rsidRDefault="004D74BC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патентов </w:t>
            </w:r>
          </w:p>
        </w:tc>
        <w:tc>
          <w:tcPr>
            <w:tcW w:w="3260" w:type="dxa"/>
            <w:shd w:val="clear" w:color="auto" w:fill="auto"/>
          </w:tcPr>
          <w:p w:rsidR="004D74BC" w:rsidRPr="00EF5D65" w:rsidRDefault="004D74BC" w:rsidP="00E86172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D74BC" w:rsidRPr="00E94F97" w:rsidTr="007236D3">
        <w:trPr>
          <w:trHeight w:val="265"/>
        </w:trPr>
        <w:tc>
          <w:tcPr>
            <w:tcW w:w="6062" w:type="dxa"/>
            <w:shd w:val="clear" w:color="auto" w:fill="auto"/>
            <w:vAlign w:val="center"/>
          </w:tcPr>
          <w:p w:rsidR="004D74BC" w:rsidRPr="00E94F97" w:rsidRDefault="004D74BC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монографий</w:t>
            </w:r>
          </w:p>
        </w:tc>
        <w:tc>
          <w:tcPr>
            <w:tcW w:w="3260" w:type="dxa"/>
            <w:shd w:val="clear" w:color="auto" w:fill="auto"/>
          </w:tcPr>
          <w:p w:rsidR="004D74BC" w:rsidRPr="00F57590" w:rsidRDefault="00BC7B10" w:rsidP="00E86172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5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D74BC" w:rsidRPr="00E94F97" w:rsidTr="007236D3">
        <w:trPr>
          <w:trHeight w:val="265"/>
        </w:trPr>
        <w:tc>
          <w:tcPr>
            <w:tcW w:w="6062" w:type="dxa"/>
            <w:shd w:val="clear" w:color="auto" w:fill="auto"/>
            <w:vAlign w:val="center"/>
          </w:tcPr>
          <w:p w:rsidR="004D74BC" w:rsidRPr="00E94F97" w:rsidRDefault="004D74BC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учебников и учебных пособий</w:t>
            </w:r>
          </w:p>
        </w:tc>
        <w:tc>
          <w:tcPr>
            <w:tcW w:w="3260" w:type="dxa"/>
            <w:shd w:val="clear" w:color="auto" w:fill="auto"/>
          </w:tcPr>
          <w:p w:rsidR="004D74BC" w:rsidRPr="00F57590" w:rsidRDefault="00BC7B10" w:rsidP="00E86172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5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4D74BC" w:rsidRPr="00E94F97" w:rsidTr="007236D3">
        <w:trPr>
          <w:trHeight w:val="265"/>
        </w:trPr>
        <w:tc>
          <w:tcPr>
            <w:tcW w:w="6062" w:type="dxa"/>
            <w:shd w:val="clear" w:color="auto" w:fill="auto"/>
            <w:vAlign w:val="center"/>
          </w:tcPr>
          <w:p w:rsidR="004D74BC" w:rsidRPr="00E94F97" w:rsidRDefault="004D74BC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Значение </w:t>
            </w:r>
            <w:r w:rsidRPr="00E94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суммарного индекса </w:t>
            </w:r>
            <w:proofErr w:type="spellStart"/>
            <w:r w:rsidRPr="00E94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Хирша</w:t>
            </w:r>
            <w:proofErr w:type="spellEnd"/>
            <w:r w:rsidRPr="00E94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(в базах данных </w:t>
            </w:r>
            <w:proofErr w:type="spellStart"/>
            <w:r w:rsidRPr="00E94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Google</w:t>
            </w:r>
            <w:proofErr w:type="spellEnd"/>
            <w:r w:rsidRPr="00E94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4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Scholar</w:t>
            </w:r>
            <w:proofErr w:type="spellEnd"/>
            <w:r w:rsidRPr="00E94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и/или </w:t>
            </w:r>
            <w:proofErr w:type="spellStart"/>
            <w:r w:rsidRPr="00E94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Scopus</w:t>
            </w:r>
            <w:proofErr w:type="spellEnd"/>
            <w:r w:rsidRPr="00E94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E155E" w:rsidRPr="00F57590" w:rsidRDefault="007E155E" w:rsidP="007C08C6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5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119/77</w:t>
            </w:r>
          </w:p>
          <w:p w:rsidR="004D74BC" w:rsidRPr="00F57590" w:rsidRDefault="004D74BC" w:rsidP="007C08C6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74BC" w:rsidRPr="00E94F97" w:rsidTr="007236D3">
        <w:trPr>
          <w:trHeight w:val="265"/>
        </w:trPr>
        <w:tc>
          <w:tcPr>
            <w:tcW w:w="6062" w:type="dxa"/>
            <w:shd w:val="clear" w:color="auto" w:fill="auto"/>
            <w:vAlign w:val="center"/>
          </w:tcPr>
          <w:p w:rsidR="004D74BC" w:rsidRPr="00E94F97" w:rsidRDefault="004D74BC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Количество выполняемых / выполнявшихся проектов финансируемых НИО</w:t>
            </w:r>
            <w:proofErr w:type="gramStart"/>
            <w:r w:rsidRPr="00E94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К(</w:t>
            </w:r>
            <w:proofErr w:type="gramEnd"/>
            <w:r w:rsidRPr="00E94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Т)Р</w:t>
            </w:r>
            <w:r w:rsidRPr="00E94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footnoteReference w:id="3"/>
            </w:r>
            <w:r w:rsidRPr="00E94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3260" w:type="dxa"/>
            <w:shd w:val="clear" w:color="auto" w:fill="auto"/>
          </w:tcPr>
          <w:p w:rsidR="004D74BC" w:rsidRPr="00F57590" w:rsidRDefault="005D5E1D" w:rsidP="00E86172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5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4D74BC" w:rsidRPr="00E94F97" w:rsidTr="007236D3">
        <w:trPr>
          <w:trHeight w:val="265"/>
        </w:trPr>
        <w:tc>
          <w:tcPr>
            <w:tcW w:w="6062" w:type="dxa"/>
            <w:shd w:val="clear" w:color="auto" w:fill="auto"/>
            <w:vAlign w:val="center"/>
          </w:tcPr>
          <w:p w:rsidR="004D74BC" w:rsidRPr="00E94F97" w:rsidRDefault="004D74BC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3260" w:type="dxa"/>
            <w:shd w:val="clear" w:color="auto" w:fill="auto"/>
          </w:tcPr>
          <w:p w:rsidR="004D74BC" w:rsidRPr="00EF5D65" w:rsidRDefault="004D74BC" w:rsidP="00E86172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D74BC" w:rsidRPr="00E94F97" w:rsidTr="007236D3">
        <w:trPr>
          <w:trHeight w:val="265"/>
        </w:trPr>
        <w:tc>
          <w:tcPr>
            <w:tcW w:w="6062" w:type="dxa"/>
            <w:shd w:val="clear" w:color="auto" w:fill="auto"/>
            <w:vAlign w:val="center"/>
          </w:tcPr>
          <w:p w:rsidR="004D74BC" w:rsidRPr="00E94F97" w:rsidRDefault="004D74BC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государственным программам</w:t>
            </w:r>
          </w:p>
        </w:tc>
        <w:tc>
          <w:tcPr>
            <w:tcW w:w="3260" w:type="dxa"/>
            <w:shd w:val="clear" w:color="auto" w:fill="auto"/>
          </w:tcPr>
          <w:p w:rsidR="004D74BC" w:rsidRPr="00F57590" w:rsidRDefault="00F57590" w:rsidP="00E90E6D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5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4D74BC" w:rsidRPr="00E94F97" w:rsidTr="007236D3">
        <w:trPr>
          <w:trHeight w:val="265"/>
        </w:trPr>
        <w:tc>
          <w:tcPr>
            <w:tcW w:w="6062" w:type="dxa"/>
            <w:shd w:val="clear" w:color="auto" w:fill="auto"/>
            <w:vAlign w:val="center"/>
          </w:tcPr>
          <w:p w:rsidR="004D74BC" w:rsidRPr="00E94F97" w:rsidRDefault="004D74BC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проектам БРФФИ</w:t>
            </w:r>
          </w:p>
        </w:tc>
        <w:tc>
          <w:tcPr>
            <w:tcW w:w="3260" w:type="dxa"/>
            <w:shd w:val="clear" w:color="auto" w:fill="auto"/>
          </w:tcPr>
          <w:p w:rsidR="004D74BC" w:rsidRPr="00F57590" w:rsidRDefault="00F57590" w:rsidP="00E86172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5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4D74BC" w:rsidRPr="00E94F97" w:rsidTr="007236D3">
        <w:trPr>
          <w:trHeight w:val="265"/>
        </w:trPr>
        <w:tc>
          <w:tcPr>
            <w:tcW w:w="6062" w:type="dxa"/>
            <w:shd w:val="clear" w:color="auto" w:fill="auto"/>
            <w:vAlign w:val="center"/>
          </w:tcPr>
          <w:p w:rsidR="004D74BC" w:rsidRPr="00E94F97" w:rsidRDefault="004D74BC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хозяйственным договорам с предприятиями и организациями </w:t>
            </w:r>
          </w:p>
        </w:tc>
        <w:tc>
          <w:tcPr>
            <w:tcW w:w="3260" w:type="dxa"/>
            <w:shd w:val="clear" w:color="auto" w:fill="auto"/>
          </w:tcPr>
          <w:p w:rsidR="004D74BC" w:rsidRPr="00002B62" w:rsidRDefault="004D74BC" w:rsidP="00E86172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D74BC" w:rsidRPr="00E94F97" w:rsidTr="007236D3">
        <w:trPr>
          <w:trHeight w:val="265"/>
        </w:trPr>
        <w:tc>
          <w:tcPr>
            <w:tcW w:w="6062" w:type="dxa"/>
            <w:shd w:val="clear" w:color="auto" w:fill="auto"/>
            <w:vAlign w:val="center"/>
          </w:tcPr>
          <w:p w:rsidR="004D74BC" w:rsidRPr="00E94F97" w:rsidRDefault="004D74BC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 Количество </w:t>
            </w:r>
            <w:r w:rsidRPr="00E94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научно-организационных мероприятий (конференции, семинары, симпозиумы, форумы), проведенных в рамках указанного научного направления, всего</w:t>
            </w:r>
          </w:p>
        </w:tc>
        <w:tc>
          <w:tcPr>
            <w:tcW w:w="3260" w:type="dxa"/>
            <w:shd w:val="clear" w:color="auto" w:fill="auto"/>
          </w:tcPr>
          <w:p w:rsidR="004D74BC" w:rsidRPr="00EF5D65" w:rsidRDefault="004D74BC" w:rsidP="00A46162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D74BC" w:rsidRPr="00E94F97" w:rsidTr="007236D3">
        <w:trPr>
          <w:trHeight w:val="265"/>
        </w:trPr>
        <w:tc>
          <w:tcPr>
            <w:tcW w:w="6062" w:type="dxa"/>
            <w:shd w:val="clear" w:color="auto" w:fill="auto"/>
            <w:vAlign w:val="center"/>
          </w:tcPr>
          <w:p w:rsidR="004D74BC" w:rsidRPr="00E94F97" w:rsidRDefault="004D74BC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3260" w:type="dxa"/>
            <w:shd w:val="clear" w:color="auto" w:fill="auto"/>
          </w:tcPr>
          <w:p w:rsidR="004D74BC" w:rsidRPr="00EF5D65" w:rsidRDefault="004D74BC" w:rsidP="00E86172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D74BC" w:rsidRPr="00E94F97" w:rsidTr="007236D3">
        <w:trPr>
          <w:trHeight w:val="265"/>
        </w:trPr>
        <w:tc>
          <w:tcPr>
            <w:tcW w:w="6062" w:type="dxa"/>
            <w:shd w:val="clear" w:color="auto" w:fill="auto"/>
            <w:vAlign w:val="center"/>
          </w:tcPr>
          <w:p w:rsidR="004D74BC" w:rsidRPr="00E94F97" w:rsidRDefault="004D74BC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международных</w:t>
            </w:r>
          </w:p>
        </w:tc>
        <w:tc>
          <w:tcPr>
            <w:tcW w:w="3260" w:type="dxa"/>
            <w:shd w:val="clear" w:color="auto" w:fill="auto"/>
          </w:tcPr>
          <w:p w:rsidR="004D74BC" w:rsidRPr="00EF5D65" w:rsidRDefault="004D74BC" w:rsidP="00E86172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 w:eastAsia="ru-RU"/>
              </w:rPr>
            </w:pPr>
          </w:p>
        </w:tc>
      </w:tr>
    </w:tbl>
    <w:p w:rsidR="00853EA5" w:rsidRDefault="00853EA5" w:rsidP="00853EA5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подготовленных кандидатах и докторах наук:</w:t>
      </w:r>
    </w:p>
    <w:p w:rsidR="00302CFA" w:rsidRPr="00853EA5" w:rsidRDefault="00302CFA" w:rsidP="00853EA5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"/>
        <w:gridCol w:w="2119"/>
        <w:gridCol w:w="4546"/>
        <w:gridCol w:w="1843"/>
        <w:gridCol w:w="1605"/>
      </w:tblGrid>
      <w:tr w:rsidR="00853EA5" w:rsidRPr="00302CFA" w:rsidTr="00EF2E76">
        <w:trPr>
          <w:gridAfter w:val="1"/>
          <w:wAfter w:w="1605" w:type="dxa"/>
        </w:trPr>
        <w:tc>
          <w:tcPr>
            <w:tcW w:w="814" w:type="dxa"/>
            <w:vAlign w:val="center"/>
          </w:tcPr>
          <w:p w:rsidR="00853EA5" w:rsidRPr="00302CFA" w:rsidRDefault="00853EA5" w:rsidP="00A60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9" w:type="dxa"/>
            <w:vAlign w:val="center"/>
          </w:tcPr>
          <w:p w:rsidR="00853EA5" w:rsidRPr="00302CFA" w:rsidRDefault="00853EA5" w:rsidP="00A60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853EA5" w:rsidRPr="00302CFA" w:rsidRDefault="00853EA5" w:rsidP="00A60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кандидата (доктора) наук</w:t>
            </w:r>
          </w:p>
        </w:tc>
        <w:tc>
          <w:tcPr>
            <w:tcW w:w="4546" w:type="dxa"/>
            <w:vAlign w:val="center"/>
          </w:tcPr>
          <w:p w:rsidR="00853EA5" w:rsidRPr="00302CFA" w:rsidRDefault="00853EA5" w:rsidP="00A60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диссертации,</w:t>
            </w:r>
          </w:p>
          <w:p w:rsidR="00853EA5" w:rsidRPr="00302CFA" w:rsidRDefault="00853EA5" w:rsidP="00A60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отрасль науки,</w:t>
            </w:r>
          </w:p>
          <w:p w:rsidR="00853EA5" w:rsidRPr="00302CFA" w:rsidRDefault="00853EA5" w:rsidP="00A60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шифр и название специальности, год присуждения ученой степени</w:t>
            </w:r>
          </w:p>
        </w:tc>
        <w:tc>
          <w:tcPr>
            <w:tcW w:w="1843" w:type="dxa"/>
            <w:vAlign w:val="center"/>
          </w:tcPr>
          <w:p w:rsidR="00853EA5" w:rsidRPr="00302CFA" w:rsidRDefault="00853EA5" w:rsidP="00A60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ФИО научного руководителя (консультанта)</w:t>
            </w:r>
          </w:p>
        </w:tc>
      </w:tr>
      <w:tr w:rsidR="00853EA5" w:rsidRPr="00302CFA" w:rsidTr="00EF2E76">
        <w:trPr>
          <w:gridAfter w:val="1"/>
          <w:wAfter w:w="1605" w:type="dxa"/>
        </w:trPr>
        <w:tc>
          <w:tcPr>
            <w:tcW w:w="814" w:type="dxa"/>
          </w:tcPr>
          <w:p w:rsidR="00853EA5" w:rsidRPr="00302CFA" w:rsidRDefault="00853EA5" w:rsidP="00A60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853EA5" w:rsidRPr="00302CFA" w:rsidRDefault="00853EA5" w:rsidP="00A60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:rsidR="00853EA5" w:rsidRPr="00302CFA" w:rsidRDefault="00853EA5" w:rsidP="00A60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53EA5" w:rsidRPr="00302CFA" w:rsidRDefault="00853EA5" w:rsidP="00A60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B696C" w:rsidRPr="00302CFA" w:rsidTr="00EF2E76">
        <w:trPr>
          <w:gridAfter w:val="1"/>
          <w:wAfter w:w="1605" w:type="dxa"/>
        </w:trPr>
        <w:tc>
          <w:tcPr>
            <w:tcW w:w="814" w:type="dxa"/>
          </w:tcPr>
          <w:p w:rsidR="007B696C" w:rsidRPr="00302CFA" w:rsidRDefault="00EF5D65" w:rsidP="00A60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7B696C" w:rsidRPr="00302CFA" w:rsidRDefault="007B696C" w:rsidP="00A609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Рудевич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r w:rsidR="00A60903" w:rsidRPr="00302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</w:p>
        </w:tc>
        <w:tc>
          <w:tcPr>
            <w:tcW w:w="4546" w:type="dxa"/>
          </w:tcPr>
          <w:p w:rsidR="007B696C" w:rsidRPr="00302CFA" w:rsidRDefault="007B696C" w:rsidP="00A609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Предельные циклы второго рода автономных систем с цилиндрическим фазовым пространством, </w:t>
            </w:r>
            <w:r w:rsidRPr="00302CF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01.01.02 – дифференциальные уравнения, динамические системы и оптимальное управление, 2020</w:t>
            </w:r>
          </w:p>
        </w:tc>
        <w:tc>
          <w:tcPr>
            <w:tcW w:w="1843" w:type="dxa"/>
          </w:tcPr>
          <w:p w:rsidR="007B696C" w:rsidRPr="00302CFA" w:rsidRDefault="007B696C" w:rsidP="00A60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Гринь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</w:tr>
      <w:tr w:rsidR="007B696C" w:rsidRPr="00302CFA" w:rsidTr="00EF2E76">
        <w:trPr>
          <w:gridAfter w:val="1"/>
          <w:wAfter w:w="1605" w:type="dxa"/>
        </w:trPr>
        <w:tc>
          <w:tcPr>
            <w:tcW w:w="814" w:type="dxa"/>
          </w:tcPr>
          <w:p w:rsidR="007B696C" w:rsidRPr="00302CFA" w:rsidRDefault="00EF5D65" w:rsidP="00A60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</w:tcPr>
          <w:p w:rsidR="007B696C" w:rsidRPr="00302CFA" w:rsidRDefault="007B696C" w:rsidP="00A609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Чжан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Биньбинь</w:t>
            </w:r>
            <w:proofErr w:type="spellEnd"/>
          </w:p>
        </w:tc>
        <w:tc>
          <w:tcPr>
            <w:tcW w:w="4546" w:type="dxa"/>
          </w:tcPr>
          <w:p w:rsidR="007B696C" w:rsidRPr="00302CFA" w:rsidRDefault="007B696C" w:rsidP="00A609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02CFA">
              <w:rPr>
                <w:rFonts w:ascii="Times New Roman" w:eastAsia="Microsoft YaHei" w:hAnsi="Times New Roman" w:cs="Times New Roman"/>
                <w:bCs/>
                <w:color w:val="000000"/>
                <w:sz w:val="24"/>
                <w:szCs w:val="24"/>
              </w:rPr>
              <w:t>ациональные решения дифференциальных уравнений и систем высших порядков,</w:t>
            </w:r>
            <w:r w:rsidRPr="00302CF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01.01.02 – дифференциальные уравнения, динамические системы и оптимальное управление, 2020</w:t>
            </w:r>
          </w:p>
        </w:tc>
        <w:tc>
          <w:tcPr>
            <w:tcW w:w="1843" w:type="dxa"/>
          </w:tcPr>
          <w:p w:rsidR="007B696C" w:rsidRPr="00302CFA" w:rsidRDefault="007B696C" w:rsidP="00A609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Мартынов Иван Платонович</w:t>
            </w:r>
          </w:p>
        </w:tc>
      </w:tr>
      <w:tr w:rsidR="00522852" w:rsidRPr="00302CFA" w:rsidTr="00EF2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927" w:type="dxa"/>
            <w:gridSpan w:val="5"/>
            <w:vAlign w:val="center"/>
          </w:tcPr>
          <w:p w:rsidR="00522852" w:rsidRPr="00302CFA" w:rsidRDefault="00522852" w:rsidP="00EF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EA5" w:rsidRDefault="00853EA5" w:rsidP="00853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выполняемых (выполненных) проектах </w:t>
      </w:r>
      <w:r w:rsidR="0091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научно-исследовательских проектах: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"/>
        <w:gridCol w:w="3175"/>
        <w:gridCol w:w="1582"/>
        <w:gridCol w:w="2076"/>
        <w:gridCol w:w="1893"/>
      </w:tblGrid>
      <w:tr w:rsidR="00853EA5" w:rsidRPr="00302CFA" w:rsidTr="00040F4E">
        <w:tc>
          <w:tcPr>
            <w:tcW w:w="596" w:type="dxa"/>
            <w:vAlign w:val="center"/>
          </w:tcPr>
          <w:p w:rsidR="00853EA5" w:rsidRPr="00302CFA" w:rsidRDefault="00853EA5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75" w:type="dxa"/>
            <w:vAlign w:val="center"/>
          </w:tcPr>
          <w:p w:rsidR="00853EA5" w:rsidRPr="00302CFA" w:rsidRDefault="00853EA5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1582" w:type="dxa"/>
            <w:vAlign w:val="center"/>
          </w:tcPr>
          <w:p w:rsidR="00853EA5" w:rsidRPr="00302CFA" w:rsidRDefault="00853EA5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2076" w:type="dxa"/>
          </w:tcPr>
          <w:p w:rsidR="00853EA5" w:rsidRPr="00302CFA" w:rsidRDefault="00853EA5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госрегистрации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vAlign w:val="center"/>
          </w:tcPr>
          <w:p w:rsidR="00853EA5" w:rsidRPr="00302CFA" w:rsidRDefault="00853EA5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ФИО научного руководителя</w:t>
            </w:r>
          </w:p>
        </w:tc>
      </w:tr>
      <w:tr w:rsidR="00853EA5" w:rsidRPr="00302CFA" w:rsidTr="00040F4E">
        <w:tc>
          <w:tcPr>
            <w:tcW w:w="596" w:type="dxa"/>
          </w:tcPr>
          <w:p w:rsidR="00853EA5" w:rsidRPr="00302CFA" w:rsidRDefault="00853EA5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</w:tcPr>
          <w:p w:rsidR="00853EA5" w:rsidRPr="00302CFA" w:rsidRDefault="00853EA5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853EA5" w:rsidRPr="00302CFA" w:rsidRDefault="00853EA5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</w:tcPr>
          <w:p w:rsidR="00853EA5" w:rsidRPr="00302CFA" w:rsidRDefault="00853EA5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853EA5" w:rsidRPr="00302CFA" w:rsidRDefault="00853EA5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95C32" w:rsidRPr="00302CFA" w:rsidTr="00040F4E">
        <w:tc>
          <w:tcPr>
            <w:tcW w:w="596" w:type="dxa"/>
          </w:tcPr>
          <w:p w:rsidR="00195C32" w:rsidRPr="00302CFA" w:rsidRDefault="00801EDE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</w:tcPr>
          <w:p w:rsidR="00195C32" w:rsidRPr="00302CFA" w:rsidRDefault="00195C32" w:rsidP="00CA2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Аналитические и качественные свойства решений дифференциальных уравнений и систем</w:t>
            </w:r>
          </w:p>
        </w:tc>
        <w:tc>
          <w:tcPr>
            <w:tcW w:w="1582" w:type="dxa"/>
          </w:tcPr>
          <w:p w:rsidR="00195C32" w:rsidRPr="00302CFA" w:rsidRDefault="00195C32" w:rsidP="00CA2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02.01.2016 – 31.12.2020</w:t>
            </w:r>
          </w:p>
        </w:tc>
        <w:tc>
          <w:tcPr>
            <w:tcW w:w="2076" w:type="dxa"/>
          </w:tcPr>
          <w:p w:rsidR="00195C32" w:rsidRPr="00302CFA" w:rsidRDefault="00195C32" w:rsidP="00CA2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 </w:t>
            </w:r>
            <w:r w:rsidRPr="00302CFA">
              <w:rPr>
                <w:rFonts w:ascii="Times New Roman" w:hAnsi="Times New Roman" w:cs="Times New Roman"/>
                <w:noProof/>
                <w:sz w:val="24"/>
                <w:szCs w:val="24"/>
              </w:rPr>
              <w:t>20161462</w:t>
            </w:r>
          </w:p>
        </w:tc>
        <w:tc>
          <w:tcPr>
            <w:tcW w:w="1893" w:type="dxa"/>
          </w:tcPr>
          <w:p w:rsidR="00195C32" w:rsidRPr="00302CFA" w:rsidRDefault="00195C32" w:rsidP="00CA2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И.П. Мартынов </w:t>
            </w:r>
          </w:p>
        </w:tc>
      </w:tr>
      <w:tr w:rsidR="009A5243" w:rsidRPr="00302CFA" w:rsidTr="00040F4E">
        <w:tc>
          <w:tcPr>
            <w:tcW w:w="596" w:type="dxa"/>
            <w:vMerge w:val="restart"/>
          </w:tcPr>
          <w:p w:rsidR="009A5243" w:rsidRPr="00302CFA" w:rsidRDefault="009A5243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75" w:type="dxa"/>
            <w:vMerge w:val="restart"/>
          </w:tcPr>
          <w:p w:rsidR="009A5243" w:rsidRPr="00302CFA" w:rsidRDefault="009A5243" w:rsidP="00CA2D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Методы оптимального управления в реальном времени сложными динамическими системами при неполной информации. </w:t>
            </w:r>
            <w:r w:rsidRPr="00302CF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Развитие конструктивных методов исследования и решения новых классов задач теории управления для динамических систем с особенностями</w:t>
            </w:r>
          </w:p>
        </w:tc>
        <w:tc>
          <w:tcPr>
            <w:tcW w:w="1582" w:type="dxa"/>
            <w:vMerge w:val="restart"/>
          </w:tcPr>
          <w:p w:rsidR="009A5243" w:rsidRPr="00302CFA" w:rsidRDefault="009A5243" w:rsidP="00CA2D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2016-2020</w:t>
            </w:r>
          </w:p>
        </w:tc>
        <w:tc>
          <w:tcPr>
            <w:tcW w:w="2076" w:type="dxa"/>
            <w:vMerge w:val="restart"/>
          </w:tcPr>
          <w:p w:rsidR="009A5243" w:rsidRPr="00302CFA" w:rsidRDefault="009A5243" w:rsidP="00EE62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 20162319</w:t>
            </w:r>
            <w:r w:rsidRPr="00302C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893" w:type="dxa"/>
          </w:tcPr>
          <w:p w:rsidR="009A5243" w:rsidRPr="00302CFA" w:rsidRDefault="009A5243" w:rsidP="00CA2D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Бойко В.К.</w:t>
            </w:r>
          </w:p>
        </w:tc>
      </w:tr>
      <w:tr w:rsidR="009A5243" w:rsidRPr="00302CFA" w:rsidTr="00040F4E">
        <w:tc>
          <w:tcPr>
            <w:tcW w:w="596" w:type="dxa"/>
            <w:vMerge/>
          </w:tcPr>
          <w:p w:rsidR="009A5243" w:rsidRPr="00302CFA" w:rsidRDefault="009A5243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9A5243" w:rsidRPr="00302CFA" w:rsidRDefault="009A5243" w:rsidP="00CA2D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9A5243" w:rsidRPr="00302CFA" w:rsidRDefault="009A5243" w:rsidP="00CA2D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6" w:type="dxa"/>
            <w:vMerge/>
          </w:tcPr>
          <w:p w:rsidR="009A5243" w:rsidRPr="00302CFA" w:rsidRDefault="009A5243" w:rsidP="00EE62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3" w:type="dxa"/>
          </w:tcPr>
          <w:p w:rsidR="009A5243" w:rsidRPr="00302CFA" w:rsidRDefault="009A5243" w:rsidP="00CA2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Цехан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О.Б.</w:t>
            </w:r>
          </w:p>
          <w:p w:rsidR="009A5243" w:rsidRPr="00302CFA" w:rsidRDefault="009A5243" w:rsidP="00CA2D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02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исполнитель, ответственный исполнитель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01EDE" w:rsidRPr="00302CFA" w:rsidTr="00040F4E">
        <w:tc>
          <w:tcPr>
            <w:tcW w:w="596" w:type="dxa"/>
          </w:tcPr>
          <w:p w:rsidR="00801EDE" w:rsidRPr="00302CFA" w:rsidRDefault="00024CC2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75" w:type="dxa"/>
          </w:tcPr>
          <w:p w:rsidR="00801EDE" w:rsidRPr="00302CFA" w:rsidRDefault="000D1C70" w:rsidP="00CA2D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2CFA">
              <w:rPr>
                <w:rFonts w:ascii="Times New Roman" w:hAnsi="Times New Roman" w:cs="Times New Roman"/>
                <w:iCs/>
                <w:sz w:val="24"/>
                <w:szCs w:val="24"/>
              </w:rPr>
              <w:t>Аналитические и качественные характеристики нелинейных дифференциальных систем»</w:t>
            </w: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, государственной программы научных исследований «Конвергенция - 2025», «Математические модели и методы</w:t>
            </w:r>
            <w:r w:rsidR="009A5243"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82" w:type="dxa"/>
          </w:tcPr>
          <w:p w:rsidR="00801EDE" w:rsidRPr="00302CFA" w:rsidRDefault="000D1C70" w:rsidP="00CA2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2021 – 2025</w:t>
            </w:r>
          </w:p>
        </w:tc>
        <w:tc>
          <w:tcPr>
            <w:tcW w:w="2076" w:type="dxa"/>
          </w:tcPr>
          <w:p w:rsidR="00801EDE" w:rsidRPr="00302CFA" w:rsidRDefault="000D1C70" w:rsidP="00CA2D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ГР </w:t>
            </w:r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20212160</w:t>
            </w:r>
          </w:p>
        </w:tc>
        <w:tc>
          <w:tcPr>
            <w:tcW w:w="1893" w:type="dxa"/>
          </w:tcPr>
          <w:p w:rsidR="00801EDE" w:rsidRPr="00302CFA" w:rsidRDefault="000D1C70" w:rsidP="00CA2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Мартынов И.П.</w:t>
            </w:r>
          </w:p>
        </w:tc>
      </w:tr>
      <w:tr w:rsidR="009A5243" w:rsidRPr="00302CFA" w:rsidTr="0066433F">
        <w:trPr>
          <w:trHeight w:val="1932"/>
        </w:trPr>
        <w:tc>
          <w:tcPr>
            <w:tcW w:w="596" w:type="dxa"/>
          </w:tcPr>
          <w:p w:rsidR="009A5243" w:rsidRPr="00302CFA" w:rsidRDefault="00024CC2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175" w:type="dxa"/>
          </w:tcPr>
          <w:p w:rsidR="009A5243" w:rsidRPr="00302CFA" w:rsidRDefault="009A5243" w:rsidP="00F904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новых качественных и конструктивных методов управления динамическими системами сложной структуры» (ГПНИ «Конвергенция-2025»)</w:t>
            </w:r>
          </w:p>
        </w:tc>
        <w:tc>
          <w:tcPr>
            <w:tcW w:w="1582" w:type="dxa"/>
          </w:tcPr>
          <w:p w:rsidR="009A5243" w:rsidRPr="00302CFA" w:rsidRDefault="009A5243" w:rsidP="00CA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2021 – 2025</w:t>
            </w:r>
          </w:p>
        </w:tc>
        <w:tc>
          <w:tcPr>
            <w:tcW w:w="2076" w:type="dxa"/>
          </w:tcPr>
          <w:p w:rsidR="009A5243" w:rsidRPr="00302CFA" w:rsidRDefault="009A5243" w:rsidP="00CA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 20211899</w:t>
            </w:r>
          </w:p>
        </w:tc>
        <w:tc>
          <w:tcPr>
            <w:tcW w:w="1893" w:type="dxa"/>
          </w:tcPr>
          <w:p w:rsidR="009A5243" w:rsidRPr="00302CFA" w:rsidRDefault="009A5243" w:rsidP="00CA2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Цехан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О.Б.</w:t>
            </w:r>
          </w:p>
          <w:p w:rsidR="009A5243" w:rsidRPr="00302CFA" w:rsidRDefault="009A5243" w:rsidP="00CA2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Гончарова М.Н.</w:t>
            </w:r>
          </w:p>
          <w:p w:rsidR="009A5243" w:rsidRPr="00302CFA" w:rsidRDefault="009A5243" w:rsidP="00CA2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(исполнитель)</w:t>
            </w:r>
          </w:p>
        </w:tc>
      </w:tr>
      <w:tr w:rsidR="00D44380" w:rsidRPr="00302CFA" w:rsidTr="00040F4E">
        <w:tc>
          <w:tcPr>
            <w:tcW w:w="596" w:type="dxa"/>
          </w:tcPr>
          <w:p w:rsidR="00D44380" w:rsidRPr="00302CFA" w:rsidRDefault="00024CC2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75" w:type="dxa"/>
          </w:tcPr>
          <w:p w:rsidR="00D44380" w:rsidRPr="00302CFA" w:rsidRDefault="00CF2EFB" w:rsidP="000D1C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«Методы декомпозиции </w:t>
            </w:r>
            <w:proofErr w:type="spellStart"/>
            <w:r w:rsidRPr="00302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сингулярно</w:t>
            </w:r>
            <w:proofErr w:type="spellEnd"/>
            <w:r w:rsidRPr="00302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возмущенных систем управления с запаздыванием по состоянию» (БРФФИ)</w:t>
            </w:r>
          </w:p>
        </w:tc>
        <w:tc>
          <w:tcPr>
            <w:tcW w:w="1582" w:type="dxa"/>
          </w:tcPr>
          <w:p w:rsidR="00D44380" w:rsidRPr="00302CFA" w:rsidRDefault="00CF2EFB" w:rsidP="00CA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076" w:type="dxa"/>
          </w:tcPr>
          <w:p w:rsidR="00D44380" w:rsidRPr="00302CFA" w:rsidRDefault="00CF2EFB" w:rsidP="00CA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 20221093</w:t>
            </w:r>
          </w:p>
        </w:tc>
        <w:tc>
          <w:tcPr>
            <w:tcW w:w="1893" w:type="dxa"/>
          </w:tcPr>
          <w:p w:rsidR="00D44380" w:rsidRPr="00302CFA" w:rsidRDefault="00CF2EFB" w:rsidP="00CA2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Цехан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D44380" w:rsidRPr="00302CFA" w:rsidTr="00040F4E">
        <w:tc>
          <w:tcPr>
            <w:tcW w:w="596" w:type="dxa"/>
          </w:tcPr>
          <w:p w:rsidR="00D44380" w:rsidRPr="00302CFA" w:rsidRDefault="00024CC2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75" w:type="dxa"/>
          </w:tcPr>
          <w:p w:rsidR="00D44380" w:rsidRPr="00302CFA" w:rsidRDefault="00C92305" w:rsidP="00C923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Проект БРФФИ «Новые способы исследования предельных циклов автономных дифференциальных систем» </w:t>
            </w:r>
          </w:p>
        </w:tc>
        <w:tc>
          <w:tcPr>
            <w:tcW w:w="1582" w:type="dxa"/>
          </w:tcPr>
          <w:p w:rsidR="00D44380" w:rsidRPr="00302CFA" w:rsidRDefault="00C92305" w:rsidP="00CA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02.05.2023-31.03.2025</w:t>
            </w:r>
          </w:p>
        </w:tc>
        <w:tc>
          <w:tcPr>
            <w:tcW w:w="2076" w:type="dxa"/>
          </w:tcPr>
          <w:p w:rsidR="00D44380" w:rsidRPr="00302CFA" w:rsidRDefault="00C92305" w:rsidP="00C92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2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 202</w:t>
            </w:r>
            <w:r w:rsidRPr="00302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302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02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893" w:type="dxa"/>
          </w:tcPr>
          <w:p w:rsidR="00D44380" w:rsidRPr="00302CFA" w:rsidRDefault="00C92305" w:rsidP="00CA2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Гринь А.А.</w:t>
            </w:r>
          </w:p>
          <w:p w:rsidR="00C92305" w:rsidRPr="00302CFA" w:rsidRDefault="00C92305" w:rsidP="00CA2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Кузьмич А.В.</w:t>
            </w:r>
          </w:p>
          <w:p w:rsidR="00C92305" w:rsidRPr="00302CFA" w:rsidRDefault="00C92305" w:rsidP="00CA2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(исполнитель)</w:t>
            </w:r>
          </w:p>
        </w:tc>
      </w:tr>
      <w:tr w:rsidR="00040F4E" w:rsidRPr="00302CFA" w:rsidTr="00040F4E">
        <w:tc>
          <w:tcPr>
            <w:tcW w:w="596" w:type="dxa"/>
          </w:tcPr>
          <w:p w:rsidR="00040F4E" w:rsidRPr="00302CFA" w:rsidRDefault="00024CC2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75" w:type="dxa"/>
          </w:tcPr>
          <w:p w:rsidR="00040F4E" w:rsidRPr="00302CFA" w:rsidRDefault="009A52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0F4E"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Управляемая транспортировка </w:t>
            </w:r>
            <w:proofErr w:type="spellStart"/>
            <w:r w:rsidR="00040F4E" w:rsidRPr="00302CFA">
              <w:rPr>
                <w:rFonts w:ascii="Times New Roman" w:hAnsi="Times New Roman" w:cs="Times New Roman"/>
                <w:sz w:val="24"/>
                <w:szCs w:val="24"/>
              </w:rPr>
              <w:t>наночастиц</w:t>
            </w:r>
            <w:proofErr w:type="spellEnd"/>
            <w:r w:rsidR="00040F4E"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в кровезамещающих растворах под действием радиационных сил лазерного излучения</w:t>
            </w: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2" w:type="dxa"/>
          </w:tcPr>
          <w:p w:rsidR="00040F4E" w:rsidRPr="00302CFA" w:rsidRDefault="00040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2021 – 2025</w:t>
            </w:r>
          </w:p>
        </w:tc>
        <w:tc>
          <w:tcPr>
            <w:tcW w:w="2076" w:type="dxa"/>
          </w:tcPr>
          <w:p w:rsidR="00040F4E" w:rsidRPr="00302CFA" w:rsidRDefault="00040F4E" w:rsidP="000B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20211999</w:t>
            </w:r>
          </w:p>
        </w:tc>
        <w:tc>
          <w:tcPr>
            <w:tcW w:w="1893" w:type="dxa"/>
          </w:tcPr>
          <w:p w:rsidR="00024CC2" w:rsidRDefault="00040F4E" w:rsidP="00024CC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Мусафиров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24CC2">
              <w:rPr>
                <w:rFonts w:ascii="Times New Roman" w:eastAsia="Calibri" w:hAnsi="Times New Roman" w:cs="Times New Roman"/>
                <w:sz w:val="24"/>
                <w:szCs w:val="24"/>
              </w:rPr>
              <w:t>Э.В.</w:t>
            </w:r>
          </w:p>
          <w:p w:rsidR="00040F4E" w:rsidRPr="00302CFA" w:rsidRDefault="00040F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(исполнитель)</w:t>
            </w:r>
          </w:p>
        </w:tc>
      </w:tr>
      <w:tr w:rsidR="00F350B9" w:rsidRPr="00302CFA" w:rsidTr="00040F4E">
        <w:tc>
          <w:tcPr>
            <w:tcW w:w="596" w:type="dxa"/>
          </w:tcPr>
          <w:p w:rsidR="00F350B9" w:rsidRPr="00302CFA" w:rsidRDefault="00024CC2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75" w:type="dxa"/>
          </w:tcPr>
          <w:p w:rsidR="00F350B9" w:rsidRPr="00302CFA" w:rsidRDefault="00F350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 БРФФИ-Наука-2023 «</w:t>
            </w:r>
            <w:r w:rsidRPr="00302CFA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Экономико-математическое моделирование научно-технического прогресса в контексте производственных функций для прогнозирования экономического роста Республики Беларусь</w:t>
            </w:r>
            <w:r w:rsidRPr="00302C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582" w:type="dxa"/>
          </w:tcPr>
          <w:p w:rsidR="00F350B9" w:rsidRPr="00302CFA" w:rsidRDefault="00F35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02.05.2023 – 31.03.2025</w:t>
            </w:r>
          </w:p>
        </w:tc>
        <w:tc>
          <w:tcPr>
            <w:tcW w:w="2076" w:type="dxa"/>
          </w:tcPr>
          <w:p w:rsidR="00F350B9" w:rsidRPr="00302CFA" w:rsidRDefault="00024C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 20231015</w:t>
            </w:r>
          </w:p>
        </w:tc>
        <w:tc>
          <w:tcPr>
            <w:tcW w:w="1893" w:type="dxa"/>
          </w:tcPr>
          <w:p w:rsidR="00F350B9" w:rsidRPr="00302CFA" w:rsidRDefault="00F350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Проневич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</w:tr>
      <w:tr w:rsidR="000B3E7C" w:rsidRPr="00302CFA" w:rsidTr="00040F4E">
        <w:tc>
          <w:tcPr>
            <w:tcW w:w="596" w:type="dxa"/>
          </w:tcPr>
          <w:p w:rsidR="000B3E7C" w:rsidRPr="00302CFA" w:rsidRDefault="00024CC2" w:rsidP="00CA2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75" w:type="dxa"/>
          </w:tcPr>
          <w:p w:rsidR="000B3E7C" w:rsidRPr="00302CFA" w:rsidRDefault="00024CC2" w:rsidP="00024CC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4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БРФФИ </w:t>
            </w:r>
            <w:r w:rsidRPr="00024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«Методы асимптотической регуляризации второго порядка в применении к обратным задачам хроматографии» </w:t>
            </w:r>
          </w:p>
        </w:tc>
        <w:tc>
          <w:tcPr>
            <w:tcW w:w="1582" w:type="dxa"/>
          </w:tcPr>
          <w:p w:rsidR="000B3E7C" w:rsidRPr="00302CFA" w:rsidRDefault="000B3E7C" w:rsidP="00024CC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24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</w:t>
            </w:r>
            <w:r w:rsidRPr="0030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24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6" w:type="dxa"/>
          </w:tcPr>
          <w:p w:rsidR="000B3E7C" w:rsidRPr="00302CFA" w:rsidRDefault="00024CC2" w:rsidP="00024C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Ф25КИ-087</w:t>
            </w:r>
          </w:p>
        </w:tc>
        <w:tc>
          <w:tcPr>
            <w:tcW w:w="1893" w:type="dxa"/>
          </w:tcPr>
          <w:p w:rsidR="000B3E7C" w:rsidRPr="00302CFA" w:rsidRDefault="00024CC2" w:rsidP="0002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0B3E7C" w:rsidRPr="00302CFA" w:rsidRDefault="000B3E7C" w:rsidP="00024C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B3E7C" w:rsidRPr="000B3E7C" w:rsidRDefault="000B3E7C" w:rsidP="000B3E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EA5" w:rsidRDefault="00853EA5" w:rsidP="00853E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наиболее значимых опубликованных</w:t>
      </w:r>
      <w:r w:rsidRPr="00853EA5">
        <w:rPr>
          <w:rFonts w:ascii="Times New Roman" w:eastAsia="Calibri" w:hAnsi="Times New Roman" w:cs="Times New Roman"/>
          <w:b/>
          <w:sz w:val="28"/>
          <w:szCs w:val="28"/>
        </w:rPr>
        <w:t xml:space="preserve"> научных работах</w:t>
      </w:r>
      <w:r w:rsidRPr="00853EA5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4"/>
      </w:r>
      <w:r w:rsidRPr="00853EA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W w:w="93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09"/>
        <w:gridCol w:w="993"/>
        <w:gridCol w:w="5128"/>
      </w:tblGrid>
      <w:tr w:rsidR="00853EA5" w:rsidRPr="004530A8" w:rsidTr="004759CA">
        <w:tc>
          <w:tcPr>
            <w:tcW w:w="851" w:type="dxa"/>
            <w:vAlign w:val="center"/>
          </w:tcPr>
          <w:p w:rsidR="00853EA5" w:rsidRPr="004530A8" w:rsidRDefault="00853EA5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853EA5" w:rsidRPr="004530A8" w:rsidRDefault="00853EA5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9" w:type="dxa"/>
            <w:vAlign w:val="center"/>
          </w:tcPr>
          <w:p w:rsidR="00853EA5" w:rsidRPr="004530A8" w:rsidRDefault="00853EA5" w:rsidP="001F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853EA5" w:rsidRPr="004530A8" w:rsidRDefault="00853EA5" w:rsidP="001F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сотрудника</w:t>
            </w:r>
          </w:p>
        </w:tc>
        <w:tc>
          <w:tcPr>
            <w:tcW w:w="993" w:type="dxa"/>
            <w:vAlign w:val="center"/>
          </w:tcPr>
          <w:p w:rsidR="00853EA5" w:rsidRPr="004530A8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Индекс </w:t>
            </w:r>
            <w:proofErr w:type="spellStart"/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Хирша</w:t>
            </w:r>
            <w:proofErr w:type="spellEnd"/>
          </w:p>
        </w:tc>
        <w:tc>
          <w:tcPr>
            <w:tcW w:w="5128" w:type="dxa"/>
            <w:vAlign w:val="center"/>
          </w:tcPr>
          <w:p w:rsidR="00853EA5" w:rsidRPr="004530A8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Библиографические данные</w:t>
            </w:r>
          </w:p>
        </w:tc>
      </w:tr>
      <w:tr w:rsidR="00853EA5" w:rsidRPr="004530A8" w:rsidTr="004759CA">
        <w:tc>
          <w:tcPr>
            <w:tcW w:w="851" w:type="dxa"/>
          </w:tcPr>
          <w:p w:rsidR="00853EA5" w:rsidRPr="004530A8" w:rsidRDefault="00853EA5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853EA5" w:rsidRPr="004530A8" w:rsidRDefault="00853EA5" w:rsidP="001F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53EA5" w:rsidRPr="004530A8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8" w:type="dxa"/>
          </w:tcPr>
          <w:p w:rsidR="00853EA5" w:rsidRPr="004530A8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21AB2" w:rsidRPr="004530A8" w:rsidTr="00893167">
        <w:trPr>
          <w:trHeight w:val="51"/>
        </w:trPr>
        <w:tc>
          <w:tcPr>
            <w:tcW w:w="851" w:type="dxa"/>
            <w:vMerge w:val="restart"/>
          </w:tcPr>
          <w:p w:rsidR="00521AB2" w:rsidRPr="004530A8" w:rsidRDefault="00521AB2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 w:val="restart"/>
          </w:tcPr>
          <w:p w:rsidR="00521AB2" w:rsidRPr="004530A8" w:rsidRDefault="00521AB2" w:rsidP="00893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Мартынов И.П.</w:t>
            </w:r>
          </w:p>
        </w:tc>
        <w:tc>
          <w:tcPr>
            <w:tcW w:w="993" w:type="dxa"/>
            <w:vMerge w:val="restart"/>
          </w:tcPr>
          <w:p w:rsidR="00521AB2" w:rsidRPr="004530A8" w:rsidRDefault="0097348F" w:rsidP="00893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C3E">
              <w:rPr>
                <w:rFonts w:ascii="Times New Roman" w:eastAsia="Calibri" w:hAnsi="Times New Roman" w:cs="Times New Roman"/>
                <w:sz w:val="24"/>
                <w:szCs w:val="24"/>
              </w:rPr>
              <w:t>9/5</w:t>
            </w:r>
          </w:p>
        </w:tc>
        <w:tc>
          <w:tcPr>
            <w:tcW w:w="5128" w:type="dxa"/>
          </w:tcPr>
          <w:p w:rsidR="00521AB2" w:rsidRPr="004530A8" w:rsidRDefault="00521AB2" w:rsidP="00361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Чжан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Биньбинь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Мероморфность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решений одного класса дифференциальных уравнений третье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порядка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/ Т.Н. Ванькова,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Биньбинь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Чжан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И.П. Мартынов, В.А. Пронько //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Весн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Гродз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дзярж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ун-та </w:t>
            </w:r>
            <w:proofErr w:type="gramStart"/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Купалы.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Сер. 2,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Матэматыка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Фізіка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Інфарматыка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вылічальная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тэхніка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і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кіраванне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2020.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10. – № 1.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С. 46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–53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521AB2" w:rsidRPr="004530A8" w:rsidTr="004759CA">
        <w:trPr>
          <w:trHeight w:val="51"/>
        </w:trPr>
        <w:tc>
          <w:tcPr>
            <w:tcW w:w="851" w:type="dxa"/>
            <w:vMerge/>
          </w:tcPr>
          <w:p w:rsidR="00521AB2" w:rsidRPr="004530A8" w:rsidRDefault="00521AB2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</w:tcPr>
          <w:p w:rsidR="00521AB2" w:rsidRPr="004530A8" w:rsidRDefault="00521AB2" w:rsidP="00893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21AB2" w:rsidRPr="004530A8" w:rsidRDefault="00521AB2" w:rsidP="00893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521AB2" w:rsidRPr="004530A8" w:rsidRDefault="00521AB2" w:rsidP="003617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Чжан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Биньбинь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О рациональных и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солитонных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решениях высших аналогов уравнения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Кортевега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е Фриза»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/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Биньбинь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Чжан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И.П. Мартынов //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Весн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Гродз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дзярж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ун-та </w:t>
            </w:r>
            <w:proofErr w:type="gramStart"/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Купалы.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Сер. 2,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Матэматыка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Фізіка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Інфарматыка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вылічальная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тэхніка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і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кіраванне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2020.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10. – № 1.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С. 38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–45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521AB2" w:rsidRPr="004530A8" w:rsidTr="00211188">
        <w:trPr>
          <w:trHeight w:val="1709"/>
        </w:trPr>
        <w:tc>
          <w:tcPr>
            <w:tcW w:w="851" w:type="dxa"/>
            <w:vMerge/>
          </w:tcPr>
          <w:p w:rsidR="00521AB2" w:rsidRPr="004530A8" w:rsidRDefault="00521AB2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</w:tcPr>
          <w:p w:rsidR="00521AB2" w:rsidRPr="004530A8" w:rsidRDefault="00521AB2" w:rsidP="00893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21AB2" w:rsidRPr="004530A8" w:rsidRDefault="00521AB2" w:rsidP="00893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521AB2" w:rsidRPr="004530A8" w:rsidRDefault="00521AB2" w:rsidP="00942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30A8">
              <w:rPr>
                <w:rFonts w:ascii="Times New Roman" w:eastAsia="SFBX1095" w:hAnsi="Times New Roman" w:cs="Times New Roman"/>
                <w:sz w:val="24"/>
                <w:szCs w:val="24"/>
              </w:rPr>
              <w:t>Кумко</w:t>
            </w:r>
            <w:proofErr w:type="spellEnd"/>
            <w:r w:rsidRPr="004530A8">
              <w:rPr>
                <w:rFonts w:ascii="Times New Roman" w:eastAsia="SFBX1095" w:hAnsi="Times New Roman" w:cs="Times New Roman"/>
                <w:sz w:val="24"/>
                <w:szCs w:val="24"/>
              </w:rPr>
              <w:t xml:space="preserve">, А.А. 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наличии первых интегралов упрощенных </w:t>
            </w:r>
            <w:r w:rsidRPr="004530A8">
              <w:rPr>
                <w:rFonts w:ascii="Times New Roman" w:eastAsia="SFRM1095" w:hAnsi="Times New Roman" w:cs="Times New Roman"/>
                <w:sz w:val="24"/>
                <w:szCs w:val="24"/>
              </w:rPr>
              <w:t>дифференциальных уравнений высших порядков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4530A8">
              <w:rPr>
                <w:rFonts w:ascii="Times New Roman" w:eastAsia="SFBX1095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4530A8">
              <w:rPr>
                <w:rFonts w:ascii="Times New Roman" w:eastAsia="SFBX1095" w:hAnsi="Times New Roman" w:cs="Times New Roman"/>
                <w:sz w:val="24"/>
                <w:szCs w:val="24"/>
              </w:rPr>
              <w:t>Кумко</w:t>
            </w:r>
            <w:proofErr w:type="spellEnd"/>
            <w:r w:rsidRPr="004530A8">
              <w:rPr>
                <w:rFonts w:ascii="Times New Roman" w:eastAsia="SFBX1095" w:hAnsi="Times New Roman" w:cs="Times New Roman"/>
                <w:sz w:val="24"/>
                <w:szCs w:val="24"/>
              </w:rPr>
              <w:t>, И.П. Мартынов, В.А. Пронько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. – 2021. – Т. 11. – № 2. – С. 57–62.</w:t>
            </w:r>
          </w:p>
        </w:tc>
      </w:tr>
      <w:tr w:rsidR="00521AB2" w:rsidRPr="004530A8" w:rsidTr="004759CA">
        <w:trPr>
          <w:trHeight w:val="51"/>
        </w:trPr>
        <w:tc>
          <w:tcPr>
            <w:tcW w:w="851" w:type="dxa"/>
            <w:vMerge/>
          </w:tcPr>
          <w:p w:rsidR="00521AB2" w:rsidRPr="004530A8" w:rsidRDefault="00521AB2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1AB2" w:rsidRPr="004530A8" w:rsidRDefault="00521AB2" w:rsidP="00893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21AB2" w:rsidRPr="004530A8" w:rsidRDefault="00521AB2" w:rsidP="00893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521AB2" w:rsidRPr="004530A8" w:rsidRDefault="00521AB2" w:rsidP="002111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Мухин,</w:t>
            </w:r>
            <w:r w:rsidRPr="004530A8">
              <w:rPr>
                <w:rFonts w:ascii="Times New Roman" w:eastAsia="SFBX1095" w:hAnsi="Times New Roman" w:cs="Times New Roman"/>
                <w:sz w:val="24"/>
                <w:szCs w:val="24"/>
              </w:rPr>
              <w:t xml:space="preserve"> А.А. 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аналитических свойствах решений однородных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дифференциальных</w:t>
            </w:r>
            <w:r w:rsidRPr="004530A8">
              <w:rPr>
                <w:rFonts w:ascii="Times New Roman" w:eastAsia="SFRM1095" w:hAnsi="Times New Roman" w:cs="Times New Roman"/>
                <w:sz w:val="24"/>
                <w:szCs w:val="24"/>
              </w:rPr>
              <w:t xml:space="preserve"> уравнений высших порядков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4530A8">
              <w:rPr>
                <w:rFonts w:ascii="Times New Roman" w:eastAsia="SFBX1095" w:hAnsi="Times New Roman" w:cs="Times New Roman"/>
                <w:sz w:val="24"/>
                <w:szCs w:val="24"/>
              </w:rPr>
              <w:t>А.А.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Мухин,</w:t>
            </w:r>
            <w:r w:rsidRPr="004530A8">
              <w:rPr>
                <w:rFonts w:ascii="Times New Roman" w:eastAsia="SFBX1095" w:hAnsi="Times New Roman" w:cs="Times New Roman"/>
                <w:sz w:val="24"/>
                <w:szCs w:val="24"/>
              </w:rPr>
              <w:t xml:space="preserve"> И.П. Мартынов, В.А. Пронько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. – 2022. – Т. 12. – № 2. – С. 56–62.</w:t>
            </w:r>
          </w:p>
        </w:tc>
      </w:tr>
      <w:tr w:rsidR="00521AB2" w:rsidRPr="004530A8" w:rsidTr="004759CA">
        <w:trPr>
          <w:trHeight w:val="51"/>
        </w:trPr>
        <w:tc>
          <w:tcPr>
            <w:tcW w:w="851" w:type="dxa"/>
            <w:vMerge/>
          </w:tcPr>
          <w:p w:rsidR="00521AB2" w:rsidRPr="004530A8" w:rsidRDefault="00521AB2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1AB2" w:rsidRPr="004530A8" w:rsidRDefault="00521AB2" w:rsidP="00893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21AB2" w:rsidRPr="004530A8" w:rsidRDefault="00521AB2" w:rsidP="00893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642FA3" w:rsidRPr="004530A8" w:rsidRDefault="00521AB2" w:rsidP="00361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Мухин,</w:t>
            </w:r>
            <w:r w:rsidRPr="004530A8">
              <w:rPr>
                <w:rFonts w:ascii="Times New Roman" w:eastAsia="SFBX1095" w:hAnsi="Times New Roman" w:cs="Times New Roman"/>
                <w:sz w:val="24"/>
                <w:szCs w:val="24"/>
              </w:rPr>
              <w:t xml:space="preserve"> А.А. А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налитические свойства решений однородных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дифференциальных</w:t>
            </w:r>
            <w:r w:rsidRPr="004530A8">
              <w:rPr>
                <w:rFonts w:ascii="Times New Roman" w:eastAsia="SFRM1095" w:hAnsi="Times New Roman" w:cs="Times New Roman"/>
                <w:sz w:val="24"/>
                <w:szCs w:val="24"/>
              </w:rPr>
              <w:t xml:space="preserve"> уравнений третьего порядка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4530A8">
              <w:rPr>
                <w:rFonts w:ascii="Times New Roman" w:eastAsia="SFBX1095" w:hAnsi="Times New Roman" w:cs="Times New Roman"/>
                <w:sz w:val="24"/>
                <w:szCs w:val="24"/>
              </w:rPr>
              <w:t>А.А.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Мухин,</w:t>
            </w:r>
            <w:r w:rsidRPr="004530A8">
              <w:rPr>
                <w:rFonts w:ascii="Times New Roman" w:eastAsia="SFBX1095" w:hAnsi="Times New Roman" w:cs="Times New Roman"/>
                <w:sz w:val="24"/>
                <w:szCs w:val="24"/>
              </w:rPr>
              <w:t xml:space="preserve"> И.П. Мартынов, В.А. Пронько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. – 2023. – Т. 13. – № 2. – С. 27–32.</w:t>
            </w:r>
          </w:p>
        </w:tc>
      </w:tr>
      <w:tr w:rsidR="007E4E8C" w:rsidRPr="004530A8" w:rsidTr="00B00A4F">
        <w:trPr>
          <w:trHeight w:val="54"/>
        </w:trPr>
        <w:tc>
          <w:tcPr>
            <w:tcW w:w="851" w:type="dxa"/>
            <w:vMerge w:val="restart"/>
          </w:tcPr>
          <w:p w:rsidR="007E4E8C" w:rsidRPr="004530A8" w:rsidRDefault="007E4E8C" w:rsidP="00B00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restart"/>
          </w:tcPr>
          <w:p w:rsidR="007E4E8C" w:rsidRPr="004530A8" w:rsidRDefault="007E4E8C" w:rsidP="00B00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Гринь</w:t>
            </w:r>
            <w:proofErr w:type="spellEnd"/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3" w:type="dxa"/>
            <w:vMerge w:val="restart"/>
          </w:tcPr>
          <w:p w:rsidR="007E4E8C" w:rsidRPr="004530A8" w:rsidRDefault="007E4E8C" w:rsidP="00B00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5128" w:type="dxa"/>
          </w:tcPr>
          <w:p w:rsidR="007E4E8C" w:rsidRPr="004530A8" w:rsidRDefault="007E4E8C" w:rsidP="00024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Гринь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А.А. Трансверсальные кривые для установления точного числа предельных циклов / А.А.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Гринь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// Дифференциальные уравнения. – 2020. –Т.56. – № 4. – C. 427–437. </w:t>
            </w:r>
          </w:p>
        </w:tc>
      </w:tr>
      <w:tr w:rsidR="007E4E8C" w:rsidRPr="00753210" w:rsidTr="007E4E8C">
        <w:trPr>
          <w:trHeight w:val="1126"/>
        </w:trPr>
        <w:tc>
          <w:tcPr>
            <w:tcW w:w="851" w:type="dxa"/>
            <w:vMerge/>
          </w:tcPr>
          <w:p w:rsidR="007E4E8C" w:rsidRPr="004530A8" w:rsidRDefault="007E4E8C" w:rsidP="00B00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E4E8C" w:rsidRPr="004530A8" w:rsidRDefault="007E4E8C" w:rsidP="00B00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E4E8C" w:rsidRPr="004530A8" w:rsidRDefault="007E4E8C" w:rsidP="00B00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7E4E8C" w:rsidRPr="007E4E8C" w:rsidRDefault="007E4E8C" w:rsidP="00361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Grin,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A.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algebraic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Poincaré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Bendixson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annulus for van der Pol systems / </w:t>
            </w:r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A.</w:t>
            </w:r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 Grin, K.R. Schneider // </w:t>
            </w:r>
            <w:r w:rsidRPr="004530A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 xml:space="preserve">WIAS, Berlin, Preprint – №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2864. – </w:t>
            </w:r>
            <w:r w:rsidRPr="004530A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2021. – P. 1–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</w:tr>
      <w:tr w:rsidR="007E4E8C" w:rsidRPr="004530A8" w:rsidTr="007E4E8C">
        <w:trPr>
          <w:trHeight w:val="1851"/>
        </w:trPr>
        <w:tc>
          <w:tcPr>
            <w:tcW w:w="851" w:type="dxa"/>
            <w:vMerge/>
          </w:tcPr>
          <w:p w:rsidR="007E4E8C" w:rsidRPr="007E4E8C" w:rsidRDefault="007E4E8C" w:rsidP="00B00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</w:tcPr>
          <w:p w:rsidR="007E4E8C" w:rsidRPr="007E4E8C" w:rsidRDefault="007E4E8C" w:rsidP="00B00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7E4E8C" w:rsidRPr="007E4E8C" w:rsidRDefault="007E4E8C" w:rsidP="00B00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28" w:type="dxa"/>
          </w:tcPr>
          <w:p w:rsidR="007E4E8C" w:rsidRPr="004530A8" w:rsidRDefault="007E4E8C" w:rsidP="00361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0A8">
              <w:rPr>
                <w:rFonts w:ascii="Times New Roman" w:eastAsia="SFBX1095" w:hAnsi="Times New Roman" w:cs="Times New Roman"/>
                <w:sz w:val="24"/>
                <w:szCs w:val="24"/>
              </w:rPr>
              <w:t>Гринь</w:t>
            </w:r>
            <w:proofErr w:type="spellEnd"/>
            <w:r w:rsidRPr="004530A8">
              <w:rPr>
                <w:rFonts w:ascii="Times New Roman" w:eastAsia="SFBX1095" w:hAnsi="Times New Roman" w:cs="Times New Roman"/>
                <w:sz w:val="24"/>
                <w:szCs w:val="24"/>
              </w:rPr>
              <w:t xml:space="preserve">, А.А. 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предельных циклов квадратичных систем с двумя </w:t>
            </w:r>
            <w:proofErr w:type="spellStart"/>
            <w:r w:rsidRPr="004530A8">
              <w:rPr>
                <w:rFonts w:ascii="Times New Roman" w:hAnsi="Times New Roman" w:cs="Times New Roman"/>
                <w:bCs/>
                <w:sz w:val="24"/>
                <w:szCs w:val="24"/>
              </w:rPr>
              <w:t>антиседлами</w:t>
            </w:r>
            <w:proofErr w:type="spellEnd"/>
            <w:r w:rsidRPr="00453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фазовой плоскости и седлом в бесконечности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4530A8">
              <w:rPr>
                <w:rFonts w:ascii="Times New Roman" w:eastAsia="SFRM1095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4530A8">
              <w:rPr>
                <w:rFonts w:ascii="Times New Roman" w:eastAsia="SFRM1095" w:hAnsi="Times New Roman" w:cs="Times New Roman"/>
                <w:sz w:val="24"/>
                <w:szCs w:val="24"/>
              </w:rPr>
              <w:t>Гринь</w:t>
            </w:r>
            <w:proofErr w:type="spellEnd"/>
            <w:r w:rsidRPr="004530A8">
              <w:rPr>
                <w:rFonts w:ascii="Times New Roman" w:eastAsia="SFRM1095" w:hAnsi="Times New Roman" w:cs="Times New Roman"/>
                <w:sz w:val="24"/>
                <w:szCs w:val="24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. – 2021. – Т. 11. – № 2. – С. 37–46.</w:t>
            </w:r>
          </w:p>
        </w:tc>
      </w:tr>
      <w:tr w:rsidR="007E4E8C" w:rsidRPr="007E4E8C" w:rsidTr="004759CA">
        <w:trPr>
          <w:trHeight w:val="54"/>
        </w:trPr>
        <w:tc>
          <w:tcPr>
            <w:tcW w:w="851" w:type="dxa"/>
            <w:vMerge/>
          </w:tcPr>
          <w:p w:rsidR="007E4E8C" w:rsidRPr="0024100E" w:rsidRDefault="007E4E8C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E4E8C" w:rsidRPr="0024100E" w:rsidRDefault="007E4E8C" w:rsidP="00893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E4E8C" w:rsidRPr="0024100E" w:rsidRDefault="007E4E8C" w:rsidP="00893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7E4E8C" w:rsidRPr="007E4E8C" w:rsidRDefault="007E4E8C" w:rsidP="003617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Гринь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, А.А. Глобальное алгебраическое кольцо Пуанкаре–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Бендиксона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для системы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дер Поля / А.А.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Гринь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К.Р. Шнайдер // Дифференциальные уравнения. – 2022. – Т. 58.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№ 3. – С. 291–300.</w:t>
            </w:r>
          </w:p>
        </w:tc>
      </w:tr>
      <w:tr w:rsidR="007E4E8C" w:rsidRPr="007E4E8C" w:rsidTr="004759CA">
        <w:trPr>
          <w:trHeight w:val="54"/>
        </w:trPr>
        <w:tc>
          <w:tcPr>
            <w:tcW w:w="851" w:type="dxa"/>
            <w:vMerge/>
          </w:tcPr>
          <w:p w:rsidR="007E4E8C" w:rsidRPr="007E4E8C" w:rsidRDefault="007E4E8C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E4E8C" w:rsidRPr="007E4E8C" w:rsidRDefault="007E4E8C" w:rsidP="00893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E4E8C" w:rsidRPr="007E4E8C" w:rsidRDefault="007E4E8C" w:rsidP="00893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7E4E8C" w:rsidRPr="00024CC2" w:rsidRDefault="007E4E8C" w:rsidP="00361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Grin</w:t>
            </w:r>
            <w:r w:rsidRPr="00024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4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Schneider</w:t>
            </w:r>
            <w:r w:rsidRPr="00024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24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</w:t>
            </w:r>
            <w:r w:rsidRPr="00024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algebraic</w:t>
            </w:r>
            <w:r w:rsidRPr="00024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Poincar</w:t>
            </w:r>
            <w:r w:rsidRPr="00024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024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Bendixson</w:t>
            </w:r>
            <w:proofErr w:type="spellEnd"/>
            <w:r w:rsidRPr="00024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annulus</w:t>
            </w:r>
            <w:r w:rsidRPr="00024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024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024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Rayleigh</w:t>
            </w:r>
            <w:r w:rsidRPr="00024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equation</w:t>
            </w:r>
            <w:r w:rsidRPr="00024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</w:t>
            </w:r>
            <w:r w:rsidRPr="00024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024C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</w:t>
            </w:r>
            <w:proofErr w:type="spellEnd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Theory</w:t>
            </w:r>
            <w:r w:rsidRPr="0002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</w:t>
            </w:r>
            <w:r w:rsidRPr="00024C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</w:t>
            </w:r>
            <w:proofErr w:type="spellEnd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 xml:space="preserve">. 2023,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024CC2">
              <w:rPr>
                <w:rFonts w:ascii="Times New Roman" w:hAnsi="Times New Roman" w:cs="Times New Roman"/>
                <w:sz w:val="24"/>
                <w:szCs w:val="24"/>
              </w:rPr>
              <w:t>. 35, 1-12.</w:t>
            </w:r>
          </w:p>
        </w:tc>
      </w:tr>
      <w:tr w:rsidR="00E05341" w:rsidRPr="004530A8" w:rsidTr="00247793">
        <w:trPr>
          <w:trHeight w:val="1531"/>
        </w:trPr>
        <w:tc>
          <w:tcPr>
            <w:tcW w:w="851" w:type="dxa"/>
            <w:vMerge w:val="restart"/>
          </w:tcPr>
          <w:p w:rsidR="00E05341" w:rsidRPr="004530A8" w:rsidRDefault="00E05341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 w:val="restart"/>
          </w:tcPr>
          <w:p w:rsidR="00E05341" w:rsidRPr="004530A8" w:rsidRDefault="00E05341" w:rsidP="001F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Т.К.</w:t>
            </w:r>
          </w:p>
        </w:tc>
        <w:tc>
          <w:tcPr>
            <w:tcW w:w="993" w:type="dxa"/>
            <w:vMerge w:val="restart"/>
          </w:tcPr>
          <w:p w:rsidR="00E05341" w:rsidRPr="004530A8" w:rsidRDefault="00E05341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E05341" w:rsidRPr="00024CC2" w:rsidRDefault="00E05341" w:rsidP="00024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CC2">
              <w:rPr>
                <w:rFonts w:ascii="Times New Roman" w:hAnsi="Times New Roman" w:cs="Times New Roman"/>
                <w:sz w:val="24"/>
                <w:szCs w:val="24"/>
              </w:rPr>
              <w:t xml:space="preserve">Андреева, Т.К. Об одном дифференциальном уравнении третьего порядка / Т.К. Андреева, И.П. Мартынов, В.А. Пронько // </w:t>
            </w:r>
            <w:proofErr w:type="spellStart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024CC2">
              <w:rPr>
                <w:rFonts w:ascii="Times New Roman" w:hAnsi="Times New Roman" w:cs="Times New Roman"/>
                <w:sz w:val="24"/>
                <w:szCs w:val="24"/>
              </w:rPr>
              <w:t>. – 2023. – Т. 13. – № 2. – С. 17–26.</w:t>
            </w:r>
          </w:p>
        </w:tc>
      </w:tr>
      <w:tr w:rsidR="00E05341" w:rsidRPr="004530A8" w:rsidTr="00247793">
        <w:trPr>
          <w:trHeight w:val="1531"/>
        </w:trPr>
        <w:tc>
          <w:tcPr>
            <w:tcW w:w="851" w:type="dxa"/>
            <w:vMerge/>
          </w:tcPr>
          <w:p w:rsidR="00E05341" w:rsidRPr="004530A8" w:rsidRDefault="00E05341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05341" w:rsidRPr="004530A8" w:rsidRDefault="00E05341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05341" w:rsidRPr="004530A8" w:rsidRDefault="00E05341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E05341" w:rsidRPr="00521AB2" w:rsidRDefault="00E05341" w:rsidP="00024CC2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AB2">
              <w:rPr>
                <w:rFonts w:ascii="Times New Roman" w:hAnsi="Times New Roman" w:cs="Times New Roman"/>
                <w:sz w:val="24"/>
                <w:szCs w:val="24"/>
              </w:rPr>
              <w:t xml:space="preserve">Мартынов, И.П. Об одном классе систем двух дифференциальных уравнений со свойством Пенлеве / И.П. Мартынов, Т.К. Андреева, В.А. Пронько // </w:t>
            </w:r>
            <w:proofErr w:type="spellStart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521AB2">
              <w:rPr>
                <w:rFonts w:ascii="Times New Roman" w:hAnsi="Times New Roman" w:cs="Times New Roman"/>
                <w:sz w:val="24"/>
                <w:szCs w:val="24"/>
              </w:rPr>
              <w:t>. – 2024. – Т. 14. – № 1.– С. 29–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</w:tr>
      <w:tr w:rsidR="00BB1207" w:rsidRPr="004530A8" w:rsidTr="00247D7C">
        <w:trPr>
          <w:trHeight w:val="1050"/>
        </w:trPr>
        <w:tc>
          <w:tcPr>
            <w:tcW w:w="851" w:type="dxa"/>
            <w:vMerge w:val="restart"/>
          </w:tcPr>
          <w:p w:rsidR="00BB1207" w:rsidRPr="004530A8" w:rsidRDefault="00BB1207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 w:val="restart"/>
          </w:tcPr>
          <w:p w:rsidR="00BB1207" w:rsidRPr="004530A8" w:rsidRDefault="00BB1207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Березкина Н.С.</w:t>
            </w:r>
          </w:p>
        </w:tc>
        <w:tc>
          <w:tcPr>
            <w:tcW w:w="993" w:type="dxa"/>
            <w:vMerge w:val="restart"/>
          </w:tcPr>
          <w:p w:rsidR="00BB1207" w:rsidRPr="004530A8" w:rsidRDefault="00BB1207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BB1207" w:rsidRPr="004530A8" w:rsidRDefault="00BB1207" w:rsidP="00884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Ровба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, Е.А. Математика для инженеров: примеры и задачи: учеб</w:t>
            </w:r>
            <w:proofErr w:type="gram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особие: в 4 ч. / Е.А.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Ровба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, Н.С. Берёзкина; под. ред. Е.А. 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Ровбы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. – Минск: РИВШ, 2019. – Ч. 1. – 412 с.</w:t>
            </w:r>
          </w:p>
        </w:tc>
      </w:tr>
      <w:tr w:rsidR="00BB1207" w:rsidRPr="004530A8" w:rsidTr="004759CA">
        <w:trPr>
          <w:trHeight w:val="51"/>
        </w:trPr>
        <w:tc>
          <w:tcPr>
            <w:tcW w:w="851" w:type="dxa"/>
            <w:vMerge/>
          </w:tcPr>
          <w:p w:rsidR="00BB1207" w:rsidRPr="004530A8" w:rsidRDefault="00BB1207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B1207" w:rsidRPr="004530A8" w:rsidRDefault="00BB1207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B1207" w:rsidRPr="004530A8" w:rsidRDefault="00BB1207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BB1207" w:rsidRPr="001070F9" w:rsidRDefault="00BB1207" w:rsidP="00884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F9">
              <w:rPr>
                <w:rFonts w:ascii="Times New Roman" w:hAnsi="Times New Roman" w:cs="Times New Roman"/>
                <w:sz w:val="24"/>
                <w:szCs w:val="24"/>
              </w:rPr>
              <w:t>Березкина, Н.С. Математика для инженеров: примеры и задачи: учеб</w:t>
            </w:r>
            <w:proofErr w:type="gramStart"/>
            <w:r w:rsidRPr="00107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0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70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70F9">
              <w:rPr>
                <w:rFonts w:ascii="Times New Roman" w:hAnsi="Times New Roman" w:cs="Times New Roman"/>
                <w:sz w:val="24"/>
                <w:szCs w:val="24"/>
              </w:rPr>
              <w:t xml:space="preserve">особие: в 4 ч. / Н.С. Берёзкина, Е.А. </w:t>
            </w:r>
            <w:proofErr w:type="spellStart"/>
            <w:r w:rsidRPr="001070F9">
              <w:rPr>
                <w:rFonts w:ascii="Times New Roman" w:hAnsi="Times New Roman" w:cs="Times New Roman"/>
                <w:sz w:val="24"/>
                <w:szCs w:val="24"/>
              </w:rPr>
              <w:t>Ровба</w:t>
            </w:r>
            <w:proofErr w:type="spellEnd"/>
            <w:r w:rsidRPr="001070F9">
              <w:rPr>
                <w:rFonts w:ascii="Times New Roman" w:hAnsi="Times New Roman" w:cs="Times New Roman"/>
                <w:sz w:val="24"/>
                <w:szCs w:val="24"/>
              </w:rPr>
              <w:t>; под. ред. Е.А.</w:t>
            </w:r>
            <w:r w:rsidRPr="00107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1070F9">
              <w:rPr>
                <w:rFonts w:ascii="Times New Roman" w:hAnsi="Times New Roman" w:cs="Times New Roman"/>
                <w:sz w:val="24"/>
                <w:szCs w:val="24"/>
              </w:rPr>
              <w:t>Ровбы</w:t>
            </w:r>
            <w:proofErr w:type="spellEnd"/>
            <w:r w:rsidRPr="001070F9">
              <w:rPr>
                <w:rFonts w:ascii="Times New Roman" w:hAnsi="Times New Roman" w:cs="Times New Roman"/>
                <w:sz w:val="24"/>
                <w:szCs w:val="24"/>
              </w:rPr>
              <w:t>. – Минск: РИВШ, 2020. – Ч. 4. – 360 с.</w:t>
            </w:r>
          </w:p>
        </w:tc>
      </w:tr>
      <w:tr w:rsidR="00951881" w:rsidRPr="004530A8" w:rsidTr="004759CA">
        <w:trPr>
          <w:trHeight w:val="51"/>
        </w:trPr>
        <w:tc>
          <w:tcPr>
            <w:tcW w:w="851" w:type="dxa"/>
            <w:vMerge/>
          </w:tcPr>
          <w:p w:rsidR="00951881" w:rsidRPr="004530A8" w:rsidRDefault="00951881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51881" w:rsidRPr="004530A8" w:rsidRDefault="00951881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51881" w:rsidRPr="004530A8" w:rsidRDefault="00951881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951881" w:rsidRPr="001070F9" w:rsidRDefault="00E1567C" w:rsidP="008846F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</w:pPr>
            <w:r w:rsidRPr="001070F9">
              <w:rPr>
                <w:bCs/>
              </w:rPr>
              <w:t xml:space="preserve">Березкина, Н. С. </w:t>
            </w:r>
            <w:r w:rsidRPr="001070F9">
              <w:t>Дифференциальные и интегральные уравнения. Тесты: учеб</w:t>
            </w:r>
            <w:proofErr w:type="gramStart"/>
            <w:r w:rsidRPr="001070F9">
              <w:t>.</w:t>
            </w:r>
            <w:proofErr w:type="gramEnd"/>
            <w:r w:rsidRPr="001070F9">
              <w:t xml:space="preserve"> </w:t>
            </w:r>
            <w:proofErr w:type="gramStart"/>
            <w:r w:rsidRPr="001070F9">
              <w:t>п</w:t>
            </w:r>
            <w:proofErr w:type="gramEnd"/>
            <w:r w:rsidRPr="001070F9">
              <w:t xml:space="preserve">особие : в 2 ч. / Н. С. Берёзкина, А. А. </w:t>
            </w:r>
            <w:proofErr w:type="spellStart"/>
            <w:r w:rsidRPr="001070F9">
              <w:t>Гринь</w:t>
            </w:r>
            <w:proofErr w:type="spellEnd"/>
            <w:r w:rsidRPr="001070F9">
              <w:t>, В. С. Немец – Минск : РИВШ, 2021. – Ч. 1. – 308 c.</w:t>
            </w:r>
          </w:p>
        </w:tc>
      </w:tr>
      <w:tr w:rsidR="00521AB2" w:rsidRPr="004530A8" w:rsidTr="00521AB2">
        <w:trPr>
          <w:trHeight w:val="1026"/>
        </w:trPr>
        <w:tc>
          <w:tcPr>
            <w:tcW w:w="851" w:type="dxa"/>
            <w:vMerge/>
          </w:tcPr>
          <w:p w:rsidR="00521AB2" w:rsidRPr="004530A8" w:rsidRDefault="00521AB2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1AB2" w:rsidRPr="004530A8" w:rsidRDefault="00521AB2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21AB2" w:rsidRPr="004530A8" w:rsidRDefault="00521AB2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521AB2" w:rsidRPr="001070F9" w:rsidRDefault="00521AB2" w:rsidP="00247D7C">
            <w:pPr>
              <w:pStyle w:val="Default"/>
              <w:jc w:val="both"/>
            </w:pPr>
            <w:r w:rsidRPr="001070F9">
              <w:rPr>
                <w:bCs/>
              </w:rPr>
              <w:t xml:space="preserve">Березкина, Н. С. </w:t>
            </w:r>
            <w:r w:rsidRPr="001070F9">
              <w:t>Дифференциальные и интегральные уравнения. Тесты: учеб</w:t>
            </w:r>
            <w:proofErr w:type="gramStart"/>
            <w:r w:rsidRPr="001070F9">
              <w:t>.</w:t>
            </w:r>
            <w:proofErr w:type="gramEnd"/>
            <w:r w:rsidRPr="001070F9">
              <w:t xml:space="preserve"> </w:t>
            </w:r>
            <w:proofErr w:type="gramStart"/>
            <w:r w:rsidRPr="001070F9">
              <w:t>п</w:t>
            </w:r>
            <w:proofErr w:type="gramEnd"/>
            <w:r w:rsidRPr="001070F9">
              <w:t xml:space="preserve">особие : в 2 ч. / Н. С. Берёзкина, А. А. </w:t>
            </w:r>
            <w:proofErr w:type="spellStart"/>
            <w:r w:rsidRPr="001070F9">
              <w:t>Гринь</w:t>
            </w:r>
            <w:proofErr w:type="spellEnd"/>
            <w:r w:rsidRPr="001070F9">
              <w:t>, В. С. Немец – Минск : РИВШ, 2021. – Ч. 2. – 324 c.</w:t>
            </w:r>
          </w:p>
        </w:tc>
      </w:tr>
      <w:tr w:rsidR="001070F9" w:rsidRPr="004530A8" w:rsidTr="001070F9">
        <w:trPr>
          <w:trHeight w:val="1831"/>
        </w:trPr>
        <w:tc>
          <w:tcPr>
            <w:tcW w:w="851" w:type="dxa"/>
          </w:tcPr>
          <w:p w:rsidR="001070F9" w:rsidRPr="004530A8" w:rsidRDefault="001070F9" w:rsidP="00113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1070F9" w:rsidRPr="004530A8" w:rsidRDefault="001070F9" w:rsidP="00113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Ванькова Т.Н.</w:t>
            </w:r>
          </w:p>
        </w:tc>
        <w:tc>
          <w:tcPr>
            <w:tcW w:w="993" w:type="dxa"/>
          </w:tcPr>
          <w:p w:rsidR="001070F9" w:rsidRPr="004530A8" w:rsidRDefault="001070F9" w:rsidP="000C0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4(3)</w:t>
            </w:r>
          </w:p>
        </w:tc>
        <w:tc>
          <w:tcPr>
            <w:tcW w:w="5128" w:type="dxa"/>
          </w:tcPr>
          <w:p w:rsidR="001070F9" w:rsidRPr="004530A8" w:rsidRDefault="001070F9" w:rsidP="00884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Белько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О.Н. Об одном классе систем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дифференциальных уравнений второ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порядка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со свойством Пенлеве / О.Н.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Белько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Т.Н. Ванькова, В.М.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Пецевич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//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Весн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Гродз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дзярж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ун-та </w:t>
            </w:r>
            <w:proofErr w:type="gramStart"/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Купалы.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Сер. 2,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Матэматыка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Фізіка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Інфарматыка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вылічальная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тэхніка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і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кіраванне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2020.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10. – № 1.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С. 42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–49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6577DF" w:rsidRPr="004530A8" w:rsidTr="006577DF">
        <w:trPr>
          <w:trHeight w:val="2154"/>
        </w:trPr>
        <w:tc>
          <w:tcPr>
            <w:tcW w:w="851" w:type="dxa"/>
            <w:vMerge w:val="restart"/>
          </w:tcPr>
          <w:p w:rsidR="006577DF" w:rsidRPr="004530A8" w:rsidRDefault="006577DF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6577DF" w:rsidRPr="004530A8" w:rsidRDefault="006577DF" w:rsidP="001F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Детченя</w:t>
            </w:r>
            <w:proofErr w:type="spellEnd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993" w:type="dxa"/>
            <w:vMerge w:val="restart"/>
          </w:tcPr>
          <w:p w:rsidR="006577DF" w:rsidRPr="004530A8" w:rsidRDefault="006577DF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C05F0">
              <w:rPr>
                <w:rFonts w:ascii="Times New Roman" w:eastAsia="Calibri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128" w:type="dxa"/>
          </w:tcPr>
          <w:p w:rsidR="006577DF" w:rsidRPr="004530A8" w:rsidRDefault="006577DF" w:rsidP="006577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Детченя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, Л. В. Необходимые условия наличия свойства Пенлеве для системы дифференциальных уравнений второго порядка второй степени специального вида</w:t>
            </w:r>
            <w:r w:rsidRPr="00453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/ Л. В.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Детченя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Е. Е. Кулеш, В. М.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Пецевич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. – 2020. – Т. 10. – № 2. – С. 30-35.</w:t>
            </w:r>
          </w:p>
        </w:tc>
      </w:tr>
      <w:tr w:rsidR="008846FC" w:rsidRPr="004530A8" w:rsidTr="008846FC">
        <w:trPr>
          <w:trHeight w:val="1951"/>
        </w:trPr>
        <w:tc>
          <w:tcPr>
            <w:tcW w:w="851" w:type="dxa"/>
            <w:vMerge/>
          </w:tcPr>
          <w:p w:rsidR="008846FC" w:rsidRPr="004530A8" w:rsidRDefault="008846FC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846FC" w:rsidRPr="004530A8" w:rsidRDefault="008846FC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846FC" w:rsidRPr="004530A8" w:rsidRDefault="008846FC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8846FC" w:rsidRPr="004530A8" w:rsidRDefault="008846FC" w:rsidP="00302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Садовский,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Семикратные фокусы кубических систем </w:t>
            </w:r>
            <w:proofErr w:type="spellStart"/>
            <w:r w:rsidRPr="004530A8">
              <w:rPr>
                <w:rFonts w:ascii="Times New Roman" w:hAnsi="Times New Roman" w:cs="Times New Roman"/>
                <w:bCs/>
                <w:sz w:val="24"/>
                <w:szCs w:val="24"/>
              </w:rPr>
              <w:t>Куклеса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/ А.А. Садовский, Д.Н.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Чернигец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Л.В.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Детченя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А.А.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Гринь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. – 2021. – Т. 11. – № 1. – С. 42–55.</w:t>
            </w:r>
          </w:p>
        </w:tc>
      </w:tr>
      <w:tr w:rsidR="00521AB2" w:rsidRPr="008736FE" w:rsidTr="003D3E4A">
        <w:trPr>
          <w:trHeight w:val="234"/>
        </w:trPr>
        <w:tc>
          <w:tcPr>
            <w:tcW w:w="851" w:type="dxa"/>
            <w:vMerge w:val="restart"/>
          </w:tcPr>
          <w:p w:rsidR="00521AB2" w:rsidRPr="008736FE" w:rsidRDefault="00521AB2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6F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vMerge w:val="restart"/>
          </w:tcPr>
          <w:p w:rsidR="00521AB2" w:rsidRPr="008736FE" w:rsidRDefault="00521AB2" w:rsidP="001F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 В.С.</w:t>
            </w:r>
          </w:p>
        </w:tc>
        <w:tc>
          <w:tcPr>
            <w:tcW w:w="993" w:type="dxa"/>
            <w:vMerge w:val="restart"/>
          </w:tcPr>
          <w:p w:rsidR="00521AB2" w:rsidRPr="008736FE" w:rsidRDefault="000C05F0" w:rsidP="000C0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6FE">
              <w:rPr>
                <w:rFonts w:ascii="Times New Roman" w:eastAsia="Calibri" w:hAnsi="Times New Roman" w:cs="Times New Roman"/>
                <w:sz w:val="24"/>
                <w:szCs w:val="24"/>
              </w:rPr>
              <w:t>3(1)</w:t>
            </w:r>
          </w:p>
        </w:tc>
        <w:tc>
          <w:tcPr>
            <w:tcW w:w="5128" w:type="dxa"/>
          </w:tcPr>
          <w:p w:rsidR="00521AB2" w:rsidRPr="008736FE" w:rsidRDefault="00521AB2" w:rsidP="00D44380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</w:pPr>
            <w:r w:rsidRPr="008736FE">
              <w:rPr>
                <w:bCs/>
              </w:rPr>
              <w:t xml:space="preserve">Березкина, Н. С. </w:t>
            </w:r>
            <w:r w:rsidRPr="008736FE">
              <w:t>Дифференциальные и интегральные уравнения. Тесты: учеб</w:t>
            </w:r>
            <w:proofErr w:type="gramStart"/>
            <w:r w:rsidRPr="008736FE">
              <w:t>.</w:t>
            </w:r>
            <w:proofErr w:type="gramEnd"/>
            <w:r w:rsidRPr="008736FE">
              <w:t xml:space="preserve"> </w:t>
            </w:r>
            <w:proofErr w:type="gramStart"/>
            <w:r w:rsidRPr="008736FE">
              <w:t>п</w:t>
            </w:r>
            <w:proofErr w:type="gramEnd"/>
            <w:r w:rsidRPr="008736FE">
              <w:t xml:space="preserve">особие : в 2 ч. / Н. С. Берёзкина, А. А. </w:t>
            </w:r>
            <w:proofErr w:type="spellStart"/>
            <w:r w:rsidRPr="008736FE">
              <w:t>Гринь</w:t>
            </w:r>
            <w:proofErr w:type="spellEnd"/>
            <w:r w:rsidRPr="008736FE">
              <w:t>, В. С. Немец – Минск : РИВШ, 2021. – Ч. 1. – 308 c.</w:t>
            </w:r>
          </w:p>
        </w:tc>
      </w:tr>
      <w:tr w:rsidR="00521AB2" w:rsidRPr="008736FE" w:rsidTr="003D3E4A">
        <w:trPr>
          <w:trHeight w:val="234"/>
        </w:trPr>
        <w:tc>
          <w:tcPr>
            <w:tcW w:w="851" w:type="dxa"/>
            <w:vMerge/>
          </w:tcPr>
          <w:p w:rsidR="00521AB2" w:rsidRPr="008736FE" w:rsidRDefault="00521AB2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1AB2" w:rsidRPr="008736FE" w:rsidRDefault="00521AB2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21AB2" w:rsidRPr="008736FE" w:rsidRDefault="00521AB2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521AB2" w:rsidRPr="008736FE" w:rsidRDefault="00521AB2" w:rsidP="00D44380">
            <w:pPr>
              <w:pStyle w:val="Default"/>
              <w:jc w:val="both"/>
            </w:pPr>
            <w:r w:rsidRPr="008736FE">
              <w:rPr>
                <w:bCs/>
              </w:rPr>
              <w:t xml:space="preserve">Березкина, Н. С. </w:t>
            </w:r>
            <w:r w:rsidRPr="008736FE">
              <w:t>Дифференциальные и интегральные уравнения. Тесты: учеб</w:t>
            </w:r>
            <w:proofErr w:type="gramStart"/>
            <w:r w:rsidRPr="008736FE">
              <w:t>.</w:t>
            </w:r>
            <w:proofErr w:type="gramEnd"/>
            <w:r w:rsidRPr="008736FE">
              <w:t xml:space="preserve"> </w:t>
            </w:r>
            <w:proofErr w:type="gramStart"/>
            <w:r w:rsidRPr="008736FE">
              <w:t>п</w:t>
            </w:r>
            <w:proofErr w:type="gramEnd"/>
            <w:r w:rsidRPr="008736FE">
              <w:t xml:space="preserve">особие : в 2 ч. / Н. С. Берёзкина, А. А. </w:t>
            </w:r>
            <w:proofErr w:type="spellStart"/>
            <w:r w:rsidRPr="008736FE">
              <w:t>Гринь</w:t>
            </w:r>
            <w:proofErr w:type="spellEnd"/>
            <w:r w:rsidRPr="008736FE">
              <w:t>, В. С. Немец – Минск : РИВШ, 2021. – Ч. 2. – 324 c.</w:t>
            </w:r>
          </w:p>
        </w:tc>
      </w:tr>
      <w:tr w:rsidR="005733CA" w:rsidRPr="004530A8" w:rsidTr="005733CA">
        <w:trPr>
          <w:trHeight w:val="2160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5733CA" w:rsidRPr="008736FE" w:rsidRDefault="005733CA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6F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:rsidR="005733CA" w:rsidRPr="008736FE" w:rsidRDefault="005733CA" w:rsidP="003F4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3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Павлючик</w:t>
            </w:r>
            <w:proofErr w:type="spellEnd"/>
            <w:r w:rsidRPr="00873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П.Б.</w:t>
            </w:r>
          </w:p>
          <w:p w:rsidR="005733CA" w:rsidRPr="008736FE" w:rsidRDefault="005733CA" w:rsidP="003F4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733CA" w:rsidRPr="008736FE" w:rsidRDefault="005733CA" w:rsidP="0098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5733CA" w:rsidRPr="008736FE" w:rsidRDefault="005733CA" w:rsidP="000C0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736FE">
              <w:rPr>
                <w:rFonts w:ascii="Times New Roman" w:eastAsia="Calibri" w:hAnsi="Times New Roman" w:cs="Times New Roman"/>
                <w:sz w:val="24"/>
                <w:szCs w:val="24"/>
              </w:rPr>
              <w:t>4(2)</w:t>
            </w:r>
          </w:p>
        </w:tc>
        <w:tc>
          <w:tcPr>
            <w:tcW w:w="5128" w:type="dxa"/>
          </w:tcPr>
          <w:p w:rsidR="005733CA" w:rsidRPr="004530A8" w:rsidRDefault="005733CA" w:rsidP="00CD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>Горбузов</w:t>
            </w:r>
            <w:proofErr w:type="spellEnd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 xml:space="preserve">, В. Н. </w:t>
            </w:r>
            <w:proofErr w:type="spellStart"/>
            <w:r w:rsidRPr="008736FE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Комплекснозначные</w:t>
            </w:r>
            <w:proofErr w:type="spellEnd"/>
            <w:r w:rsidRPr="00873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полиномиальные частные интегралы неавтономных обыкновенных и многомерных дифференциальных систем </w:t>
            </w:r>
            <w:r w:rsidRPr="008736FE">
              <w:rPr>
                <w:rFonts w:ascii="Times New Roman" w:hAnsi="Times New Roman" w:cs="Times New Roman"/>
                <w:sz w:val="24"/>
                <w:szCs w:val="24"/>
              </w:rPr>
              <w:t xml:space="preserve">/ В.Н. </w:t>
            </w:r>
            <w:proofErr w:type="spellStart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>Горбузов</w:t>
            </w:r>
            <w:proofErr w:type="spellEnd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 xml:space="preserve">, П.Б. </w:t>
            </w:r>
            <w:proofErr w:type="spellStart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>Павлючик</w:t>
            </w:r>
            <w:proofErr w:type="spellEnd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 xml:space="preserve">, А.Ф. </w:t>
            </w:r>
            <w:proofErr w:type="spellStart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>Проневич</w:t>
            </w:r>
            <w:proofErr w:type="spellEnd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8736FE">
              <w:rPr>
                <w:rFonts w:ascii="Times New Roman" w:hAnsi="Times New Roman" w:cs="Times New Roman"/>
                <w:sz w:val="24"/>
                <w:szCs w:val="24"/>
              </w:rPr>
              <w:t>. – 2021. – Т. 11. – № 1. – С. 56–67.</w:t>
            </w:r>
          </w:p>
        </w:tc>
      </w:tr>
      <w:tr w:rsidR="003F4073" w:rsidRPr="004530A8" w:rsidTr="005D05DA">
        <w:trPr>
          <w:trHeight w:val="85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3F4073" w:rsidRPr="004530A8" w:rsidRDefault="003F4073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3F4073" w:rsidRPr="004530A8" w:rsidRDefault="003F4073" w:rsidP="003F4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3F4073" w:rsidRPr="004530A8" w:rsidRDefault="003F4073" w:rsidP="003F40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auto"/>
            </w:tcBorders>
          </w:tcPr>
          <w:p w:rsidR="003F4073" w:rsidRPr="004530A8" w:rsidRDefault="00EB0E41" w:rsidP="00634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Горбузов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В.Н. Кратность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комплекснозначных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полиномиальных частных интегралов неавтономных обыкновенных и многомерных дифференциальных систем / В.Н.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Горбузов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П.Б.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Павлючик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А.Ф.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Проневич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. – 2023. – Т. 13. – № 3. – С. 32–48.</w:t>
            </w:r>
          </w:p>
        </w:tc>
      </w:tr>
      <w:tr w:rsidR="00C63415" w:rsidRPr="004530A8" w:rsidTr="009F6017">
        <w:trPr>
          <w:trHeight w:val="2258"/>
        </w:trPr>
        <w:tc>
          <w:tcPr>
            <w:tcW w:w="851" w:type="dxa"/>
            <w:vMerge w:val="restart"/>
          </w:tcPr>
          <w:p w:rsidR="00C63415" w:rsidRPr="004530A8" w:rsidRDefault="00C63415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vMerge w:val="restart"/>
          </w:tcPr>
          <w:p w:rsidR="00C63415" w:rsidRPr="004530A8" w:rsidRDefault="00C63415" w:rsidP="00E93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Пецевич</w:t>
            </w:r>
            <w:proofErr w:type="spellEnd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В.М. </w:t>
            </w:r>
          </w:p>
        </w:tc>
        <w:tc>
          <w:tcPr>
            <w:tcW w:w="993" w:type="dxa"/>
            <w:vMerge w:val="restart"/>
          </w:tcPr>
          <w:p w:rsidR="00C63415" w:rsidRPr="004530A8" w:rsidRDefault="000C05F0" w:rsidP="000C0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4(3)</w:t>
            </w:r>
          </w:p>
        </w:tc>
        <w:tc>
          <w:tcPr>
            <w:tcW w:w="5128" w:type="dxa"/>
          </w:tcPr>
          <w:p w:rsidR="00C63415" w:rsidRPr="004530A8" w:rsidRDefault="00C63415" w:rsidP="00E86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Детченя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, Л. В. Необходимые условия наличия свойства Пенлеве для системы дифференциальных уравнений второго порядка второй степени специального вида</w:t>
            </w:r>
            <w:r w:rsidRPr="00453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/ Л. В.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Детченя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Е. Е. Кулеш, В. М.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Пецевич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. – 2020. – Т. 10. – № 2. – С. 30-35.</w:t>
            </w:r>
          </w:p>
        </w:tc>
      </w:tr>
      <w:tr w:rsidR="00C63415" w:rsidRPr="004530A8" w:rsidTr="00D44380">
        <w:trPr>
          <w:trHeight w:val="51"/>
        </w:trPr>
        <w:tc>
          <w:tcPr>
            <w:tcW w:w="851" w:type="dxa"/>
            <w:vMerge/>
          </w:tcPr>
          <w:p w:rsidR="00C63415" w:rsidRPr="004530A8" w:rsidRDefault="00C63415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63415" w:rsidRPr="004530A8" w:rsidRDefault="00C63415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3415" w:rsidRPr="004530A8" w:rsidRDefault="00C6341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15" w:rsidRPr="004530A8" w:rsidRDefault="00C63415" w:rsidP="00C63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Белько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О. Н. </w:t>
            </w:r>
            <w:r w:rsidRPr="004530A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Об одном классе систем дифференциальных уравнений второго порядка со свойством Пенлеве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4530A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О. Н. </w:t>
            </w:r>
            <w:proofErr w:type="spellStart"/>
            <w:r w:rsidRPr="004530A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Белько</w:t>
            </w:r>
            <w:proofErr w:type="spellEnd"/>
            <w:r w:rsidRPr="004530A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Т. Н. Ванькова, В. М. </w:t>
            </w:r>
            <w:proofErr w:type="spellStart"/>
            <w:r w:rsidRPr="004530A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Пецевич</w:t>
            </w:r>
            <w:proofErr w:type="spellEnd"/>
            <w:r w:rsidRPr="004530A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. – 2020. – Т. 10. – № 3. – С. 42-49.</w:t>
            </w:r>
          </w:p>
        </w:tc>
      </w:tr>
      <w:tr w:rsidR="00C63415" w:rsidRPr="004530A8" w:rsidTr="00D44380">
        <w:trPr>
          <w:trHeight w:val="5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63415" w:rsidRPr="004530A8" w:rsidRDefault="00C63415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3415" w:rsidRPr="004530A8" w:rsidRDefault="00C63415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63415" w:rsidRPr="004530A8" w:rsidRDefault="00C6341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15" w:rsidRPr="004530A8" w:rsidRDefault="00C63415" w:rsidP="00C63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Линник</w:t>
            </w:r>
            <w:proofErr w:type="spellEnd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Д.А. Математическая модель опытного демпфера подвески кабины колесного трактора / Д. А. </w:t>
            </w:r>
            <w:proofErr w:type="spellStart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Линник</w:t>
            </w:r>
            <w:proofErr w:type="spellEnd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В. М. </w:t>
            </w:r>
            <w:proofErr w:type="spellStart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Пецевич</w:t>
            </w:r>
            <w:proofErr w:type="spellEnd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 Ч. Свистун. // Вестник БГСХА.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0. – </w:t>
            </w:r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№2. – С. 139–143.</w:t>
            </w:r>
          </w:p>
        </w:tc>
      </w:tr>
      <w:tr w:rsidR="008F7F92" w:rsidRPr="004530A8" w:rsidTr="008F7F92">
        <w:trPr>
          <w:trHeight w:val="51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F7F92" w:rsidRPr="004530A8" w:rsidRDefault="00C91C9A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8F7F92" w:rsidRDefault="008F7F92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Пронько В.А.</w:t>
            </w:r>
          </w:p>
          <w:p w:rsidR="0066433F" w:rsidRPr="004530A8" w:rsidRDefault="0066433F" w:rsidP="00664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F7F92" w:rsidRPr="004530A8" w:rsidRDefault="000C05F0" w:rsidP="000C0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6(4)</w:t>
            </w:r>
          </w:p>
        </w:tc>
        <w:tc>
          <w:tcPr>
            <w:tcW w:w="5128" w:type="dxa"/>
            <w:tcBorders>
              <w:top w:val="single" w:sz="4" w:space="0" w:color="auto"/>
            </w:tcBorders>
          </w:tcPr>
          <w:p w:rsidR="008F7F92" w:rsidRPr="004530A8" w:rsidRDefault="0094227D" w:rsidP="00E86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Мартынов, И.П. Представление решений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дифференциальных систем рядами Дирехле и их обобщениями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/ И.П. Мартынов, В.А. Пронько //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Весн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Гродз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дзярж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ун-та </w:t>
            </w:r>
            <w:proofErr w:type="gramStart"/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Купалы.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Сер. 2,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Матэматыка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Фізіка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Інфарматыка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вылічальная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тэхніка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і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кіраванне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2020.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10. – № 3.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С. 35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–41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E05341" w:rsidRPr="004530A8" w:rsidTr="00E05341">
        <w:trPr>
          <w:trHeight w:val="1975"/>
        </w:trPr>
        <w:tc>
          <w:tcPr>
            <w:tcW w:w="851" w:type="dxa"/>
            <w:vMerge/>
          </w:tcPr>
          <w:p w:rsidR="00E05341" w:rsidRPr="004530A8" w:rsidRDefault="00E05341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05341" w:rsidRPr="004530A8" w:rsidRDefault="00E05341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05341" w:rsidRPr="004530A8" w:rsidRDefault="00E05341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auto"/>
            </w:tcBorders>
          </w:tcPr>
          <w:p w:rsidR="00E05341" w:rsidRPr="00E05341" w:rsidRDefault="00E05341" w:rsidP="00302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Кумко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, А.А. Об аналитических свойствах решений автономных рациональных дифференциальных уравнений четвертого порядка</w:t>
            </w:r>
            <w:r w:rsidRPr="004530A8">
              <w:rPr>
                <w:rFonts w:ascii="Times New Roman" w:hAnsi="Times New Roman" w:cs="Times New Roman"/>
                <w:b/>
                <w:bCs/>
                <w:color w:val="F26C4F"/>
                <w:sz w:val="24"/>
                <w:szCs w:val="24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специального вида</w:t>
            </w:r>
            <w:r w:rsidRPr="004530A8">
              <w:rPr>
                <w:rFonts w:ascii="Times New Roman" w:hAnsi="Times New Roman" w:cs="Times New Roman"/>
                <w:b/>
                <w:bCs/>
                <w:color w:val="F26C4F"/>
                <w:sz w:val="24"/>
                <w:szCs w:val="24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/ А.А.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Кумко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И.П. </w:t>
            </w:r>
            <w:r w:rsidRPr="004530A8">
              <w:rPr>
                <w:rFonts w:ascii="Times New Roman" w:eastAsia="SFBX1095" w:hAnsi="Times New Roman" w:cs="Times New Roman"/>
                <w:sz w:val="24"/>
                <w:szCs w:val="24"/>
              </w:rPr>
              <w:t>Мартынов, В.А. Пронько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. – 2023. – Т. 13. – № 3. – С. 58–65.</w:t>
            </w:r>
          </w:p>
        </w:tc>
      </w:tr>
      <w:tr w:rsidR="00302CFA" w:rsidRPr="004530A8" w:rsidTr="00E05341">
        <w:trPr>
          <w:trHeight w:val="1975"/>
        </w:trPr>
        <w:tc>
          <w:tcPr>
            <w:tcW w:w="851" w:type="dxa"/>
          </w:tcPr>
          <w:p w:rsidR="00302CFA" w:rsidRPr="004530A8" w:rsidRDefault="00302CFA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02CFA" w:rsidRPr="004530A8" w:rsidRDefault="00302CFA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02CFA" w:rsidRPr="004530A8" w:rsidRDefault="00302CFA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auto"/>
            </w:tcBorders>
          </w:tcPr>
          <w:p w:rsidR="00302CFA" w:rsidRPr="004530A8" w:rsidRDefault="00302CFA" w:rsidP="00302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Мухин,</w:t>
            </w:r>
            <w:r w:rsidRPr="004530A8">
              <w:rPr>
                <w:rFonts w:ascii="Times New Roman" w:eastAsia="SFBX1095" w:hAnsi="Times New Roman" w:cs="Times New Roman"/>
                <w:sz w:val="24"/>
                <w:szCs w:val="24"/>
              </w:rPr>
              <w:t xml:space="preserve"> А.А. 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аналитических свойствах решений однородных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дифференциальных</w:t>
            </w:r>
            <w:r w:rsidRPr="004530A8">
              <w:rPr>
                <w:rFonts w:ascii="Times New Roman" w:eastAsia="SFRM1095" w:hAnsi="Times New Roman" w:cs="Times New Roman"/>
                <w:sz w:val="24"/>
                <w:szCs w:val="24"/>
              </w:rPr>
              <w:t xml:space="preserve"> уравнений высших порядков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4530A8">
              <w:rPr>
                <w:rFonts w:ascii="Times New Roman" w:eastAsia="SFBX1095" w:hAnsi="Times New Roman" w:cs="Times New Roman"/>
                <w:sz w:val="24"/>
                <w:szCs w:val="24"/>
              </w:rPr>
              <w:t>А.А.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Мухин,</w:t>
            </w:r>
            <w:r w:rsidRPr="004530A8">
              <w:rPr>
                <w:rFonts w:ascii="Times New Roman" w:eastAsia="SFBX1095" w:hAnsi="Times New Roman" w:cs="Times New Roman"/>
                <w:sz w:val="24"/>
                <w:szCs w:val="24"/>
              </w:rPr>
              <w:t xml:space="preserve"> И.П. Мартынов, В.А. Пронько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. – 2022. – Т. 12. – № 2. – С. 56–62.</w:t>
            </w:r>
          </w:p>
        </w:tc>
      </w:tr>
      <w:tr w:rsidR="00302CFA" w:rsidRPr="004530A8" w:rsidTr="00E05341">
        <w:trPr>
          <w:trHeight w:val="1975"/>
        </w:trPr>
        <w:tc>
          <w:tcPr>
            <w:tcW w:w="851" w:type="dxa"/>
          </w:tcPr>
          <w:p w:rsidR="00302CFA" w:rsidRPr="004530A8" w:rsidRDefault="00302CFA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02CFA" w:rsidRPr="004530A8" w:rsidRDefault="00302CFA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02CFA" w:rsidRPr="004530A8" w:rsidRDefault="00302CFA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auto"/>
            </w:tcBorders>
          </w:tcPr>
          <w:p w:rsidR="00302CFA" w:rsidRPr="004530A8" w:rsidRDefault="00302CFA" w:rsidP="00302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FBX1095" w:hAnsi="Times New Roman" w:cs="Times New Roman"/>
                <w:sz w:val="24"/>
                <w:szCs w:val="24"/>
              </w:rPr>
              <w:t>Кумко</w:t>
            </w:r>
            <w:proofErr w:type="spellEnd"/>
            <w:r>
              <w:rPr>
                <w:rFonts w:ascii="Times New Roman" w:eastAsia="SFBX1095" w:hAnsi="Times New Roman" w:cs="Times New Roman"/>
                <w:sz w:val="24"/>
                <w:szCs w:val="24"/>
              </w:rPr>
              <w:t xml:space="preserve">, А.А.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наличии первых интегралов упрощенных </w:t>
            </w:r>
            <w:r>
              <w:rPr>
                <w:rFonts w:ascii="Times New Roman" w:eastAsia="SFRM1095" w:hAnsi="Times New Roman" w:cs="Times New Roman"/>
                <w:sz w:val="24"/>
                <w:szCs w:val="24"/>
              </w:rPr>
              <w:t>дифференциальных уравнений высших порядков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SFBX1095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eastAsia="SFBX1095" w:hAnsi="Times New Roman" w:cs="Times New Roman"/>
                <w:sz w:val="24"/>
                <w:szCs w:val="24"/>
              </w:rPr>
              <w:t>Кумко</w:t>
            </w:r>
            <w:proofErr w:type="spellEnd"/>
            <w:r>
              <w:rPr>
                <w:rFonts w:ascii="Times New Roman" w:eastAsia="SFBX1095" w:hAnsi="Times New Roman" w:cs="Times New Roman"/>
                <w:sz w:val="24"/>
                <w:szCs w:val="24"/>
              </w:rPr>
              <w:t>, И.П. Мартынов, В.А. Пронько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2021. – Т. 11. – № 2. – С. 57–62.</w:t>
            </w:r>
          </w:p>
        </w:tc>
      </w:tr>
      <w:tr w:rsidR="0066433F" w:rsidRPr="004530A8" w:rsidTr="00E05341">
        <w:trPr>
          <w:trHeight w:val="1975"/>
        </w:trPr>
        <w:tc>
          <w:tcPr>
            <w:tcW w:w="851" w:type="dxa"/>
          </w:tcPr>
          <w:p w:rsidR="0066433F" w:rsidRPr="004530A8" w:rsidRDefault="0066433F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433F" w:rsidRPr="004530A8" w:rsidRDefault="0066433F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6433F" w:rsidRPr="004530A8" w:rsidRDefault="0066433F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auto"/>
            </w:tcBorders>
          </w:tcPr>
          <w:p w:rsidR="0066433F" w:rsidRDefault="0066433F" w:rsidP="00302CFA">
            <w:pPr>
              <w:spacing w:after="0" w:line="240" w:lineRule="auto"/>
              <w:jc w:val="both"/>
              <w:rPr>
                <w:rFonts w:ascii="Times New Roman" w:eastAsia="SFBX1095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Мартынов, И.П. Об одном классе систем двух дифференциальных уравнений со свойством Пенлеве / И.П. Мартынов, Т.К. Андреева, В.А. Пронько //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2024. – Т. 14. – № 1.– С. 29–36.</w:t>
            </w:r>
          </w:p>
        </w:tc>
      </w:tr>
      <w:tr w:rsidR="00567572" w:rsidRPr="00302CFA" w:rsidTr="00247D7C">
        <w:trPr>
          <w:trHeight w:val="1464"/>
        </w:trPr>
        <w:tc>
          <w:tcPr>
            <w:tcW w:w="851" w:type="dxa"/>
            <w:vMerge w:val="restart"/>
          </w:tcPr>
          <w:p w:rsidR="00567572" w:rsidRPr="00302CFA" w:rsidRDefault="00C91C9A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vMerge w:val="restart"/>
          </w:tcPr>
          <w:p w:rsidR="00567572" w:rsidRPr="00302CFA" w:rsidRDefault="00567572" w:rsidP="001F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Тыщенко В.Ю. </w:t>
            </w:r>
          </w:p>
        </w:tc>
        <w:tc>
          <w:tcPr>
            <w:tcW w:w="993" w:type="dxa"/>
            <w:vMerge w:val="restart"/>
          </w:tcPr>
          <w:p w:rsidR="00567572" w:rsidRPr="00302CFA" w:rsidRDefault="00631FBB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D717B"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5128" w:type="dxa"/>
          </w:tcPr>
          <w:p w:rsidR="00567572" w:rsidRPr="00302CFA" w:rsidRDefault="00064B83" w:rsidP="00247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Амелькин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, В.В. О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продолжимости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автономных полиномиальных дифференциальных систем / В. В.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Амелькин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, В. Ю. Тыщенко //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Изв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. вузов. Математика. – 2020. – № 2. – 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. 10 – 21. </w:t>
            </w:r>
          </w:p>
        </w:tc>
      </w:tr>
      <w:tr w:rsidR="00567572" w:rsidRPr="00753210" w:rsidTr="004759CA">
        <w:trPr>
          <w:trHeight w:val="51"/>
        </w:trPr>
        <w:tc>
          <w:tcPr>
            <w:tcW w:w="851" w:type="dxa"/>
            <w:vMerge/>
          </w:tcPr>
          <w:p w:rsidR="00567572" w:rsidRPr="00302CFA" w:rsidRDefault="00567572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67572" w:rsidRPr="00302CFA" w:rsidRDefault="00567572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67572" w:rsidRPr="00302CFA" w:rsidRDefault="00567572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567572" w:rsidRPr="00302CFA" w:rsidRDefault="00D7517B" w:rsidP="007F5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2C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Amel'kin</w:t>
            </w:r>
            <w:proofErr w:type="spellEnd"/>
            <w:r w:rsidRPr="00302C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, V.</w:t>
            </w:r>
            <w:r w:rsidR="007F549C" w:rsidRPr="00302C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V. </w:t>
            </w:r>
            <w:r w:rsidR="007F549C" w:rsidRPr="00302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On the </w:t>
            </w:r>
            <w:proofErr w:type="spellStart"/>
            <w:r w:rsidR="007F549C" w:rsidRPr="00302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Continuability</w:t>
            </w:r>
            <w:proofErr w:type="spellEnd"/>
            <w:r w:rsidR="007F549C" w:rsidRPr="00302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of Solutions of Autonomous Differential Systems </w:t>
            </w:r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 V.V. </w:t>
            </w:r>
            <w:proofErr w:type="spellStart"/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Amel'kin</w:t>
            </w:r>
            <w:proofErr w:type="spellEnd"/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V.</w:t>
            </w:r>
            <w:r w:rsidR="007F549C"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Y. </w:t>
            </w:r>
            <w:proofErr w:type="spellStart"/>
            <w:r w:rsidR="007F549C"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Tyshchenko</w:t>
            </w:r>
            <w:proofErr w:type="spellEnd"/>
            <w:r w:rsidR="007F549C"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// Russian Mathematics. – 2020. – </w:t>
            </w:r>
            <w:r w:rsidR="007F549C" w:rsidRPr="00302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7F549C"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64. – № 11. – </w:t>
            </w:r>
            <w:proofErr w:type="gramStart"/>
            <w:r w:rsidR="007F549C" w:rsidRPr="00302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F549C"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11</w:t>
            </w:r>
            <w:proofErr w:type="gramEnd"/>
            <w:r w:rsidR="007F549C"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-22. </w:t>
            </w:r>
          </w:p>
        </w:tc>
      </w:tr>
      <w:tr w:rsidR="00567572" w:rsidRPr="00753210" w:rsidTr="004759CA">
        <w:trPr>
          <w:trHeight w:val="51"/>
        </w:trPr>
        <w:tc>
          <w:tcPr>
            <w:tcW w:w="851" w:type="dxa"/>
            <w:vMerge/>
          </w:tcPr>
          <w:p w:rsidR="00567572" w:rsidRPr="00302CFA" w:rsidRDefault="00567572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</w:tcPr>
          <w:p w:rsidR="00567572" w:rsidRPr="00302CFA" w:rsidRDefault="00567572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567572" w:rsidRPr="00302CFA" w:rsidRDefault="00567572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28" w:type="dxa"/>
          </w:tcPr>
          <w:p w:rsidR="00567572" w:rsidRPr="00302CFA" w:rsidRDefault="007F549C" w:rsidP="006A53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Tyshchenko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V. Y. </w:t>
            </w:r>
            <w:r w:rsidRPr="00302CF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On Invariants and Invariant </w:t>
            </w:r>
            <w:proofErr w:type="spellStart"/>
            <w:r w:rsidRPr="00302CF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Hypersurfaces</w:t>
            </w:r>
            <w:proofErr w:type="spellEnd"/>
            <w:r w:rsidRPr="00302CF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Complex Discrete Dynamical Systems</w:t>
            </w:r>
            <w:r w:rsidR="00D7517B"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V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Tyshchenko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302C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 Mathematics</w:t>
            </w:r>
            <w:r w:rsidRPr="00302C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– 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2021. </w:t>
            </w:r>
            <w:r w:rsidRPr="00302C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– 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65. –</w:t>
            </w:r>
            <w:r w:rsidRPr="00302C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2. –</w:t>
            </w:r>
            <w:r w:rsidRPr="00302C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02C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proofErr w:type="gram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–48.</w:t>
            </w:r>
            <w:r w:rsidRPr="00302CF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567572" w:rsidRPr="00302CFA" w:rsidTr="004759CA">
        <w:trPr>
          <w:trHeight w:val="51"/>
        </w:trPr>
        <w:tc>
          <w:tcPr>
            <w:tcW w:w="851" w:type="dxa"/>
            <w:vMerge/>
          </w:tcPr>
          <w:p w:rsidR="00567572" w:rsidRPr="00302CFA" w:rsidRDefault="00567572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</w:tcPr>
          <w:p w:rsidR="00567572" w:rsidRPr="00302CFA" w:rsidRDefault="00567572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567572" w:rsidRPr="00302CFA" w:rsidRDefault="00567572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28" w:type="dxa"/>
          </w:tcPr>
          <w:p w:rsidR="00567572" w:rsidRPr="00302CFA" w:rsidRDefault="007F549C" w:rsidP="006A5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Тыщенко, В.Ю. </w:t>
            </w:r>
            <w:r w:rsidRPr="00302C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Качественные характеристики </w:t>
            </w:r>
            <w:r w:rsidRPr="00302C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накрывающих слоений дифференциальных систем</w:t>
            </w: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: монография / В.Ю. Тыщенко; Учреждение образования «Гродненский государственный университет имени Янки Купалы». – Гродно: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ГрГУ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им. Янки Купалы, 2021. – 288 с.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67572" w:rsidRPr="004530A8" w:rsidTr="004759CA">
        <w:trPr>
          <w:trHeight w:val="51"/>
        </w:trPr>
        <w:tc>
          <w:tcPr>
            <w:tcW w:w="851" w:type="dxa"/>
            <w:vMerge/>
          </w:tcPr>
          <w:p w:rsidR="00567572" w:rsidRPr="00302CFA" w:rsidRDefault="00567572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67572" w:rsidRPr="00302CFA" w:rsidRDefault="00567572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67572" w:rsidRPr="00302CFA" w:rsidRDefault="00567572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FE7BD7" w:rsidRPr="00302CFA" w:rsidRDefault="00B34BED" w:rsidP="006A5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Амелькин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, В. В.</w:t>
            </w:r>
            <w:r w:rsidR="006A5302"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Продолжимость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неавтономных дифференциальных систем/ В. В.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Амелькин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, В. Ю. Тыщенко // Дифференциальные уравнения. – 2021. – Т. 57. – № 11. – С. 1581-1583. </w:t>
            </w:r>
          </w:p>
        </w:tc>
      </w:tr>
      <w:tr w:rsidR="00FE7BD7" w:rsidRPr="004530A8" w:rsidTr="001E4923">
        <w:trPr>
          <w:trHeight w:val="2180"/>
        </w:trPr>
        <w:tc>
          <w:tcPr>
            <w:tcW w:w="851" w:type="dxa"/>
            <w:vMerge w:val="restart"/>
          </w:tcPr>
          <w:p w:rsidR="00FE7BD7" w:rsidRPr="004530A8" w:rsidRDefault="00FE7BD7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vMerge w:val="restart"/>
          </w:tcPr>
          <w:p w:rsidR="00FE7BD7" w:rsidRPr="004530A8" w:rsidRDefault="00FE7BD7" w:rsidP="00091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Кузьмич А.В.</w:t>
            </w:r>
          </w:p>
        </w:tc>
        <w:tc>
          <w:tcPr>
            <w:tcW w:w="993" w:type="dxa"/>
            <w:vMerge w:val="restart"/>
          </w:tcPr>
          <w:p w:rsidR="00FE7BD7" w:rsidRPr="004530A8" w:rsidRDefault="00FE7BD7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5(3)</w:t>
            </w:r>
          </w:p>
        </w:tc>
        <w:tc>
          <w:tcPr>
            <w:tcW w:w="5128" w:type="dxa"/>
          </w:tcPr>
          <w:p w:rsidR="00FE7BD7" w:rsidRPr="004530A8" w:rsidRDefault="00FE7BD7" w:rsidP="00101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Кузьмич, А.В. Глобальное алгебраическое кольцо Пуанкаре–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Бендиксона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предельного цикла одного класса возмущенной гамильтоновой системы / А.В. Кузьмич, А.А.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Гринь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. – 2022. – Т. 12. – № 3. – С. 31–41.</w:t>
            </w:r>
          </w:p>
        </w:tc>
      </w:tr>
      <w:tr w:rsidR="00FE7BD7" w:rsidRPr="004530A8" w:rsidTr="000A73C9">
        <w:trPr>
          <w:trHeight w:val="1206"/>
        </w:trPr>
        <w:tc>
          <w:tcPr>
            <w:tcW w:w="851" w:type="dxa"/>
            <w:vMerge/>
          </w:tcPr>
          <w:p w:rsidR="00FE7BD7" w:rsidRPr="004530A8" w:rsidRDefault="00FE7BD7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E7BD7" w:rsidRPr="004530A8" w:rsidRDefault="00FE7BD7" w:rsidP="00091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E7BD7" w:rsidRPr="004530A8" w:rsidRDefault="00FE7BD7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FE7BD7" w:rsidRPr="001E4923" w:rsidRDefault="00FE7BD7" w:rsidP="000A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923">
              <w:rPr>
                <w:rFonts w:ascii="Times New Roman" w:eastAsia="SFBX1095" w:hAnsi="Times New Roman" w:cs="Times New Roman"/>
                <w:sz w:val="24"/>
                <w:szCs w:val="24"/>
              </w:rPr>
              <w:t>Гринь</w:t>
            </w:r>
            <w:proofErr w:type="spellEnd"/>
            <w:r w:rsidRPr="001E4923">
              <w:rPr>
                <w:rFonts w:ascii="Times New Roman" w:eastAsia="SFBX1095" w:hAnsi="Times New Roman" w:cs="Times New Roman"/>
                <w:sz w:val="24"/>
                <w:szCs w:val="24"/>
              </w:rPr>
              <w:t xml:space="preserve">, А.А. </w:t>
            </w:r>
            <w:r w:rsidRPr="001E49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Распределения предельных циклов квадратичных систем с фокусом и </w:t>
            </w:r>
            <w:proofErr w:type="spellStart"/>
            <w:r w:rsidRPr="001E4923">
              <w:rPr>
                <w:rFonts w:ascii="Times New Roman" w:hAnsi="Times New Roman" w:cs="Times New Roman"/>
                <w:bCs/>
                <w:sz w:val="24"/>
                <w:szCs w:val="24"/>
              </w:rPr>
              <w:t>антиседлом</w:t>
            </w:r>
            <w:proofErr w:type="spellEnd"/>
            <w:r w:rsidRPr="001E49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фазовой плоскости и двумя седлами и узлом в бесконечности </w:t>
            </w:r>
            <w:r w:rsidRPr="001E49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E4923">
              <w:rPr>
                <w:rFonts w:ascii="Times New Roman" w:eastAsia="SFRM1095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1E4923">
              <w:rPr>
                <w:rFonts w:ascii="Times New Roman" w:eastAsia="SFRM1095" w:hAnsi="Times New Roman" w:cs="Times New Roman"/>
                <w:sz w:val="24"/>
                <w:szCs w:val="24"/>
              </w:rPr>
              <w:t>Гринь</w:t>
            </w:r>
            <w:proofErr w:type="spellEnd"/>
            <w:r w:rsidRPr="001E4923">
              <w:rPr>
                <w:rFonts w:ascii="Times New Roman" w:eastAsia="SFRM1095" w:hAnsi="Times New Roman" w:cs="Times New Roman"/>
                <w:sz w:val="24"/>
                <w:szCs w:val="24"/>
              </w:rPr>
              <w:t xml:space="preserve">, А.В. Кузьмич, И.Н. Сидоренко </w:t>
            </w:r>
            <w:r w:rsidRPr="001E4923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proofErr w:type="spellStart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1E4923">
              <w:rPr>
                <w:rFonts w:ascii="Times New Roman" w:hAnsi="Times New Roman" w:cs="Times New Roman"/>
                <w:sz w:val="24"/>
                <w:szCs w:val="24"/>
              </w:rPr>
              <w:t>. – 2022. – Т.</w:t>
            </w:r>
            <w:r w:rsidRPr="001E4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4923">
              <w:rPr>
                <w:rFonts w:ascii="Times New Roman" w:hAnsi="Times New Roman" w:cs="Times New Roman"/>
                <w:sz w:val="24"/>
                <w:szCs w:val="24"/>
              </w:rPr>
              <w:t>12. – № 1. – С. 6–15.</w:t>
            </w:r>
          </w:p>
        </w:tc>
      </w:tr>
      <w:tr w:rsidR="00FE7BD7" w:rsidRPr="004530A8" w:rsidTr="000A73C9">
        <w:trPr>
          <w:trHeight w:val="1206"/>
        </w:trPr>
        <w:tc>
          <w:tcPr>
            <w:tcW w:w="851" w:type="dxa"/>
            <w:vMerge/>
          </w:tcPr>
          <w:p w:rsidR="00FE7BD7" w:rsidRPr="004530A8" w:rsidRDefault="00FE7BD7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E7BD7" w:rsidRPr="004530A8" w:rsidRDefault="00FE7BD7" w:rsidP="00091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E7BD7" w:rsidRPr="004530A8" w:rsidRDefault="00FE7BD7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FE7BD7" w:rsidRPr="0008799E" w:rsidRDefault="00FE7BD7" w:rsidP="00107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9E">
              <w:rPr>
                <w:rFonts w:ascii="Times New Roman" w:hAnsi="Times New Roman" w:cs="Times New Roman"/>
                <w:sz w:val="24"/>
                <w:szCs w:val="24"/>
              </w:rPr>
              <w:t xml:space="preserve">О локализации предельного цикла на фазовой плоскости системы, </w:t>
            </w:r>
            <w:proofErr w:type="spellStart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топологически</w:t>
            </w:r>
            <w:proofErr w:type="spellEnd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 xml:space="preserve"> эквивалентной системе Рэлея / </w:t>
            </w:r>
            <w:proofErr w:type="spellStart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Гринь</w:t>
            </w:r>
            <w:proofErr w:type="spellEnd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 xml:space="preserve"> А. А., Кузьмич А. В. / </w:t>
            </w:r>
            <w:proofErr w:type="spellStart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 xml:space="preserve"> Купалы. </w:t>
            </w:r>
            <w:proofErr w:type="spellStart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Серыя</w:t>
            </w:r>
            <w:proofErr w:type="spellEnd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.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Т</w:t>
            </w:r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.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799E">
              <w:rPr>
                <w:rFonts w:ascii="Times New Roman" w:hAnsi="Times New Roman" w:cs="Times New Roman"/>
                <w:sz w:val="24"/>
                <w:szCs w:val="24"/>
              </w:rPr>
              <w:t xml:space="preserve"> №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С. 29–43.</w:t>
            </w:r>
          </w:p>
        </w:tc>
      </w:tr>
      <w:tr w:rsidR="00FE7BD7" w:rsidRPr="004530A8" w:rsidTr="000A73C9">
        <w:trPr>
          <w:trHeight w:val="1206"/>
        </w:trPr>
        <w:tc>
          <w:tcPr>
            <w:tcW w:w="851" w:type="dxa"/>
            <w:vMerge/>
          </w:tcPr>
          <w:p w:rsidR="00FE7BD7" w:rsidRPr="004530A8" w:rsidRDefault="00FE7BD7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E7BD7" w:rsidRPr="004530A8" w:rsidRDefault="00FE7BD7" w:rsidP="00091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E7BD7" w:rsidRPr="004530A8" w:rsidRDefault="00FE7BD7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FE7BD7" w:rsidRDefault="00FE7BD7" w:rsidP="00087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67F">
              <w:rPr>
                <w:rFonts w:ascii="Times New Roman" w:hAnsi="Times New Roman" w:cs="Times New Roman"/>
                <w:sz w:val="24"/>
                <w:szCs w:val="24"/>
              </w:rPr>
              <w:t xml:space="preserve">Кузьмич, А. В. О единственности предельного цикла одного класса кубической возмущенной гамильтоновой системы / А. В. Кузьмич // </w:t>
            </w:r>
            <w:proofErr w:type="spellStart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>Гродзенскага</w:t>
            </w:r>
            <w:proofErr w:type="spellEnd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>дзяржаў</w:t>
            </w:r>
            <w:proofErr w:type="gramStart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>нага</w:t>
            </w:r>
            <w:proofErr w:type="spellEnd"/>
            <w:proofErr w:type="gramEnd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>ўніверсітэта</w:t>
            </w:r>
            <w:proofErr w:type="spellEnd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0666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2023. – Т. 13. – № 1. – С. 17–</w:t>
            </w:r>
            <w:r w:rsidRPr="000666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E7BD7" w:rsidRPr="004530A8" w:rsidTr="000A73C9">
        <w:trPr>
          <w:trHeight w:val="1206"/>
        </w:trPr>
        <w:tc>
          <w:tcPr>
            <w:tcW w:w="851" w:type="dxa"/>
            <w:vMerge/>
          </w:tcPr>
          <w:p w:rsidR="00FE7BD7" w:rsidRPr="004530A8" w:rsidRDefault="00FE7BD7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E7BD7" w:rsidRPr="004530A8" w:rsidRDefault="00FE7BD7" w:rsidP="00091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E7BD7" w:rsidRPr="004530A8" w:rsidRDefault="00FE7BD7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FE7BD7" w:rsidRPr="005D5078" w:rsidRDefault="00FE7BD7" w:rsidP="00107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8799E">
              <w:rPr>
                <w:rFonts w:ascii="Times New Roman" w:hAnsi="Times New Roman" w:cs="Times New Roman"/>
                <w:sz w:val="24"/>
                <w:szCs w:val="24"/>
              </w:rPr>
              <w:t xml:space="preserve">Ли Ю., </w:t>
            </w:r>
            <w:proofErr w:type="spellStart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Гринь</w:t>
            </w:r>
            <w:proofErr w:type="spellEnd"/>
            <w:r w:rsidRPr="0008799E">
              <w:rPr>
                <w:rFonts w:ascii="Times New Roman" w:hAnsi="Times New Roman" w:cs="Times New Roman"/>
                <w:sz w:val="24"/>
                <w:szCs w:val="24"/>
              </w:rPr>
              <w:t xml:space="preserve"> А. А., Кузьмич А. В. Уточненное глобальное кольц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Пуанкаре–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Бендиксона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предель</w:t>
            </w:r>
            <w:r w:rsidRPr="0008799E">
              <w:rPr>
                <w:rFonts w:ascii="Times New Roman" w:hAnsi="Times New Roman" w:cs="Times New Roman"/>
                <w:sz w:val="24"/>
                <w:szCs w:val="24"/>
              </w:rPr>
              <w:t xml:space="preserve">ным циклом системы Рэлея // Дифференциальные уравнения. 2024.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Т.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Pr="0008799E">
              <w:rPr>
                <w:rFonts w:ascii="Times New Roman" w:hAnsi="Times New Roman" w:cs="Times New Roman"/>
                <w:sz w:val="24"/>
                <w:szCs w:val="24"/>
              </w:rPr>
              <w:t xml:space="preserve"> № 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8799E">
              <w:rPr>
                <w:rFonts w:ascii="Times New Roman" w:hAnsi="Times New Roman" w:cs="Times New Roman"/>
                <w:sz w:val="24"/>
                <w:szCs w:val="24"/>
              </w:rPr>
              <w:t>С. 736–749.</w:t>
            </w:r>
          </w:p>
        </w:tc>
      </w:tr>
      <w:tr w:rsidR="004F7749" w:rsidRPr="004530A8" w:rsidTr="004F7749">
        <w:trPr>
          <w:trHeight w:val="1833"/>
        </w:trPr>
        <w:tc>
          <w:tcPr>
            <w:tcW w:w="851" w:type="dxa"/>
            <w:vMerge w:val="restart"/>
          </w:tcPr>
          <w:p w:rsidR="004F7749" w:rsidRPr="00302CFA" w:rsidRDefault="004F7749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09" w:type="dxa"/>
            <w:vMerge w:val="restart"/>
          </w:tcPr>
          <w:p w:rsidR="004F7749" w:rsidRPr="00302CFA" w:rsidRDefault="004F7749" w:rsidP="00091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Кулеш Е.Е. </w:t>
            </w:r>
          </w:p>
          <w:p w:rsidR="004F7749" w:rsidRPr="00302CFA" w:rsidRDefault="004F7749" w:rsidP="00091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749" w:rsidRPr="00302CFA" w:rsidRDefault="004F7749" w:rsidP="00091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4F7749" w:rsidRPr="00302CFA" w:rsidRDefault="00DA4A44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95A84"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5128" w:type="dxa"/>
          </w:tcPr>
          <w:p w:rsidR="004F7749" w:rsidRPr="00302CFA" w:rsidRDefault="004F7749" w:rsidP="004F7749">
            <w:pPr>
              <w:numPr>
                <w:ilvl w:val="0"/>
                <w:numId w:val="11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  <w:t>К</w:t>
            </w:r>
            <w:proofErr w:type="spellStart"/>
            <w:r w:rsidRPr="00302C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улеш</w:t>
            </w:r>
            <w:proofErr w:type="spellEnd"/>
            <w:r w:rsidRPr="00302C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Е. Е.</w:t>
            </w:r>
            <w:r w:rsidRPr="00302CFA">
              <w:rPr>
                <w:rFonts w:ascii="Times New Roman" w:hAnsi="Times New Roman" w:cs="Times New Roman"/>
                <w:bCs/>
                <w:i/>
                <w:iCs/>
                <w:color w:val="A52A2A"/>
                <w:sz w:val="24"/>
                <w:szCs w:val="24"/>
                <w:lang w:val="be-BY"/>
              </w:rPr>
              <w:t xml:space="preserve"> </w:t>
            </w:r>
            <w:r w:rsidRPr="00302CFA"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  <w:t>О свойстве Пенлеве для дифференциального уравнения в частных производных шестого порядка</w:t>
            </w:r>
            <w:r w:rsidRPr="00302CFA">
              <w:rPr>
                <w:rFonts w:ascii="Times New Roman" w:hAnsi="Times New Roman" w:cs="Times New Roman"/>
                <w:b/>
                <w:bCs/>
                <w:color w:val="383838"/>
                <w:sz w:val="24"/>
                <w:szCs w:val="24"/>
                <w:lang w:val="be-BY"/>
              </w:rPr>
              <w:t xml:space="preserve"> </w:t>
            </w:r>
            <w:r w:rsidRPr="00302CFA"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  <w:t xml:space="preserve">/ Е. Е. Кулеш, И. П. Мартынов, В. М. </w:t>
            </w:r>
            <w:proofErr w:type="spellStart"/>
            <w:r w:rsidRPr="00302CFA"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  <w:t>Пецевич</w:t>
            </w:r>
            <w:proofErr w:type="spellEnd"/>
            <w:r w:rsidRPr="00302CFA"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  <w:t xml:space="preserve"> // АМАДЕ-2021</w:t>
            </w:r>
            <w:proofErr w:type="gramStart"/>
            <w:r w:rsidRPr="00302CFA"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  <w:t xml:space="preserve"> :</w:t>
            </w:r>
            <w:proofErr w:type="gramEnd"/>
            <w:r w:rsidRPr="00302CFA"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  <w:t xml:space="preserve"> труды 10-го </w:t>
            </w:r>
            <w:proofErr w:type="spellStart"/>
            <w:r w:rsidRPr="00302CFA"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  <w:t>междунар</w:t>
            </w:r>
            <w:proofErr w:type="spellEnd"/>
            <w:r w:rsidRPr="00302CFA"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  <w:t xml:space="preserve">. науч. семинара, Минск, 13-17 сент. 2021 г. – Минск : БГУ, 2021. – С. 35-42.  </w:t>
            </w:r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D4DEF9"/>
                <w:lang w:val="be-BY"/>
              </w:rPr>
              <w:t>(</w:t>
            </w:r>
            <w:r w:rsidRPr="00302CFA"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  <w:t>печать17.05.2022)</w:t>
            </w:r>
          </w:p>
        </w:tc>
      </w:tr>
      <w:tr w:rsidR="004F7749" w:rsidRPr="004530A8" w:rsidTr="004F7749">
        <w:trPr>
          <w:trHeight w:val="2412"/>
        </w:trPr>
        <w:tc>
          <w:tcPr>
            <w:tcW w:w="851" w:type="dxa"/>
            <w:vMerge/>
          </w:tcPr>
          <w:p w:rsidR="004F7749" w:rsidRPr="004530A8" w:rsidRDefault="004F7749" w:rsidP="004F7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F7749" w:rsidRPr="004530A8" w:rsidRDefault="004F7749" w:rsidP="004F7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F7749" w:rsidRPr="004530A8" w:rsidRDefault="004F7749" w:rsidP="004F7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4F7749" w:rsidRPr="004530A8" w:rsidRDefault="004F7749" w:rsidP="004F7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Детченя</w:t>
            </w:r>
            <w:proofErr w:type="spellEnd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Л. В. Необходимые условия наличия свойства Пенлеве для системы дифференциальных уравнений второго порядка второй степени специального вида / Л. В. </w:t>
            </w:r>
            <w:proofErr w:type="spellStart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Детченя</w:t>
            </w:r>
            <w:proofErr w:type="spellEnd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Е. Е. Кулеш, В. М. </w:t>
            </w:r>
            <w:proofErr w:type="spellStart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Пецевич</w:t>
            </w:r>
            <w:proofErr w:type="spellEnd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// </w:t>
            </w:r>
            <w:proofErr w:type="spellStart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Веснік</w:t>
            </w:r>
            <w:proofErr w:type="spellEnd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Гродзенскага</w:t>
            </w:r>
            <w:proofErr w:type="spellEnd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дзяржаў</w:t>
            </w:r>
            <w:proofErr w:type="gramStart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нага</w:t>
            </w:r>
            <w:proofErr w:type="spellEnd"/>
            <w:proofErr w:type="gramEnd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ўніверсітэта</w:t>
            </w:r>
            <w:proofErr w:type="spellEnd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імя</w:t>
            </w:r>
            <w:proofErr w:type="spellEnd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Янкі</w:t>
            </w:r>
            <w:proofErr w:type="spellEnd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Купалы. Сер. 2, </w:t>
            </w:r>
            <w:proofErr w:type="spellStart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Матэматыка</w:t>
            </w:r>
            <w:proofErr w:type="spellEnd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Фізіка</w:t>
            </w:r>
            <w:proofErr w:type="spellEnd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Інфарматыка</w:t>
            </w:r>
            <w:proofErr w:type="spellEnd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вылічальная</w:t>
            </w:r>
            <w:proofErr w:type="spellEnd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тэхніка</w:t>
            </w:r>
            <w:proofErr w:type="spellEnd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кіраванне</w:t>
            </w:r>
            <w:proofErr w:type="spellEnd"/>
            <w:r w:rsidRPr="00B67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– 2020. – Т. 10. – № 2. – С. 30-35.</w:t>
            </w:r>
          </w:p>
        </w:tc>
      </w:tr>
      <w:tr w:rsidR="003E361A" w:rsidRPr="00D32E80" w:rsidTr="007437C7">
        <w:trPr>
          <w:trHeight w:val="267"/>
        </w:trPr>
        <w:tc>
          <w:tcPr>
            <w:tcW w:w="851" w:type="dxa"/>
            <w:vMerge w:val="restart"/>
          </w:tcPr>
          <w:p w:rsidR="003E361A" w:rsidRPr="00302CFA" w:rsidRDefault="00FE7BD7" w:rsidP="00712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vMerge w:val="restart"/>
          </w:tcPr>
          <w:p w:rsidR="003E361A" w:rsidRPr="00302CFA" w:rsidRDefault="003E361A" w:rsidP="00712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М.Н. </w:t>
            </w:r>
          </w:p>
        </w:tc>
        <w:tc>
          <w:tcPr>
            <w:tcW w:w="993" w:type="dxa"/>
            <w:vMerge w:val="restart"/>
          </w:tcPr>
          <w:p w:rsidR="003E361A" w:rsidRPr="00302CFA" w:rsidRDefault="003E361A" w:rsidP="00712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795A84"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5128" w:type="dxa"/>
          </w:tcPr>
          <w:p w:rsidR="003E361A" w:rsidRPr="00302CFA" w:rsidRDefault="003E361A" w:rsidP="00712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Гончарова, М.Н. Построение оптимальных траекторий в задаче быстродействия с линейным фазовым ограничением для одной системы второго порядка / М. Н. Гончарова //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. – 2020. – Т. 10. – № 2. – С. 46-55.</w:t>
            </w:r>
          </w:p>
        </w:tc>
      </w:tr>
      <w:tr w:rsidR="003E361A" w:rsidRPr="00D32E80" w:rsidTr="007437C7">
        <w:trPr>
          <w:trHeight w:val="267"/>
        </w:trPr>
        <w:tc>
          <w:tcPr>
            <w:tcW w:w="851" w:type="dxa"/>
            <w:vMerge/>
          </w:tcPr>
          <w:p w:rsidR="003E361A" w:rsidRPr="00D32E80" w:rsidRDefault="003E361A" w:rsidP="00712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09" w:type="dxa"/>
            <w:vMerge/>
          </w:tcPr>
          <w:p w:rsidR="003E361A" w:rsidRPr="00D32E80" w:rsidRDefault="003E361A" w:rsidP="00712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vMerge/>
          </w:tcPr>
          <w:p w:rsidR="003E361A" w:rsidRPr="00D32E80" w:rsidRDefault="003E361A" w:rsidP="00712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128" w:type="dxa"/>
          </w:tcPr>
          <w:p w:rsidR="003E361A" w:rsidRPr="00302CFA" w:rsidRDefault="003E361A" w:rsidP="007125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Гончарова, М.Н. Построение множества управляемости для одного уравнения второго порядка ограничением на значение производной / М. Н. Гончарова //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Гродзенскага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дзяржаўнага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ўніверсітэта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. – 2022. – Т. 12. – № 2. – С. 63-69.</w:t>
            </w:r>
          </w:p>
        </w:tc>
      </w:tr>
      <w:tr w:rsidR="003E361A" w:rsidRPr="00D32E80" w:rsidTr="007437C7">
        <w:trPr>
          <w:trHeight w:val="267"/>
        </w:trPr>
        <w:tc>
          <w:tcPr>
            <w:tcW w:w="851" w:type="dxa"/>
            <w:vMerge/>
          </w:tcPr>
          <w:p w:rsidR="003E361A" w:rsidRPr="00D32E80" w:rsidRDefault="003E361A" w:rsidP="00712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09" w:type="dxa"/>
            <w:vMerge/>
          </w:tcPr>
          <w:p w:rsidR="003E361A" w:rsidRPr="00D32E80" w:rsidRDefault="003E361A" w:rsidP="00712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vMerge/>
          </w:tcPr>
          <w:p w:rsidR="003E361A" w:rsidRPr="00D32E80" w:rsidRDefault="003E361A" w:rsidP="00712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128" w:type="dxa"/>
          </w:tcPr>
          <w:p w:rsidR="003E361A" w:rsidRPr="00302CFA" w:rsidRDefault="003E361A" w:rsidP="007125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Гончарова. М.Н. Построение множества управляемости для одной системы второго порядка с фазовым ограничением / М.Н. Гончарова, С.П. Самсонов //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Вестн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Моск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. Ун-та. Сер. 15.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Вычисл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киберн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. – 2023. – № 2. – С. 5-11.</w:t>
            </w:r>
          </w:p>
        </w:tc>
      </w:tr>
      <w:tr w:rsidR="00FE23EA" w:rsidRPr="004810AE" w:rsidTr="00FE23EA">
        <w:trPr>
          <w:trHeight w:val="1562"/>
        </w:trPr>
        <w:tc>
          <w:tcPr>
            <w:tcW w:w="851" w:type="dxa"/>
            <w:vMerge w:val="restart"/>
          </w:tcPr>
          <w:p w:rsidR="00FE23EA" w:rsidRPr="004530A8" w:rsidRDefault="00E05341" w:rsidP="00FE7B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E7B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FE23EA" w:rsidRPr="004530A8" w:rsidRDefault="00FE23EA" w:rsidP="000914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30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Цехан</w:t>
            </w:r>
            <w:proofErr w:type="spellEnd"/>
            <w:r w:rsidRPr="004530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О.Б.</w:t>
            </w:r>
          </w:p>
        </w:tc>
        <w:tc>
          <w:tcPr>
            <w:tcW w:w="993" w:type="dxa"/>
            <w:vMerge w:val="restart"/>
          </w:tcPr>
          <w:p w:rsidR="00FE23EA" w:rsidRDefault="00FE23EA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8(6)</w:t>
            </w:r>
          </w:p>
          <w:p w:rsidR="00FE23EA" w:rsidRPr="004530A8" w:rsidRDefault="00FE23EA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28" w:type="dxa"/>
          </w:tcPr>
          <w:p w:rsidR="00FE23EA" w:rsidRPr="00302CFA" w:rsidRDefault="00FE23EA" w:rsidP="00FE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Pawluszewicz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, E. Stability and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stabilisability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of the singularly perturbed system with delay on time scales: a decomposition approach / E.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Pawluszewicz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, O. 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Tsekhan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// International Journal of Control, 2021. – Vol. 94. – Is. 9. – </w:t>
            </w:r>
            <w:proofErr w:type="gram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P..</w:t>
            </w:r>
            <w:proofErr w:type="gram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2406-2419. DOI:0.1080/00207179.2021.1913289.</w:t>
            </w:r>
          </w:p>
        </w:tc>
      </w:tr>
      <w:tr w:rsidR="00FE23EA" w:rsidRPr="00753210" w:rsidTr="004759CA">
        <w:trPr>
          <w:trHeight w:val="51"/>
        </w:trPr>
        <w:tc>
          <w:tcPr>
            <w:tcW w:w="851" w:type="dxa"/>
            <w:vMerge/>
          </w:tcPr>
          <w:p w:rsidR="00FE23EA" w:rsidRPr="004530A8" w:rsidRDefault="00FE23EA" w:rsidP="00FE23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</w:tcPr>
          <w:p w:rsidR="00FE23EA" w:rsidRPr="004530A8" w:rsidRDefault="00FE23EA" w:rsidP="00FE2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FE23EA" w:rsidRPr="004530A8" w:rsidRDefault="00FE23EA" w:rsidP="00FE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128" w:type="dxa"/>
          </w:tcPr>
          <w:p w:rsidR="00FE23EA" w:rsidRPr="00302CFA" w:rsidRDefault="00FE23EA" w:rsidP="00FE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Tsekhan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О. Approximation of the solution based on the decoupling transformation of linear time-varying singularly perturbed system with delay / O.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Tsekhan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// T.V. 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Tchemisova</w:t>
            </w:r>
            <w:proofErr w:type="spellEnd"/>
            <w:proofErr w:type="gram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, 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D.F.M.Torres</w:t>
            </w:r>
            <w:proofErr w:type="spellEnd"/>
            <w:proofErr w:type="gram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, A.Y. 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Plakhov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, (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eds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) Dynamic Control and Optimization. DCO 2021. Springer Proceedings in Mathematics &amp; Statistics. Springer, Cham. – 2022. – Vol. 407. P. 77–97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doi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: 10.1007/978-3-031-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lastRenderedPageBreak/>
              <w:t>17558-9_4</w:t>
            </w:r>
          </w:p>
        </w:tc>
      </w:tr>
      <w:tr w:rsidR="00FE23EA" w:rsidRPr="004810AE" w:rsidTr="004759CA">
        <w:trPr>
          <w:trHeight w:val="51"/>
        </w:trPr>
        <w:tc>
          <w:tcPr>
            <w:tcW w:w="851" w:type="dxa"/>
            <w:vMerge/>
          </w:tcPr>
          <w:p w:rsidR="00FE23EA" w:rsidRPr="004530A8" w:rsidRDefault="00FE23EA" w:rsidP="00FE23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</w:tcPr>
          <w:p w:rsidR="00FE23EA" w:rsidRPr="004530A8" w:rsidRDefault="00FE23EA" w:rsidP="00FE2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FE23EA" w:rsidRPr="004530A8" w:rsidRDefault="00FE23EA" w:rsidP="00FE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128" w:type="dxa"/>
          </w:tcPr>
          <w:p w:rsidR="00FE23EA" w:rsidRPr="00302CFA" w:rsidRDefault="00FE23EA" w:rsidP="00FE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Naligama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, C. A. Robust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stabilizability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and stabilization of three-time-scale linear time-invariant singularly perturbed systems with delay / C. A. 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Naligama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, O. B. 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Tsekhan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//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Вес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Нац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акад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proofErr w:type="gram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навук</w:t>
            </w:r>
            <w:proofErr w:type="spellEnd"/>
            <w:proofErr w:type="gram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Беларусі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Сер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фіз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.-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мат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proofErr w:type="gram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навук</w:t>
            </w:r>
            <w:proofErr w:type="spellEnd"/>
            <w:proofErr w:type="gram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. – 2023. – Т. 59, № 2. – </w:t>
            </w:r>
            <w:proofErr w:type="gram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С. 110</w:t>
            </w:r>
            <w:proofErr w:type="gram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–120. https://doi.org/10.29235/1561-2430-2023-59-2-110-120</w:t>
            </w:r>
          </w:p>
        </w:tc>
      </w:tr>
      <w:tr w:rsidR="00FE23EA" w:rsidRPr="00B21D15" w:rsidTr="004759CA">
        <w:trPr>
          <w:trHeight w:val="51"/>
        </w:trPr>
        <w:tc>
          <w:tcPr>
            <w:tcW w:w="851" w:type="dxa"/>
            <w:vMerge/>
          </w:tcPr>
          <w:p w:rsidR="00FE23EA" w:rsidRPr="004530A8" w:rsidRDefault="00FE23EA" w:rsidP="00FE23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</w:tcPr>
          <w:p w:rsidR="00FE23EA" w:rsidRPr="004530A8" w:rsidRDefault="00FE23EA" w:rsidP="00FE2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FE23EA" w:rsidRPr="004530A8" w:rsidRDefault="00FE23EA" w:rsidP="00FE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128" w:type="dxa"/>
          </w:tcPr>
          <w:p w:rsidR="00FE23EA" w:rsidRPr="00302CFA" w:rsidRDefault="00FE23EA" w:rsidP="00FE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Цехан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О.Б.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Квазидифференцируемость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 равномерная наблюдаемость линейных нестационарных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сингулярно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возмущенных систем / О.Б.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Цехан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// Дифференциальные уравнения. – 2023. – Т.59, №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8. – С.1123-1138. 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DOI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10.31857/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S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0374064123-80113</w:t>
            </w:r>
          </w:p>
        </w:tc>
      </w:tr>
      <w:tr w:rsidR="00FE23EA" w:rsidRPr="00B21D15" w:rsidTr="004759CA">
        <w:trPr>
          <w:trHeight w:val="51"/>
        </w:trPr>
        <w:tc>
          <w:tcPr>
            <w:tcW w:w="851" w:type="dxa"/>
            <w:vMerge/>
          </w:tcPr>
          <w:p w:rsidR="00FE23EA" w:rsidRPr="004810AE" w:rsidRDefault="00FE23EA" w:rsidP="00FE23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E23EA" w:rsidRPr="004810AE" w:rsidRDefault="00FE23EA" w:rsidP="00FE2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E23EA" w:rsidRPr="004810AE" w:rsidRDefault="00FE23EA" w:rsidP="00FE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28" w:type="dxa"/>
          </w:tcPr>
          <w:p w:rsidR="00FE23EA" w:rsidRPr="00302CFA" w:rsidRDefault="00FE23EA" w:rsidP="00FE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Цехан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О.Б. Композитный наблюдатель линейной нестационарной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сингулярно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возмущенной системы с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квазидифференцируемыми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коэффициентами / О.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Б.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Цехан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// Автоматика и телемеханика. – 2024. – №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4. 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C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31-54. 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DOI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hyperlink r:id="rId9" w:tgtFrame="_blank" w:history="1">
              <w:r w:rsidRPr="00302CFA">
                <w:rPr>
                  <w:rFonts w:ascii="Times New Roman" w:hAnsi="Times New Roman" w:cs="Times New Roman"/>
                  <w:sz w:val="24"/>
                  <w:szCs w:val="24"/>
                  <w:lang w:eastAsia="zh-CN"/>
                </w:rPr>
                <w:t>10.31857/</w:t>
              </w:r>
              <w:r w:rsidRPr="00302CFA">
                <w:rPr>
                  <w:rFonts w:ascii="Times New Roman" w:hAnsi="Times New Roman" w:cs="Times New Roman"/>
                  <w:sz w:val="24"/>
                  <w:szCs w:val="24"/>
                  <w:lang w:val="en-US" w:eastAsia="zh-CN"/>
                </w:rPr>
                <w:t>S</w:t>
              </w:r>
              <w:r w:rsidRPr="00302CFA">
                <w:rPr>
                  <w:rFonts w:ascii="Times New Roman" w:hAnsi="Times New Roman" w:cs="Times New Roman"/>
                  <w:sz w:val="24"/>
                  <w:szCs w:val="24"/>
                  <w:lang w:eastAsia="zh-CN"/>
                </w:rPr>
                <w:t>0005231024040029</w:t>
              </w:r>
            </w:hyperlink>
          </w:p>
        </w:tc>
      </w:tr>
      <w:tr w:rsidR="001E21FC" w:rsidRPr="00753210" w:rsidTr="004759CA">
        <w:trPr>
          <w:trHeight w:val="54"/>
        </w:trPr>
        <w:tc>
          <w:tcPr>
            <w:tcW w:w="851" w:type="dxa"/>
            <w:vMerge w:val="restart"/>
          </w:tcPr>
          <w:p w:rsidR="001E21FC" w:rsidRPr="004530A8" w:rsidRDefault="00FE7BD7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vMerge w:val="restart"/>
          </w:tcPr>
          <w:p w:rsidR="001E21FC" w:rsidRPr="004530A8" w:rsidRDefault="001E21FC" w:rsidP="00D211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Проневич</w:t>
            </w:r>
            <w:proofErr w:type="spellEnd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А.Ф. </w:t>
            </w:r>
          </w:p>
        </w:tc>
        <w:tc>
          <w:tcPr>
            <w:tcW w:w="993" w:type="dxa"/>
            <w:vMerge w:val="restart"/>
          </w:tcPr>
          <w:p w:rsidR="001E21FC" w:rsidRPr="004530A8" w:rsidRDefault="001E21FC" w:rsidP="00076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12(9)</w:t>
            </w:r>
          </w:p>
        </w:tc>
        <w:tc>
          <w:tcPr>
            <w:tcW w:w="5128" w:type="dxa"/>
          </w:tcPr>
          <w:p w:rsidR="001E21FC" w:rsidRPr="00302CFA" w:rsidRDefault="001E21FC" w:rsidP="001E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Pranevich</w:t>
            </w:r>
            <w:proofErr w:type="spellEnd"/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A. Multiple partial integrals of polynomial Hamiltonian systems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Pranevich</w:t>
            </w:r>
            <w:proofErr w:type="spellEnd"/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A. Grin, E. </w:t>
            </w:r>
            <w:proofErr w:type="spellStart"/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Musafirov</w:t>
            </w:r>
            <w:proofErr w:type="spellEnd"/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proofErr w:type="spellStart"/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Acta</w:t>
            </w:r>
            <w:proofErr w:type="spellEnd"/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Commentationes</w:t>
            </w:r>
            <w:proofErr w:type="spellEnd"/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Exact and Natural Sciences.</w:t>
            </w:r>
            <w:r w:rsidRPr="00302CFA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 xml:space="preserve"> – V</w:t>
            </w:r>
            <w:r w:rsidRPr="00302C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ol. 12. – </w:t>
            </w:r>
            <w:r w:rsidRPr="00302CFA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 xml:space="preserve">№ 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– </w:t>
            </w:r>
            <w:r w:rsidRPr="00302CFA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2021. – P. 33–42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E21FC" w:rsidRPr="00753210" w:rsidTr="004759CA">
        <w:trPr>
          <w:trHeight w:val="54"/>
        </w:trPr>
        <w:tc>
          <w:tcPr>
            <w:tcW w:w="851" w:type="dxa"/>
            <w:vMerge/>
          </w:tcPr>
          <w:p w:rsidR="001E21FC" w:rsidRPr="004530A8" w:rsidRDefault="001E21FC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</w:tcPr>
          <w:p w:rsidR="001E21FC" w:rsidRPr="004530A8" w:rsidRDefault="001E21FC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1E21FC" w:rsidRPr="004530A8" w:rsidRDefault="001E21FC" w:rsidP="00E8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28" w:type="dxa"/>
          </w:tcPr>
          <w:p w:rsidR="001E21FC" w:rsidRPr="00302CFA" w:rsidRDefault="001E21FC" w:rsidP="0029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2C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Pranevich</w:t>
            </w:r>
            <w:proofErr w:type="spellEnd"/>
            <w:r w:rsidRPr="00302C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, A. </w:t>
            </w:r>
            <w:proofErr w:type="spellStart"/>
            <w:r w:rsidRPr="00302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Darboux</w:t>
            </w:r>
            <w:proofErr w:type="spellEnd"/>
            <w:r w:rsidRPr="00302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polynomials and first integrals of polynomial Hamiltonian systems </w:t>
            </w:r>
            <w:r w:rsidRPr="00302C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/ A. </w:t>
            </w:r>
            <w:proofErr w:type="spellStart"/>
            <w:r w:rsidRPr="00302C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Pranevich</w:t>
            </w:r>
            <w:proofErr w:type="spellEnd"/>
            <w:r w:rsidRPr="00302C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, A. Grin, E. </w:t>
            </w:r>
            <w:proofErr w:type="spellStart"/>
            <w:r w:rsidRPr="00302C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Musafirov</w:t>
            </w:r>
            <w:proofErr w:type="spellEnd"/>
            <w:r w:rsidRPr="00302C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// Communications in Nonlinear Science and Numerical Simulation. – 2022. – № 109. – С. 1-20. </w:t>
            </w:r>
          </w:p>
        </w:tc>
      </w:tr>
      <w:tr w:rsidR="001E21FC" w:rsidRPr="004530A8" w:rsidTr="00BD68B8">
        <w:trPr>
          <w:trHeight w:val="1779"/>
        </w:trPr>
        <w:tc>
          <w:tcPr>
            <w:tcW w:w="851" w:type="dxa"/>
            <w:vMerge/>
          </w:tcPr>
          <w:p w:rsidR="001E21FC" w:rsidRPr="004530A8" w:rsidRDefault="001E21FC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</w:tcPr>
          <w:p w:rsidR="001E21FC" w:rsidRPr="004530A8" w:rsidRDefault="001E21FC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1E21FC" w:rsidRPr="004530A8" w:rsidRDefault="001E21FC" w:rsidP="00E8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28" w:type="dxa"/>
          </w:tcPr>
          <w:p w:rsidR="001E21FC" w:rsidRPr="00302CFA" w:rsidRDefault="001E21FC" w:rsidP="00BD68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C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Гринь</w:t>
            </w:r>
            <w:proofErr w:type="spellEnd"/>
            <w:r w:rsidRPr="00302C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А. А. </w:t>
            </w:r>
            <w:r w:rsidRPr="00302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Вещественная автономная квадратичная система трех</w:t>
            </w:r>
            <w:r w:rsidRPr="00302CFA"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  <w:t xml:space="preserve"> дифференциальных уравнений с бесконечным числом предельных циклов </w:t>
            </w:r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/ А. А. </w:t>
            </w:r>
            <w:proofErr w:type="spellStart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Гринь</w:t>
            </w:r>
            <w:proofErr w:type="spellEnd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, Э. В. </w:t>
            </w:r>
            <w:proofErr w:type="spellStart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Мусафиров</w:t>
            </w:r>
            <w:proofErr w:type="spellEnd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, А. Ф. </w:t>
            </w:r>
            <w:proofErr w:type="spellStart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Проневич</w:t>
            </w:r>
            <w:proofErr w:type="spellEnd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// </w:t>
            </w:r>
            <w:proofErr w:type="spellStart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Весці</w:t>
            </w:r>
            <w:proofErr w:type="spellEnd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Нацыянальнай</w:t>
            </w:r>
            <w:proofErr w:type="spellEnd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акадэміі</w:t>
            </w:r>
            <w:proofErr w:type="spellEnd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навук</w:t>
            </w:r>
            <w:proofErr w:type="spellEnd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Беларусі</w:t>
            </w:r>
            <w:proofErr w:type="spellEnd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. Сер</w:t>
            </w:r>
            <w:proofErr w:type="gramStart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ф</w:t>
            </w:r>
            <w:proofErr w:type="gramEnd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из.-мат. </w:t>
            </w:r>
            <w:proofErr w:type="spellStart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навук</w:t>
            </w:r>
            <w:proofErr w:type="spellEnd"/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. – 2022. – Т. 58. – № 2. – С. 135-143.</w:t>
            </w:r>
            <w:r w:rsidRPr="00302CF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1E21FC" w:rsidRPr="004530A8" w:rsidTr="004759CA">
        <w:trPr>
          <w:trHeight w:val="54"/>
        </w:trPr>
        <w:tc>
          <w:tcPr>
            <w:tcW w:w="851" w:type="dxa"/>
            <w:vMerge/>
          </w:tcPr>
          <w:p w:rsidR="001E21FC" w:rsidRPr="004530A8" w:rsidRDefault="001E21FC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E21FC" w:rsidRPr="004530A8" w:rsidRDefault="001E21FC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E21FC" w:rsidRPr="004530A8" w:rsidRDefault="001E21FC" w:rsidP="00E8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1E21FC" w:rsidRPr="00302CFA" w:rsidRDefault="001E21FC" w:rsidP="00F44B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02CFA">
              <w:rPr>
                <w:rFonts w:ascii="Times New Roman" w:hAnsi="Times New Roman" w:cs="Times New Roman"/>
                <w:iCs/>
                <w:sz w:val="24"/>
                <w:szCs w:val="24"/>
              </w:rPr>
              <w:t>Проневич</w:t>
            </w:r>
            <w:proofErr w:type="spellEnd"/>
            <w:r w:rsidRPr="00302CF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А.Ф. Частные интегралы обобщенно-консервативных полиномиальных гамильтоновых обыкновенных дифференциальных систем / А.Ф. </w:t>
            </w:r>
            <w:proofErr w:type="spellStart"/>
            <w:r w:rsidRPr="00302CFA">
              <w:rPr>
                <w:rFonts w:ascii="Times New Roman" w:hAnsi="Times New Roman" w:cs="Times New Roman"/>
                <w:iCs/>
                <w:sz w:val="24"/>
                <w:szCs w:val="24"/>
              </w:rPr>
              <w:t>Проневич</w:t>
            </w:r>
            <w:proofErr w:type="spellEnd"/>
            <w:r w:rsidRPr="00302CF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// Дифференциальные уравнения и процессы управления. – 2022. – № 1. – С. 1 – 63.</w:t>
            </w:r>
          </w:p>
        </w:tc>
      </w:tr>
      <w:tr w:rsidR="001E21FC" w:rsidRPr="004530A8" w:rsidTr="004759CA">
        <w:trPr>
          <w:trHeight w:val="54"/>
        </w:trPr>
        <w:tc>
          <w:tcPr>
            <w:tcW w:w="851" w:type="dxa"/>
            <w:vMerge/>
          </w:tcPr>
          <w:p w:rsidR="001E21FC" w:rsidRPr="004530A8" w:rsidRDefault="001E21FC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E21FC" w:rsidRPr="004530A8" w:rsidRDefault="001E21FC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E21FC" w:rsidRPr="004530A8" w:rsidRDefault="001E21FC" w:rsidP="00E8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1E21FC" w:rsidRPr="00302CFA" w:rsidRDefault="001E21FC" w:rsidP="00302CF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02CFA">
              <w:rPr>
                <w:rFonts w:ascii="Times New Roman" w:hAnsi="Times New Roman" w:cs="Times New Roman"/>
                <w:iCs/>
                <w:sz w:val="24"/>
                <w:szCs w:val="24"/>
              </w:rPr>
              <w:t>Проневич</w:t>
            </w:r>
            <w:proofErr w:type="spellEnd"/>
            <w:r w:rsidRPr="00302CF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А.Ф. Метод Якоби – Пуассона построения первых интегралов систем обыкновенных дифференциальных уравнений / А.Ф. </w:t>
            </w:r>
            <w:proofErr w:type="spellStart"/>
            <w:r w:rsidRPr="00302CFA">
              <w:rPr>
                <w:rFonts w:ascii="Times New Roman" w:hAnsi="Times New Roman" w:cs="Times New Roman"/>
                <w:iCs/>
                <w:sz w:val="24"/>
                <w:szCs w:val="24"/>
              </w:rPr>
              <w:t>Проневич</w:t>
            </w:r>
            <w:proofErr w:type="spellEnd"/>
            <w:r w:rsidRPr="00302CF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// Дифференциальные уравнения и п</w:t>
            </w:r>
            <w:r w:rsidR="004810AE">
              <w:rPr>
                <w:rFonts w:ascii="Times New Roman" w:hAnsi="Times New Roman" w:cs="Times New Roman"/>
                <w:iCs/>
                <w:sz w:val="24"/>
                <w:szCs w:val="24"/>
              </w:rPr>
              <w:t>роцессы управления. – 2023. – № </w:t>
            </w:r>
            <w:r w:rsidRPr="00302CFA">
              <w:rPr>
                <w:rFonts w:ascii="Times New Roman" w:hAnsi="Times New Roman" w:cs="Times New Roman"/>
                <w:iCs/>
                <w:sz w:val="24"/>
                <w:szCs w:val="24"/>
              </w:rPr>
              <w:t>4. – С. 125 – 141.</w:t>
            </w:r>
          </w:p>
        </w:tc>
      </w:tr>
      <w:tr w:rsidR="00090E99" w:rsidRPr="004530A8" w:rsidTr="00090E99">
        <w:trPr>
          <w:trHeight w:val="51"/>
        </w:trPr>
        <w:tc>
          <w:tcPr>
            <w:tcW w:w="851" w:type="dxa"/>
            <w:vMerge w:val="restart"/>
          </w:tcPr>
          <w:p w:rsidR="00090E99" w:rsidRPr="004530A8" w:rsidRDefault="00FE7BD7" w:rsidP="00FE7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09" w:type="dxa"/>
            <w:vMerge w:val="restart"/>
          </w:tcPr>
          <w:p w:rsidR="00090E99" w:rsidRPr="004530A8" w:rsidRDefault="00090E99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Хартовский</w:t>
            </w:r>
            <w:proofErr w:type="spellEnd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В.Е. </w:t>
            </w:r>
          </w:p>
        </w:tc>
        <w:tc>
          <w:tcPr>
            <w:tcW w:w="993" w:type="dxa"/>
            <w:vMerge w:val="restart"/>
          </w:tcPr>
          <w:p w:rsidR="00090E99" w:rsidRPr="004530A8" w:rsidRDefault="00076CA2" w:rsidP="00076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12(7)</w:t>
            </w:r>
          </w:p>
        </w:tc>
        <w:tc>
          <w:tcPr>
            <w:tcW w:w="5128" w:type="dxa"/>
          </w:tcPr>
          <w:p w:rsidR="00090E99" w:rsidRPr="00302CFA" w:rsidRDefault="004656D2" w:rsidP="004656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Хартовский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, В.</w:t>
            </w:r>
            <w:r w:rsidR="0078412F"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,Е. О некоторых задачах управляемости и наблюдаемости для дифференциально-алгебраическ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их систем с последействием / В.</w:t>
            </w:r>
            <w:r w:rsidR="0078412F"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Е.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12F"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Хартовский</w:t>
            </w:r>
            <w:proofErr w:type="spellEnd"/>
            <w:r w:rsidR="0078412F"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Труды Института математики. – 2021. – Т.–29 – № 1–2. – </w:t>
            </w:r>
            <w:r w:rsidR="0078412F"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78412F"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. – 126–137.</w:t>
            </w:r>
          </w:p>
        </w:tc>
      </w:tr>
      <w:tr w:rsidR="00090E99" w:rsidRPr="00753210" w:rsidTr="004759CA">
        <w:trPr>
          <w:trHeight w:val="51"/>
        </w:trPr>
        <w:tc>
          <w:tcPr>
            <w:tcW w:w="851" w:type="dxa"/>
            <w:vMerge/>
          </w:tcPr>
          <w:p w:rsidR="00090E99" w:rsidRPr="0078412F" w:rsidRDefault="00090E99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90E99" w:rsidRPr="0078412F" w:rsidRDefault="00090E99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90E99" w:rsidRPr="0078412F" w:rsidRDefault="00090E99" w:rsidP="00E8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090E99" w:rsidRPr="00302CFA" w:rsidRDefault="002E076C" w:rsidP="001120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Khartovskii</w:t>
            </w:r>
            <w:proofErr w:type="spellEnd"/>
            <w:r w:rsidRPr="004810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4810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4810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Finite</w:t>
            </w:r>
            <w:r w:rsidRPr="004810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Stabilization</w:t>
            </w:r>
            <w:r w:rsidRPr="004810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and</w:t>
            </w:r>
            <w:r w:rsidRPr="004810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Finite</w:t>
            </w:r>
            <w:r w:rsidRPr="004810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Spectrum</w:t>
            </w:r>
            <w:r w:rsidRPr="004810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Assignment</w:t>
            </w:r>
            <w:r w:rsidRPr="004810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  <w:r w:rsidRPr="004810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4810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Single</w:t>
            </w:r>
            <w:r w:rsidRPr="004810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Controller</w:t>
            </w:r>
            <w:r w:rsidRPr="004810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Based</w:t>
            </w:r>
            <w:r w:rsidRPr="004810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</w:t>
            </w:r>
            <w:r w:rsidRPr="004810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Incomplete</w:t>
            </w:r>
            <w:r w:rsidRPr="004810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Measurements for Linear Systems of the Neutral Type / V. E. </w:t>
            </w: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Khartovskii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// Differential Equations. – 2024. – Vol. 60, № 5. – </w:t>
            </w:r>
            <w:proofErr w:type="gram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686</w:t>
            </w:r>
            <w:proofErr w:type="gramEnd"/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–706.</w:t>
            </w:r>
          </w:p>
        </w:tc>
      </w:tr>
      <w:tr w:rsidR="00090E99" w:rsidRPr="004530A8" w:rsidTr="004759CA">
        <w:trPr>
          <w:trHeight w:val="51"/>
        </w:trPr>
        <w:tc>
          <w:tcPr>
            <w:tcW w:w="851" w:type="dxa"/>
            <w:vMerge/>
          </w:tcPr>
          <w:p w:rsidR="00090E99" w:rsidRPr="002E076C" w:rsidRDefault="00090E99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</w:tcPr>
          <w:p w:rsidR="00090E99" w:rsidRPr="002E076C" w:rsidRDefault="00090E99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090E99" w:rsidRPr="002E076C" w:rsidRDefault="00090E99" w:rsidP="00E8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28" w:type="dxa"/>
          </w:tcPr>
          <w:p w:rsidR="00090E99" w:rsidRPr="00302CFA" w:rsidRDefault="00AB1FAF" w:rsidP="00AB1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Хартовский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В.Е. Проектирование асимптотических наблюдателей для линейных вполне регулярных дифференциально-алгебраических систем с запаздыванием // Известия Института математики и информатики Удмуртского государственного университета. </w:t>
            </w:r>
            <w:r w:rsidR="00112071"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2023.</w:t>
            </w:r>
            <w:r w:rsidR="00112071"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Т.60.</w:t>
            </w:r>
            <w:r w:rsidR="00112071"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С. 114–136.</w:t>
            </w:r>
          </w:p>
        </w:tc>
      </w:tr>
      <w:tr w:rsidR="00090E99" w:rsidRPr="004530A8" w:rsidTr="004759CA">
        <w:trPr>
          <w:trHeight w:val="51"/>
        </w:trPr>
        <w:tc>
          <w:tcPr>
            <w:tcW w:w="851" w:type="dxa"/>
            <w:vMerge/>
          </w:tcPr>
          <w:p w:rsidR="00090E99" w:rsidRPr="0078412F" w:rsidRDefault="00090E99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90E99" w:rsidRPr="0078412F" w:rsidRDefault="00090E99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90E99" w:rsidRPr="0078412F" w:rsidRDefault="00090E99" w:rsidP="00E8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090E99" w:rsidRPr="00302CFA" w:rsidRDefault="00AB1FAF" w:rsidP="00AB1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Хартовский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В.Е. К вопросу назначения конечного спектра линейной системе нейтрального типа // Дифференциальные уравнения (О семинаре по проблемам нелинейной динамики и управления при Московском государственном университете им. М.В.</w:t>
            </w:r>
            <w:r w:rsidR="00112071"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Ломоносова (аннотация доклада, 16.10.202</w:t>
            </w:r>
            <w:r w:rsidR="00112071"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3)) 2024. – Т. 60, №2. – С. 282–284.</w:t>
            </w:r>
          </w:p>
        </w:tc>
      </w:tr>
      <w:tr w:rsidR="002E076C" w:rsidRPr="004530A8" w:rsidTr="002E076C">
        <w:trPr>
          <w:trHeight w:val="1868"/>
        </w:trPr>
        <w:tc>
          <w:tcPr>
            <w:tcW w:w="851" w:type="dxa"/>
            <w:vMerge/>
          </w:tcPr>
          <w:p w:rsidR="002E076C" w:rsidRPr="0078412F" w:rsidRDefault="002E076C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E076C" w:rsidRPr="0078412F" w:rsidRDefault="002E076C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E076C" w:rsidRPr="0078412F" w:rsidRDefault="002E076C" w:rsidP="00E8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2E076C" w:rsidRPr="00302CFA" w:rsidRDefault="002E076C" w:rsidP="002E07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Хартовский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В.Е. О точном восстановлении решения линейных вполне регулярных дифференциально-алгебраических систем с запаздыванием /В. </w:t>
            </w: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Е.Хартовский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// </w:t>
            </w: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Весці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Нацыянальнай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акадэміі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навук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Серыя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фізіка-матэматычных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навук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2024.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</w:rPr>
              <w:t>. 60, № 3. – С. 203–215.</w:t>
            </w:r>
          </w:p>
        </w:tc>
      </w:tr>
      <w:tr w:rsidR="00040F4E" w:rsidRPr="00753210" w:rsidTr="00040F4E">
        <w:trPr>
          <w:trHeight w:val="1419"/>
        </w:trPr>
        <w:tc>
          <w:tcPr>
            <w:tcW w:w="851" w:type="dxa"/>
            <w:vMerge w:val="restart"/>
          </w:tcPr>
          <w:p w:rsidR="00040F4E" w:rsidRPr="004530A8" w:rsidRDefault="00FE7BD7" w:rsidP="00E053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  <w:vMerge w:val="restart"/>
          </w:tcPr>
          <w:p w:rsidR="00040F4E" w:rsidRPr="004530A8" w:rsidRDefault="00040F4E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Мусафиров</w:t>
            </w:r>
            <w:proofErr w:type="spellEnd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Э.В.</w:t>
            </w:r>
          </w:p>
        </w:tc>
        <w:tc>
          <w:tcPr>
            <w:tcW w:w="993" w:type="dxa"/>
            <w:vMerge w:val="restart"/>
          </w:tcPr>
          <w:p w:rsidR="00040F4E" w:rsidRPr="004530A8" w:rsidRDefault="00040F4E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12(8)</w:t>
            </w:r>
          </w:p>
        </w:tc>
        <w:tc>
          <w:tcPr>
            <w:tcW w:w="5128" w:type="dxa"/>
          </w:tcPr>
          <w:p w:rsidR="00040F4E" w:rsidRPr="00302CFA" w:rsidRDefault="00040F4E" w:rsidP="007E4E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Musafirov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E. Admissible perturbations of a generalized Langford system / E.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Musafirov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 Grin, A. </w:t>
            </w: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Pranevich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International Journal of Bifurcation and Chaos. – 2022. – </w:t>
            </w: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32. – № 3. – </w:t>
            </w:r>
            <w:r w:rsidRPr="00302C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1-11. </w:t>
            </w:r>
          </w:p>
        </w:tc>
      </w:tr>
      <w:tr w:rsidR="00040F4E" w:rsidRPr="004810AE" w:rsidTr="004759CA">
        <w:trPr>
          <w:trHeight w:val="127"/>
        </w:trPr>
        <w:tc>
          <w:tcPr>
            <w:tcW w:w="851" w:type="dxa"/>
            <w:vMerge/>
          </w:tcPr>
          <w:p w:rsidR="00040F4E" w:rsidRPr="004530A8" w:rsidRDefault="00040F4E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</w:tcPr>
          <w:p w:rsidR="00040F4E" w:rsidRPr="004530A8" w:rsidRDefault="00040F4E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040F4E" w:rsidRPr="004530A8" w:rsidRDefault="00040F4E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28" w:type="dxa"/>
          </w:tcPr>
          <w:p w:rsidR="00040F4E" w:rsidRPr="00302CFA" w:rsidRDefault="00040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Musafirov</w:t>
            </w:r>
            <w:proofErr w:type="spellEnd"/>
            <w:r w:rsidRPr="0030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E. </w:t>
            </w:r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Non-Autonomously Perturbed Autonomous Systems of Ordinary Differential Equations / E. </w:t>
            </w:r>
            <w:proofErr w:type="spellStart"/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Musafirov</w:t>
            </w:r>
            <w:proofErr w:type="spellEnd"/>
            <w:r w:rsidRPr="00302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// Dynamics of Continuous, Discrete and Impulsive Systems. Series B: Applications and Algorithms. – 2022. – Vol.29 – No. 6. – P. 447-454.</w:t>
            </w:r>
          </w:p>
        </w:tc>
      </w:tr>
      <w:tr w:rsidR="00040F4E" w:rsidRPr="00753210" w:rsidTr="004759CA">
        <w:trPr>
          <w:trHeight w:val="127"/>
        </w:trPr>
        <w:tc>
          <w:tcPr>
            <w:tcW w:w="851" w:type="dxa"/>
            <w:vMerge/>
          </w:tcPr>
          <w:p w:rsidR="00040F4E" w:rsidRPr="004530A8" w:rsidRDefault="00040F4E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</w:tcPr>
          <w:p w:rsidR="00040F4E" w:rsidRPr="004530A8" w:rsidRDefault="00040F4E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040F4E" w:rsidRPr="004530A8" w:rsidRDefault="00040F4E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28" w:type="dxa"/>
          </w:tcPr>
          <w:p w:rsidR="00040F4E" w:rsidRDefault="00040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Musafirov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3D Quadratic ODE systems with an infinite number of limit cycles / E.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Musafirov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A. Grin, A.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Pranevich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F.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Munteanu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C.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Şterbeţi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// ITM Web Conf. – 2022. – Vol. 49. – 02006.</w:t>
            </w:r>
          </w:p>
        </w:tc>
      </w:tr>
      <w:tr w:rsidR="00040F4E" w:rsidRPr="00753210" w:rsidTr="004759CA">
        <w:trPr>
          <w:trHeight w:val="127"/>
        </w:trPr>
        <w:tc>
          <w:tcPr>
            <w:tcW w:w="851" w:type="dxa"/>
            <w:vMerge/>
          </w:tcPr>
          <w:p w:rsidR="00040F4E" w:rsidRPr="004530A8" w:rsidRDefault="00040F4E" w:rsidP="00C91C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</w:tcPr>
          <w:p w:rsidR="00040F4E" w:rsidRPr="004530A8" w:rsidRDefault="00040F4E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040F4E" w:rsidRPr="004530A8" w:rsidRDefault="00040F4E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28" w:type="dxa"/>
          </w:tcPr>
          <w:p w:rsidR="00040F4E" w:rsidRDefault="00040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Musafirov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Admissible perturbations of the three-dimensional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Hindmarsh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Rose neuron model / E.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Musafirov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// Journal of Applied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Analysis and Computation. – 2023. – Vol.13 – No. 4. – P. 1668-1678.</w:t>
            </w:r>
          </w:p>
        </w:tc>
      </w:tr>
      <w:tr w:rsidR="00FB37D9" w:rsidRPr="004530A8" w:rsidTr="004759CA">
        <w:tc>
          <w:tcPr>
            <w:tcW w:w="851" w:type="dxa"/>
          </w:tcPr>
          <w:p w:rsidR="00FB37D9" w:rsidRPr="004530A8" w:rsidRDefault="00FE7BD7" w:rsidP="00747846">
            <w:pPr>
              <w:tabs>
                <w:tab w:val="left" w:pos="60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09" w:type="dxa"/>
          </w:tcPr>
          <w:p w:rsidR="00FB37D9" w:rsidRPr="004530A8" w:rsidRDefault="00FB37D9" w:rsidP="00747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Парманчук</w:t>
            </w:r>
            <w:proofErr w:type="spellEnd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О.Н.</w:t>
            </w:r>
          </w:p>
        </w:tc>
        <w:tc>
          <w:tcPr>
            <w:tcW w:w="993" w:type="dxa"/>
          </w:tcPr>
          <w:p w:rsidR="00FB37D9" w:rsidRPr="004530A8" w:rsidRDefault="00FB37D9" w:rsidP="007478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FB37D9" w:rsidRPr="004530A8" w:rsidRDefault="00747846" w:rsidP="007478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Белько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О.Н. Об одном классе систем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дифференциальных уравнений второ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порядка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со свойством Пенлеве / О.Н.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Белько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Т.Н. Ванькова, В.М.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Пецевич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//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Весн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Гродз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дзярж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. ун-та </w:t>
            </w:r>
            <w:proofErr w:type="gramStart"/>
            <w:r w:rsidRPr="0045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Купалы.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Сер. 2,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Матэматыка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Фізіка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Інфарматыка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вылічальная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тэхніка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і </w:t>
            </w: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кіраванне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2020.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10. – № 1. 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С. 42</w:t>
            </w:r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–49</w:t>
            </w:r>
            <w:r w:rsidRPr="00453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6B3738" w:rsidRPr="004530A8" w:rsidTr="002970C5">
        <w:trPr>
          <w:trHeight w:val="1691"/>
        </w:trPr>
        <w:tc>
          <w:tcPr>
            <w:tcW w:w="851" w:type="dxa"/>
            <w:vMerge w:val="restart"/>
          </w:tcPr>
          <w:p w:rsidR="006B3738" w:rsidRPr="004530A8" w:rsidRDefault="00FE7BD7" w:rsidP="005F7122">
            <w:pPr>
              <w:tabs>
                <w:tab w:val="left" w:pos="601"/>
              </w:tabs>
              <w:spacing w:after="0" w:line="240" w:lineRule="auto"/>
              <w:ind w:right="-9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  <w:vMerge w:val="restart"/>
          </w:tcPr>
          <w:p w:rsidR="006B3738" w:rsidRPr="004530A8" w:rsidRDefault="006B3738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Бабич Е.Р.</w:t>
            </w:r>
          </w:p>
        </w:tc>
        <w:tc>
          <w:tcPr>
            <w:tcW w:w="993" w:type="dxa"/>
            <w:vMerge w:val="restart"/>
          </w:tcPr>
          <w:p w:rsidR="006B3738" w:rsidRPr="004530A8" w:rsidRDefault="00076CA2" w:rsidP="00076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1(1)</w:t>
            </w:r>
          </w:p>
        </w:tc>
        <w:tc>
          <w:tcPr>
            <w:tcW w:w="5128" w:type="dxa"/>
          </w:tcPr>
          <w:p w:rsidR="006B3738" w:rsidRPr="004810AE" w:rsidRDefault="005D037B" w:rsidP="002970C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Бабич, Е.Р. Первые интегралы и рациональные решения некоторых  дифференциальных уравнений четвертого порядка / Е. Р. Бабич, И. П. Мартынов // 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Вес. Нац. акад. навук Беларус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. Сер. ф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з.</w:t>
            </w: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мат. на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4530A8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ук</w:t>
            </w:r>
            <w:r w:rsidRPr="00453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2020. – Т. 56, № 3. – С. 318–327.</w:t>
            </w:r>
          </w:p>
        </w:tc>
      </w:tr>
      <w:tr w:rsidR="002970C5" w:rsidRPr="009317B4" w:rsidTr="002970C5">
        <w:trPr>
          <w:trHeight w:val="1557"/>
        </w:trPr>
        <w:tc>
          <w:tcPr>
            <w:tcW w:w="851" w:type="dxa"/>
            <w:vMerge/>
          </w:tcPr>
          <w:p w:rsidR="002970C5" w:rsidRPr="004530A8" w:rsidRDefault="002970C5" w:rsidP="005F7122">
            <w:pPr>
              <w:tabs>
                <w:tab w:val="left" w:pos="601"/>
              </w:tabs>
              <w:spacing w:after="0" w:line="240" w:lineRule="auto"/>
              <w:ind w:right="-9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970C5" w:rsidRPr="004530A8" w:rsidRDefault="002970C5" w:rsidP="001F6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970C5" w:rsidRPr="004530A8" w:rsidRDefault="002970C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2970C5" w:rsidRPr="004810AE" w:rsidRDefault="002970C5" w:rsidP="00297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Бабич, Е. Р. Об отсутствии логарифмических особенностей у решений уравнений Ламе-типа / Е. Р. Бабич, И. П. Мартынов // </w:t>
            </w:r>
            <w:proofErr w:type="spellStart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Весці</w:t>
            </w:r>
            <w:proofErr w:type="spellEnd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Нацыянальнай</w:t>
            </w:r>
            <w:proofErr w:type="spellEnd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акадэміі</w:t>
            </w:r>
            <w:proofErr w:type="spellEnd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навук</w:t>
            </w:r>
            <w:proofErr w:type="spellEnd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</w:t>
            </w:r>
            <w:proofErr w:type="gramStart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proofErr w:type="gramEnd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Сер</w:t>
            </w:r>
            <w:proofErr w:type="gramStart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iз</w:t>
            </w:r>
            <w:proofErr w:type="spellEnd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.-мат. </w:t>
            </w:r>
            <w:proofErr w:type="spellStart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навук</w:t>
            </w:r>
            <w:proofErr w:type="spellEnd"/>
            <w:r w:rsidRPr="004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– 2021. – Т. 57, № 4. – С. 428–434.</w:t>
            </w:r>
          </w:p>
        </w:tc>
      </w:tr>
      <w:tr w:rsidR="00761D8D" w:rsidRPr="00706529" w:rsidTr="00FC2D76">
        <w:trPr>
          <w:trHeight w:val="569"/>
        </w:trPr>
        <w:tc>
          <w:tcPr>
            <w:tcW w:w="851" w:type="dxa"/>
            <w:vMerge w:val="restart"/>
          </w:tcPr>
          <w:p w:rsidR="00761D8D" w:rsidRPr="00706529" w:rsidRDefault="00761D8D" w:rsidP="00FE7BD7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52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  <w:vMerge w:val="restart"/>
          </w:tcPr>
          <w:p w:rsidR="00761D8D" w:rsidRDefault="00761D8D" w:rsidP="00B73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>Кумко</w:t>
            </w:r>
            <w:proofErr w:type="spellEnd"/>
            <w:r w:rsidRPr="004530A8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  <w:p w:rsidR="00761D8D" w:rsidRDefault="00761D8D" w:rsidP="00B73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8D" w:rsidRDefault="00761D8D" w:rsidP="00B73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8D" w:rsidRPr="00761D8D" w:rsidRDefault="00761D8D" w:rsidP="00761D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61D8D" w:rsidRPr="00706529" w:rsidRDefault="00761D8D" w:rsidP="004747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761D8D" w:rsidRPr="00706529" w:rsidRDefault="00761D8D" w:rsidP="004810AE">
            <w:pPr>
              <w:pStyle w:val="a4"/>
              <w:spacing w:after="0" w:line="25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Кумко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, А.А. Об аналитических свойствах решений автономных рациональных дифференциальных уравнений четвертого порядка специального вида / А.А.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Кумко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, И.П. Мартынов, В.А. Пронько //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. – 2023. – Т. 13. – № 3. – С. 58–65.</w:t>
            </w:r>
          </w:p>
        </w:tc>
      </w:tr>
      <w:tr w:rsidR="00761D8D" w:rsidRPr="00F32653" w:rsidTr="00302CFA">
        <w:trPr>
          <w:trHeight w:val="2355"/>
        </w:trPr>
        <w:tc>
          <w:tcPr>
            <w:tcW w:w="851" w:type="dxa"/>
            <w:vMerge/>
          </w:tcPr>
          <w:p w:rsidR="00761D8D" w:rsidRPr="00706529" w:rsidRDefault="00761D8D" w:rsidP="00474719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61D8D" w:rsidRPr="00706529" w:rsidRDefault="00761D8D" w:rsidP="0047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61D8D" w:rsidRPr="00706529" w:rsidRDefault="00761D8D" w:rsidP="004747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761D8D" w:rsidRPr="00706529" w:rsidRDefault="00761D8D" w:rsidP="00761D8D">
            <w:pPr>
              <w:pStyle w:val="a4"/>
              <w:tabs>
                <w:tab w:val="num" w:pos="0"/>
              </w:tabs>
              <w:spacing w:after="0" w:line="25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Кумко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, А.А. Рациональные решения дифференциальных уравнений как производящие функции для некоторых известных последовательностей / А.А.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Кумко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, И.П. Мартынов, В.А. Пронько //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 Купалы.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Серыя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 w:rsidRPr="00706529">
              <w:rPr>
                <w:rFonts w:ascii="Times New Roman" w:hAnsi="Times New Roman" w:cs="Times New Roman"/>
                <w:sz w:val="24"/>
                <w:szCs w:val="24"/>
              </w:rPr>
              <w:t xml:space="preserve"> – 2024. – Т. 14. – №2. – С. 29–36.</w:t>
            </w:r>
          </w:p>
        </w:tc>
      </w:tr>
      <w:tr w:rsidR="00761D8D" w:rsidRPr="00F32653" w:rsidTr="004062E8">
        <w:trPr>
          <w:trHeight w:val="1965"/>
        </w:trPr>
        <w:tc>
          <w:tcPr>
            <w:tcW w:w="851" w:type="dxa"/>
            <w:vMerge/>
          </w:tcPr>
          <w:p w:rsidR="00761D8D" w:rsidRPr="00706529" w:rsidRDefault="00761D8D" w:rsidP="00474719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61D8D" w:rsidRPr="00706529" w:rsidRDefault="00761D8D" w:rsidP="0047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61D8D" w:rsidRPr="00706529" w:rsidRDefault="00761D8D" w:rsidP="004747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761D8D" w:rsidRPr="00706529" w:rsidRDefault="00761D8D" w:rsidP="00302CFA">
            <w:pPr>
              <w:pStyle w:val="a4"/>
              <w:tabs>
                <w:tab w:val="num" w:pos="0"/>
              </w:tabs>
              <w:spacing w:after="0" w:line="25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FBX1095" w:hAnsi="Times New Roman" w:cs="Times New Roman"/>
                <w:sz w:val="24"/>
                <w:szCs w:val="24"/>
              </w:rPr>
              <w:t>Кумко</w:t>
            </w:r>
            <w:proofErr w:type="spellEnd"/>
            <w:r>
              <w:rPr>
                <w:rFonts w:ascii="Times New Roman" w:eastAsia="SFBX1095" w:hAnsi="Times New Roman" w:cs="Times New Roman"/>
                <w:sz w:val="24"/>
                <w:szCs w:val="24"/>
              </w:rPr>
              <w:t xml:space="preserve">, А.А.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наличии первых интегралов упрощенных </w:t>
            </w:r>
            <w:r>
              <w:rPr>
                <w:rFonts w:ascii="Times New Roman" w:eastAsia="SFRM1095" w:hAnsi="Times New Roman" w:cs="Times New Roman"/>
                <w:sz w:val="24"/>
                <w:szCs w:val="24"/>
              </w:rPr>
              <w:t>дифференциальных уравнений высших порядков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SFBX1095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eastAsia="SFBX1095" w:hAnsi="Times New Roman" w:cs="Times New Roman"/>
                <w:sz w:val="24"/>
                <w:szCs w:val="24"/>
              </w:rPr>
              <w:t>Кумко</w:t>
            </w:r>
            <w:proofErr w:type="spellEnd"/>
            <w:r>
              <w:rPr>
                <w:rFonts w:ascii="Times New Roman" w:eastAsia="SFBX1095" w:hAnsi="Times New Roman" w:cs="Times New Roman"/>
                <w:sz w:val="24"/>
                <w:szCs w:val="24"/>
              </w:rPr>
              <w:t>, И.П. Мартынов, В.А. Пронько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Купалы. Сер.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Матэматыка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Фізіка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Інфарматыка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вылічальная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тэхніка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кіраванне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2021. – Т. 11. – № 2. – С. 57–62.</w:t>
            </w:r>
          </w:p>
        </w:tc>
      </w:tr>
    </w:tbl>
    <w:p w:rsidR="00761D8D" w:rsidRDefault="00761D8D" w:rsidP="00853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53EA5" w:rsidRPr="00853EA5" w:rsidRDefault="00853EA5" w:rsidP="00853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академическом признании результатов научно-педагогической деятельности</w:t>
      </w:r>
      <w:r w:rsidRPr="00853EA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5896" w:rsidRPr="00AA76E6" w:rsidRDefault="00D0587C" w:rsidP="00AA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A76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Мартынов </w:t>
      </w:r>
      <w:r w:rsidR="00185896" w:rsidRPr="00AA7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И.П.: </w:t>
      </w:r>
      <w:r w:rsidR="00185896" w:rsidRPr="00AA76E6"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  <w:lang w:eastAsia="ru-RU"/>
        </w:rPr>
        <w:t xml:space="preserve">Благодарность ректора Ректором </w:t>
      </w:r>
      <w:proofErr w:type="spellStart"/>
      <w:r w:rsidR="00185896" w:rsidRPr="00AA76E6"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  <w:lang w:eastAsia="ru-RU"/>
        </w:rPr>
        <w:t>ГрГУ</w:t>
      </w:r>
      <w:proofErr w:type="spellEnd"/>
      <w:r w:rsidR="00185896" w:rsidRPr="00AA76E6"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  <w:lang w:eastAsia="ru-RU"/>
        </w:rPr>
        <w:t xml:space="preserve"> имени Янки Купалы </w:t>
      </w:r>
      <w:r w:rsidR="00185896" w:rsidRPr="00AA76E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за многолетнюю добросовестную работу и значительный вклад в организацию работы совета по защите диссертаций К 02.14.02.</w:t>
      </w:r>
      <w:r w:rsidR="006B0C3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</w:t>
      </w:r>
      <w:r w:rsidR="00830A4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  <w:r w:rsidR="00185896" w:rsidRPr="00AA76E6"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  <w:lang w:eastAsia="ru-RU"/>
        </w:rPr>
        <w:t xml:space="preserve">Почетная </w:t>
      </w:r>
      <w:r w:rsidR="00830A4C"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  <w:lang w:eastAsia="ru-RU"/>
        </w:rPr>
        <w:t>грамота учреждения образования «</w:t>
      </w:r>
      <w:r w:rsidR="00185896" w:rsidRPr="00AA76E6"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  <w:lang w:eastAsia="ru-RU"/>
        </w:rPr>
        <w:t>Гродненский государственный университет имени Янки Купалы</w:t>
      </w:r>
      <w:r w:rsidR="00830A4C"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  <w:lang w:eastAsia="ru-RU"/>
        </w:rPr>
        <w:t>».</w:t>
      </w:r>
    </w:p>
    <w:p w:rsidR="00D0587C" w:rsidRPr="00AA76E6" w:rsidRDefault="00867908" w:rsidP="00AA76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383838"/>
          <w:sz w:val="28"/>
          <w:szCs w:val="28"/>
        </w:rPr>
      </w:pPr>
      <w:proofErr w:type="spellStart"/>
      <w:r w:rsidRPr="00AA76E6">
        <w:rPr>
          <w:rFonts w:ascii="Times New Roman" w:eastAsia="Calibri" w:hAnsi="Times New Roman" w:cs="Times New Roman"/>
          <w:sz w:val="28"/>
          <w:szCs w:val="28"/>
        </w:rPr>
        <w:t>Гринь</w:t>
      </w:r>
      <w:proofErr w:type="spellEnd"/>
      <w:r w:rsidRPr="00AA76E6">
        <w:rPr>
          <w:rFonts w:ascii="Times New Roman" w:eastAsia="Calibri" w:hAnsi="Times New Roman" w:cs="Times New Roman"/>
          <w:sz w:val="28"/>
          <w:szCs w:val="28"/>
        </w:rPr>
        <w:t xml:space="preserve"> А.А.</w:t>
      </w:r>
      <w:r w:rsidR="00D031C3" w:rsidRPr="00AA76E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031C3"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 xml:space="preserve">Почетная грамота Совета Министров Республики Беларусь в 2021, Почетная грамота Высшей аттестационной комиссии Республики Беларусь в 2023, Доска </w:t>
      </w:r>
      <w:proofErr w:type="gramStart"/>
      <w:r w:rsidR="00D031C3"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Почёта Гродненского государственного университета имени Янки Купалы</w:t>
      </w:r>
      <w:proofErr w:type="gramEnd"/>
      <w:r w:rsidR="00D031C3"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 xml:space="preserve"> в 2022, Нагрудный</w:t>
      </w:r>
      <w:r w:rsidR="00830A4C">
        <w:rPr>
          <w:rFonts w:ascii="Times New Roman" w:hAnsi="Times New Roman" w:cs="Times New Roman"/>
          <w:bCs/>
          <w:iCs/>
          <w:color w:val="383838"/>
          <w:sz w:val="28"/>
          <w:szCs w:val="28"/>
        </w:rPr>
        <w:t xml:space="preserve"> знак Министерства образования «</w:t>
      </w:r>
      <w:r w:rsidR="00D031C3"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Отличник образования</w:t>
      </w:r>
      <w:r w:rsidR="00830A4C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»</w:t>
      </w:r>
      <w:r w:rsidR="00D031C3"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 xml:space="preserve"> в 2020</w:t>
      </w:r>
      <w:r w:rsidR="006B0C3E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.</w:t>
      </w:r>
    </w:p>
    <w:p w:rsidR="005A56EB" w:rsidRPr="00AA76E6" w:rsidRDefault="005A56EB" w:rsidP="00AA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proofErr w:type="spellStart"/>
      <w:r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Детченя</w:t>
      </w:r>
      <w:proofErr w:type="spellEnd"/>
      <w:r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 xml:space="preserve"> Л.В.: Почетная грамота главного управления образов</w:t>
      </w:r>
      <w:r w:rsidR="001A70E9">
        <w:rPr>
          <w:rFonts w:ascii="Times New Roman" w:hAnsi="Times New Roman" w:cs="Times New Roman"/>
          <w:bCs/>
          <w:iCs/>
          <w:color w:val="383838"/>
          <w:sz w:val="28"/>
          <w:szCs w:val="28"/>
        </w:rPr>
        <w:t xml:space="preserve">ания Гродненского облисполкома </w:t>
      </w:r>
      <w:r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 xml:space="preserve">в 2024, Почетная </w:t>
      </w:r>
      <w:r w:rsidR="001A70E9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грамота учреждения образования «</w:t>
      </w:r>
      <w:r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Гродненский государственный университет имени Янки Купалы</w:t>
      </w:r>
      <w:r w:rsidR="001A70E9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»</w:t>
      </w:r>
      <w:r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 xml:space="preserve"> в 2021</w:t>
      </w:r>
      <w:r w:rsidR="006B0C3E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.</w:t>
      </w:r>
    </w:p>
    <w:p w:rsidR="00853EA5" w:rsidRPr="00AA76E6" w:rsidRDefault="00EF0CB7" w:rsidP="00AA7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6E6">
        <w:rPr>
          <w:rFonts w:ascii="Times New Roman" w:eastAsia="Calibri" w:hAnsi="Times New Roman" w:cs="Times New Roman"/>
          <w:sz w:val="28"/>
          <w:szCs w:val="28"/>
        </w:rPr>
        <w:t xml:space="preserve">Немец В.С.: </w:t>
      </w:r>
      <w:r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Почетная грамота учр</w:t>
      </w:r>
      <w:r w:rsidR="001A70E9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еждения образования «</w:t>
      </w:r>
      <w:r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Гродненский государственный университет имени Янки Купалы</w:t>
      </w:r>
      <w:r w:rsidR="001A70E9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»</w:t>
      </w:r>
      <w:r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 xml:space="preserve"> в 2022</w:t>
      </w:r>
      <w:r w:rsidR="006B0C3E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.</w:t>
      </w:r>
    </w:p>
    <w:p w:rsidR="00185896" w:rsidRPr="00AA76E6" w:rsidRDefault="001573A2" w:rsidP="00AA7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A76E6">
        <w:rPr>
          <w:rFonts w:ascii="Times New Roman" w:eastAsia="Calibri" w:hAnsi="Times New Roman" w:cs="Times New Roman"/>
          <w:sz w:val="28"/>
          <w:szCs w:val="28"/>
        </w:rPr>
        <w:t>Мусафиров</w:t>
      </w:r>
      <w:proofErr w:type="spellEnd"/>
      <w:r w:rsidR="00185896" w:rsidRPr="00AA76E6">
        <w:rPr>
          <w:rFonts w:ascii="Times New Roman" w:eastAsia="Calibri" w:hAnsi="Times New Roman" w:cs="Times New Roman"/>
          <w:sz w:val="28"/>
          <w:szCs w:val="28"/>
        </w:rPr>
        <w:t xml:space="preserve"> Э.В.</w:t>
      </w:r>
      <w:r w:rsidR="001A70E9">
        <w:rPr>
          <w:rFonts w:ascii="Times New Roman" w:eastAsia="Calibri" w:hAnsi="Times New Roman" w:cs="Times New Roman"/>
          <w:sz w:val="28"/>
          <w:szCs w:val="28"/>
        </w:rPr>
        <w:t>:</w:t>
      </w:r>
      <w:r w:rsidR="00185896" w:rsidRPr="00AA76E6"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  <w:lang w:eastAsia="ru-RU"/>
        </w:rPr>
        <w:t xml:space="preserve"> </w:t>
      </w:r>
      <w:r w:rsidR="001A70E9"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  <w:lang w:eastAsia="ru-RU"/>
        </w:rPr>
        <w:t>Грамота учреждения образования «</w:t>
      </w:r>
      <w:r w:rsidR="00185896" w:rsidRPr="00AA76E6"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  <w:lang w:eastAsia="ru-RU"/>
        </w:rPr>
        <w:t>Гродненский государственный университет имени Янки Купалы</w:t>
      </w:r>
      <w:r w:rsidR="001A70E9"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  <w:lang w:eastAsia="ru-RU"/>
        </w:rPr>
        <w:t>»</w:t>
      </w:r>
      <w:r w:rsidR="00185896" w:rsidRPr="00AA76E6"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  <w:lang w:eastAsia="ru-RU"/>
        </w:rPr>
        <w:t xml:space="preserve"> </w:t>
      </w:r>
      <w:r w:rsidR="00185896" w:rsidRPr="00AA76E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за высокий </w:t>
      </w:r>
      <w:r w:rsidR="006B0C3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уровень публикаций в 2022 году, </w:t>
      </w:r>
      <w:r w:rsidR="00185896" w:rsidRPr="00AA76E6"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  <w:lang w:eastAsia="ru-RU"/>
        </w:rPr>
        <w:t xml:space="preserve">Доска </w:t>
      </w:r>
      <w:proofErr w:type="gramStart"/>
      <w:r w:rsidR="00185896" w:rsidRPr="00AA76E6"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  <w:lang w:eastAsia="ru-RU"/>
        </w:rPr>
        <w:t>Почёта Гродненского государственного университета имени Янки Купалы</w:t>
      </w:r>
      <w:proofErr w:type="gramEnd"/>
      <w:r w:rsidR="00366D90"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  <w:lang w:eastAsia="ru-RU"/>
        </w:rPr>
        <w:t xml:space="preserve"> в 2023</w:t>
      </w:r>
      <w:r w:rsidR="006B0C3E"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  <w:lang w:eastAsia="ru-RU"/>
        </w:rPr>
        <w:t>.</w:t>
      </w:r>
    </w:p>
    <w:p w:rsidR="001573A2" w:rsidRPr="00AA76E6" w:rsidRDefault="00867908" w:rsidP="00AA7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6E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Ванькова Т.Н.: </w:t>
      </w:r>
      <w:r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 xml:space="preserve">Грамота Министерства образования Республики Беларусь </w:t>
      </w:r>
      <w:r w:rsidR="006B0C3E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в 2024,</w:t>
      </w:r>
      <w:r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 xml:space="preserve"> Благодарность ректора </w:t>
      </w:r>
      <w:proofErr w:type="spellStart"/>
      <w:r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ГрГУ</w:t>
      </w:r>
      <w:proofErr w:type="spellEnd"/>
      <w:r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 xml:space="preserve"> имени Янки Купалы в 2021</w:t>
      </w:r>
      <w:r w:rsidR="006B0C3E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.</w:t>
      </w:r>
    </w:p>
    <w:p w:rsidR="001573A2" w:rsidRPr="00AA76E6" w:rsidRDefault="0017597B" w:rsidP="00AA76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383838"/>
          <w:sz w:val="28"/>
          <w:szCs w:val="28"/>
        </w:rPr>
      </w:pPr>
      <w:proofErr w:type="spellStart"/>
      <w:r w:rsidRPr="00AA76E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Пецевич</w:t>
      </w:r>
      <w:proofErr w:type="spellEnd"/>
      <w:r w:rsidRPr="00AA76E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В.М.: </w:t>
      </w:r>
      <w:r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Почетная грамота главного управления образования Гродненского облисполкома</w:t>
      </w:r>
      <w:r w:rsidR="006B0C3E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.</w:t>
      </w:r>
    </w:p>
    <w:p w:rsidR="001573A2" w:rsidRPr="00AA76E6" w:rsidRDefault="00C839AC" w:rsidP="001A70E9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 xml:space="preserve">Пронько В.А. Почетная грамота Высшей аттестационной комиссии Республики Беларусь в 2023, Почетная </w:t>
      </w:r>
      <w:r w:rsidR="001A70E9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грамота учреждения образования «</w:t>
      </w:r>
      <w:r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Гродненский государственный университет имени Янки Купалы</w:t>
      </w:r>
      <w:r w:rsidR="001A70E9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»</w:t>
      </w:r>
      <w:r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 xml:space="preserve"> в 2023</w:t>
      </w:r>
      <w:r w:rsidR="006B0C3E">
        <w:rPr>
          <w:rFonts w:ascii="Times New Roman" w:hAnsi="Times New Roman" w:cs="Times New Roman"/>
          <w:bCs/>
          <w:iCs/>
          <w:color w:val="383838"/>
          <w:sz w:val="28"/>
          <w:szCs w:val="28"/>
        </w:rPr>
        <w:t xml:space="preserve">, </w:t>
      </w:r>
      <w:r w:rsidR="00AA5F44"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Грамота Министерства образования Республики Беларусь в 2020</w:t>
      </w:r>
      <w:r w:rsidR="006B0C3E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.</w:t>
      </w:r>
    </w:p>
    <w:p w:rsidR="00AA76E6" w:rsidRPr="00AA76E6" w:rsidRDefault="00AA76E6" w:rsidP="00AA7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 xml:space="preserve">Тыщенко В.Ю.: </w:t>
      </w:r>
      <w:r w:rsidR="001A70E9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Грамота учреждения образования «</w:t>
      </w:r>
      <w:r w:rsidRPr="00AA76E6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Гродненский государственный</w:t>
      </w:r>
      <w:r w:rsidR="006B0C3E">
        <w:rPr>
          <w:rFonts w:ascii="Times New Roman" w:hAnsi="Times New Roman" w:cs="Times New Roman"/>
          <w:bCs/>
          <w:iCs/>
          <w:color w:val="383838"/>
          <w:sz w:val="28"/>
          <w:szCs w:val="28"/>
        </w:rPr>
        <w:t xml:space="preserve"> университет имени Янки Купалы</w:t>
      </w:r>
      <w:r w:rsidR="001A70E9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»</w:t>
      </w:r>
      <w:r w:rsidR="006B0C3E">
        <w:rPr>
          <w:rFonts w:ascii="Times New Roman" w:hAnsi="Times New Roman" w:cs="Times New Roman"/>
          <w:bCs/>
          <w:iCs/>
          <w:color w:val="383838"/>
          <w:sz w:val="28"/>
          <w:szCs w:val="28"/>
        </w:rPr>
        <w:t>.</w:t>
      </w:r>
    </w:p>
    <w:p w:rsidR="001573A2" w:rsidRDefault="001573A2" w:rsidP="00D058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0AE" w:rsidRDefault="00BD1D15" w:rsidP="004D6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</w:t>
      </w: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научных связях</w:t>
      </w:r>
      <w:r w:rsidR="00745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отечественными и международными научными организациями</w:t>
      </w: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признании результатов научно-педагогической деятельности: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D6260" w:rsidRPr="00761D8D" w:rsidTr="004810AE">
        <w:tc>
          <w:tcPr>
            <w:tcW w:w="9464" w:type="dxa"/>
            <w:shd w:val="clear" w:color="auto" w:fill="auto"/>
          </w:tcPr>
          <w:p w:rsidR="004D6260" w:rsidRPr="00761D8D" w:rsidRDefault="004D6260" w:rsidP="00664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D8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институт имени А. </w:t>
            </w:r>
            <w:proofErr w:type="spellStart"/>
            <w:r w:rsidRPr="00761D8D">
              <w:rPr>
                <w:rFonts w:ascii="Times New Roman" w:hAnsi="Times New Roman" w:cs="Times New Roman"/>
                <w:sz w:val="24"/>
                <w:szCs w:val="24"/>
              </w:rPr>
              <w:t>Размадзе</w:t>
            </w:r>
            <w:proofErr w:type="spellEnd"/>
            <w:r w:rsidRPr="00761D8D"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Тбилисского государственного университета имени И. Джавахишвили (Республика Грузия)</w:t>
            </w:r>
          </w:p>
        </w:tc>
      </w:tr>
      <w:tr w:rsidR="004D6260" w:rsidRPr="00761D8D" w:rsidTr="004810AE">
        <w:tc>
          <w:tcPr>
            <w:tcW w:w="9464" w:type="dxa"/>
            <w:shd w:val="clear" w:color="auto" w:fill="auto"/>
          </w:tcPr>
          <w:p w:rsidR="004D6260" w:rsidRPr="00761D8D" w:rsidRDefault="004D6260" w:rsidP="00481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8D">
              <w:rPr>
                <w:rFonts w:ascii="Times New Roman" w:hAnsi="Times New Roman" w:cs="Times New Roman"/>
                <w:sz w:val="24"/>
                <w:szCs w:val="24"/>
              </w:rPr>
              <w:t>Ланьчжоуский</w:t>
            </w:r>
            <w:proofErr w:type="spellEnd"/>
            <w:r w:rsidRPr="00761D8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  <w:proofErr w:type="spellStart"/>
            <w:r w:rsidRPr="00761D8D">
              <w:rPr>
                <w:rFonts w:ascii="Times New Roman" w:hAnsi="Times New Roman" w:cs="Times New Roman"/>
                <w:sz w:val="24"/>
                <w:szCs w:val="24"/>
              </w:rPr>
              <w:t>университетт</w:t>
            </w:r>
            <w:proofErr w:type="spellEnd"/>
            <w:r w:rsidRPr="00761D8D">
              <w:rPr>
                <w:rFonts w:ascii="Times New Roman" w:hAnsi="Times New Roman" w:cs="Times New Roman"/>
                <w:sz w:val="24"/>
                <w:szCs w:val="24"/>
              </w:rPr>
              <w:t xml:space="preserve"> (Китай)</w:t>
            </w:r>
          </w:p>
        </w:tc>
      </w:tr>
      <w:tr w:rsidR="004D6260" w:rsidRPr="00761D8D" w:rsidTr="004810AE">
        <w:tc>
          <w:tcPr>
            <w:tcW w:w="9464" w:type="dxa"/>
            <w:shd w:val="clear" w:color="auto" w:fill="auto"/>
          </w:tcPr>
          <w:p w:rsidR="004D6260" w:rsidRPr="00761D8D" w:rsidRDefault="004D6260" w:rsidP="00664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D8D">
              <w:rPr>
                <w:rFonts w:ascii="Times New Roman" w:hAnsi="Times New Roman" w:cs="Times New Roman"/>
                <w:sz w:val="24"/>
                <w:szCs w:val="24"/>
              </w:rPr>
              <w:t>Кафедра дифференциальных уравнений Московского государственного у</w:t>
            </w:r>
            <w:r w:rsidR="00761D8D" w:rsidRPr="00761D8D">
              <w:rPr>
                <w:rFonts w:ascii="Times New Roman" w:hAnsi="Times New Roman" w:cs="Times New Roman"/>
                <w:sz w:val="24"/>
                <w:szCs w:val="24"/>
              </w:rPr>
              <w:t>ниверситета им. М.В. Ломоносова</w:t>
            </w:r>
          </w:p>
        </w:tc>
      </w:tr>
      <w:tr w:rsidR="004D6260" w:rsidRPr="00761D8D" w:rsidTr="004810AE">
        <w:tc>
          <w:tcPr>
            <w:tcW w:w="9464" w:type="dxa"/>
            <w:shd w:val="clear" w:color="auto" w:fill="auto"/>
          </w:tcPr>
          <w:p w:rsidR="004D6260" w:rsidRPr="00761D8D" w:rsidRDefault="004D6260" w:rsidP="00481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D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дифференциальных уравнений и системного анализа </w:t>
            </w:r>
            <w:r w:rsidRPr="00761D8D">
              <w:rPr>
                <w:rStyle w:val="long"/>
                <w:rFonts w:ascii="Times New Roman" w:hAnsi="Times New Roman" w:cs="Times New Roman"/>
                <w:bCs/>
                <w:sz w:val="24"/>
                <w:szCs w:val="24"/>
              </w:rPr>
              <w:t xml:space="preserve">механико-математического факультета </w:t>
            </w:r>
            <w:r w:rsidRPr="00761D8D">
              <w:rPr>
                <w:rFonts w:ascii="Times New Roman" w:hAnsi="Times New Roman" w:cs="Times New Roman"/>
                <w:bCs/>
                <w:sz w:val="24"/>
                <w:szCs w:val="24"/>
              </w:rPr>
              <w:t>БГУ</w:t>
            </w:r>
          </w:p>
        </w:tc>
      </w:tr>
      <w:tr w:rsidR="004D6260" w:rsidRPr="00761D8D" w:rsidTr="004810AE">
        <w:tc>
          <w:tcPr>
            <w:tcW w:w="9464" w:type="dxa"/>
            <w:shd w:val="clear" w:color="auto" w:fill="auto"/>
          </w:tcPr>
          <w:p w:rsidR="004D6260" w:rsidRPr="00761D8D" w:rsidRDefault="004D6260" w:rsidP="006643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D8D">
              <w:rPr>
                <w:rFonts w:ascii="Times New Roman" w:hAnsi="Times New Roman" w:cs="Times New Roman"/>
                <w:bCs/>
                <w:sz w:val="24"/>
                <w:szCs w:val="24"/>
              </w:rPr>
              <w:t>Отделом дифференциальных уравнений Ин</w:t>
            </w:r>
            <w:r w:rsidR="00761D8D" w:rsidRPr="00761D8D">
              <w:rPr>
                <w:rFonts w:ascii="Times New Roman" w:hAnsi="Times New Roman" w:cs="Times New Roman"/>
                <w:bCs/>
                <w:sz w:val="24"/>
                <w:szCs w:val="24"/>
              </w:rPr>
              <w:t>ститута математики НАН Беларуси</w:t>
            </w:r>
          </w:p>
        </w:tc>
      </w:tr>
      <w:tr w:rsidR="004D6260" w:rsidRPr="00761D8D" w:rsidTr="004810AE">
        <w:tc>
          <w:tcPr>
            <w:tcW w:w="9464" w:type="dxa"/>
            <w:shd w:val="clear" w:color="auto" w:fill="auto"/>
          </w:tcPr>
          <w:p w:rsidR="004D6260" w:rsidRPr="00761D8D" w:rsidRDefault="004D6260" w:rsidP="004810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61D8D">
              <w:rPr>
                <w:rFonts w:ascii="Times New Roman" w:hAnsi="Times New Roman" w:cs="Times New Roman"/>
                <w:bCs/>
                <w:sz w:val="24"/>
                <w:szCs w:val="24"/>
              </w:rPr>
              <w:t>Чунцинский</w:t>
            </w:r>
            <w:proofErr w:type="spellEnd"/>
            <w:r w:rsidRPr="00761D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политехнический университет </w:t>
            </w:r>
          </w:p>
        </w:tc>
      </w:tr>
      <w:tr w:rsidR="004D6260" w:rsidRPr="00761D8D" w:rsidTr="004810AE">
        <w:tc>
          <w:tcPr>
            <w:tcW w:w="9464" w:type="dxa"/>
            <w:shd w:val="clear" w:color="auto" w:fill="auto"/>
          </w:tcPr>
          <w:p w:rsidR="004D6260" w:rsidRPr="00761D8D" w:rsidRDefault="004D6260" w:rsidP="004810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D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Университет МГУ–ППИ в </w:t>
            </w:r>
            <w:proofErr w:type="spellStart"/>
            <w:r w:rsidRPr="00761D8D">
              <w:rPr>
                <w:rFonts w:ascii="Times New Roman" w:hAnsi="Times New Roman" w:cs="Times New Roman"/>
                <w:bCs/>
                <w:sz w:val="24"/>
                <w:szCs w:val="24"/>
              </w:rPr>
              <w:t>Шэньчжэне</w:t>
            </w:r>
            <w:proofErr w:type="spellEnd"/>
          </w:p>
        </w:tc>
      </w:tr>
      <w:tr w:rsidR="004D6260" w:rsidRPr="00761D8D" w:rsidTr="004810AE">
        <w:trPr>
          <w:trHeight w:val="449"/>
        </w:trPr>
        <w:tc>
          <w:tcPr>
            <w:tcW w:w="9464" w:type="dxa"/>
            <w:shd w:val="clear" w:color="auto" w:fill="auto"/>
          </w:tcPr>
          <w:p w:rsidR="004D6260" w:rsidRPr="00761D8D" w:rsidRDefault="004D6260" w:rsidP="00481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D8D">
              <w:rPr>
                <w:rFonts w:ascii="Times New Roman" w:hAnsi="Times New Roman" w:cs="Times New Roman"/>
                <w:sz w:val="24"/>
                <w:szCs w:val="24"/>
              </w:rPr>
              <w:t>Редакция журнала «Дифференциальные уравнения»</w:t>
            </w:r>
            <w:r w:rsidR="004810AE" w:rsidRPr="00761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D1D15" w:rsidRDefault="00BD1D15" w:rsidP="004D62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D1D15" w:rsidSect="008732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CCD" w:rsidRDefault="00AF4CCD" w:rsidP="00853EA5">
      <w:pPr>
        <w:spacing w:after="0" w:line="240" w:lineRule="auto"/>
      </w:pPr>
      <w:r>
        <w:separator/>
      </w:r>
    </w:p>
  </w:endnote>
  <w:endnote w:type="continuationSeparator" w:id="0">
    <w:p w:rsidR="00AF4CCD" w:rsidRDefault="00AF4CCD" w:rsidP="0085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FBX109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RM109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CCD" w:rsidRDefault="00AF4CCD" w:rsidP="00853EA5">
      <w:pPr>
        <w:spacing w:after="0" w:line="240" w:lineRule="auto"/>
      </w:pPr>
      <w:r>
        <w:separator/>
      </w:r>
    </w:p>
  </w:footnote>
  <w:footnote w:type="continuationSeparator" w:id="0">
    <w:p w:rsidR="00AF4CCD" w:rsidRDefault="00AF4CCD" w:rsidP="00853EA5">
      <w:pPr>
        <w:spacing w:after="0" w:line="240" w:lineRule="auto"/>
      </w:pPr>
      <w:r>
        <w:continuationSeparator/>
      </w:r>
    </w:p>
  </w:footnote>
  <w:footnote w:id="1">
    <w:p w:rsidR="0066433F" w:rsidRDefault="0066433F" w:rsidP="00853EA5">
      <w:pPr>
        <w:pStyle w:val="a6"/>
      </w:pPr>
      <w:r>
        <w:rPr>
          <w:rStyle w:val="a8"/>
        </w:rPr>
        <w:footnoteRef/>
      </w:r>
      <w:r>
        <w:t xml:space="preserve"> </w:t>
      </w:r>
      <w:r w:rsidRPr="00C76D7B">
        <w:rPr>
          <w:rFonts w:ascii="Times New Roman" w:hAnsi="Times New Roman"/>
        </w:rPr>
        <w:t xml:space="preserve">Все данные </w:t>
      </w:r>
      <w:r>
        <w:rPr>
          <w:rFonts w:ascii="Times New Roman" w:hAnsi="Times New Roman"/>
        </w:rPr>
        <w:t>заполняю</w:t>
      </w:r>
      <w:r w:rsidRPr="00850730">
        <w:rPr>
          <w:rFonts w:ascii="Times New Roman" w:hAnsi="Times New Roman"/>
        </w:rPr>
        <w:t xml:space="preserve">тся по состоянию на дату подачи заявки </w:t>
      </w:r>
    </w:p>
  </w:footnote>
  <w:footnote w:id="2">
    <w:p w:rsidR="0066433F" w:rsidRDefault="0066433F" w:rsidP="00853EA5">
      <w:pPr>
        <w:pStyle w:val="a6"/>
      </w:pPr>
      <w:r>
        <w:rPr>
          <w:rStyle w:val="a8"/>
        </w:rPr>
        <w:footnoteRef/>
      </w:r>
      <w:r>
        <w:t xml:space="preserve"> </w:t>
      </w:r>
      <w:r w:rsidRPr="00C76D7B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риводи</w:t>
      </w:r>
      <w:r w:rsidRPr="00C76D7B">
        <w:rPr>
          <w:rFonts w:ascii="Times New Roman" w:hAnsi="Times New Roman"/>
        </w:rPr>
        <w:t xml:space="preserve">тся </w:t>
      </w:r>
      <w:r>
        <w:rPr>
          <w:rFonts w:ascii="Times New Roman" w:hAnsi="Times New Roman"/>
        </w:rPr>
        <w:t>информация</w:t>
      </w:r>
      <w:r w:rsidRPr="00C76D7B">
        <w:rPr>
          <w:rFonts w:ascii="Times New Roman" w:hAnsi="Times New Roman"/>
        </w:rPr>
        <w:t xml:space="preserve"> по всем членам научно-педагогического коллектива</w:t>
      </w:r>
    </w:p>
  </w:footnote>
  <w:footnote w:id="3">
    <w:p w:rsidR="0066433F" w:rsidRPr="00D75A01" w:rsidRDefault="0066433F" w:rsidP="00853EA5">
      <w:pPr>
        <w:pStyle w:val="a6"/>
        <w:rPr>
          <w:rFonts w:ascii="Times New Roman" w:hAnsi="Times New Roman"/>
        </w:rPr>
      </w:pPr>
      <w:r>
        <w:rPr>
          <w:rStyle w:val="a8"/>
        </w:rPr>
        <w:footnoteRef/>
      </w:r>
      <w:r>
        <w:t xml:space="preserve"> </w:t>
      </w:r>
      <w:r w:rsidRPr="00D75A01">
        <w:rPr>
          <w:rFonts w:ascii="Times New Roman" w:hAnsi="Times New Roman"/>
        </w:rPr>
        <w:t xml:space="preserve">Учитывается научное руководство </w:t>
      </w:r>
      <w:r>
        <w:rPr>
          <w:rFonts w:ascii="Times New Roman" w:hAnsi="Times New Roman"/>
        </w:rPr>
        <w:t xml:space="preserve">проектом </w:t>
      </w:r>
      <w:r w:rsidRPr="00D75A01">
        <w:rPr>
          <w:rFonts w:ascii="Times New Roman" w:hAnsi="Times New Roman"/>
        </w:rPr>
        <w:t>или участие в выполнение</w:t>
      </w:r>
      <w:r>
        <w:rPr>
          <w:rFonts w:ascii="Times New Roman" w:hAnsi="Times New Roman"/>
        </w:rPr>
        <w:t xml:space="preserve"> проекта</w:t>
      </w:r>
      <w:r w:rsidRPr="00D75A01">
        <w:rPr>
          <w:rFonts w:ascii="Times New Roman" w:hAnsi="Times New Roman"/>
        </w:rPr>
        <w:t xml:space="preserve"> с оплато</w:t>
      </w:r>
      <w:r>
        <w:rPr>
          <w:rFonts w:ascii="Times New Roman" w:hAnsi="Times New Roman"/>
        </w:rPr>
        <w:t>й труда. Каждый проект НИО</w:t>
      </w:r>
      <w:proofErr w:type="gramStart"/>
      <w:r>
        <w:rPr>
          <w:rFonts w:ascii="Times New Roman" w:hAnsi="Times New Roman"/>
        </w:rPr>
        <w:t>К(</w:t>
      </w:r>
      <w:proofErr w:type="gramEnd"/>
      <w:r>
        <w:rPr>
          <w:rFonts w:ascii="Times New Roman" w:hAnsi="Times New Roman"/>
        </w:rPr>
        <w:t>Т)Р учитывается один раз.</w:t>
      </w:r>
    </w:p>
  </w:footnote>
  <w:footnote w:id="4">
    <w:p w:rsidR="0066433F" w:rsidRDefault="0066433F" w:rsidP="00853EA5">
      <w:pPr>
        <w:pStyle w:val="a6"/>
      </w:pPr>
      <w:r>
        <w:rPr>
          <w:rStyle w:val="a8"/>
        </w:rPr>
        <w:footnoteRef/>
      </w:r>
      <w:r>
        <w:t xml:space="preserve"> </w:t>
      </w:r>
      <w:r w:rsidRPr="00AC53A9">
        <w:rPr>
          <w:rFonts w:ascii="Times New Roman" w:hAnsi="Times New Roman"/>
        </w:rPr>
        <w:t xml:space="preserve">Приводится не более 5 </w:t>
      </w:r>
      <w:r>
        <w:rPr>
          <w:rFonts w:ascii="Times New Roman" w:hAnsi="Times New Roman"/>
        </w:rPr>
        <w:t xml:space="preserve">научных </w:t>
      </w:r>
      <w:r w:rsidRPr="00AC53A9">
        <w:rPr>
          <w:rFonts w:ascii="Times New Roman" w:hAnsi="Times New Roman"/>
        </w:rPr>
        <w:t xml:space="preserve">работ </w:t>
      </w:r>
      <w:r>
        <w:rPr>
          <w:rFonts w:ascii="Times New Roman" w:hAnsi="Times New Roman"/>
        </w:rPr>
        <w:t>(включая статьи, патенты, монографии, учебники) на</w:t>
      </w:r>
      <w:r w:rsidRPr="00AC53A9">
        <w:rPr>
          <w:rFonts w:ascii="Times New Roman" w:hAnsi="Times New Roman"/>
        </w:rPr>
        <w:t xml:space="preserve"> каждого члена коллектива</w:t>
      </w:r>
    </w:p>
  </w:footnote>
  <w:footnote w:id="5">
    <w:p w:rsidR="0066433F" w:rsidRDefault="0066433F" w:rsidP="00853EA5">
      <w:pPr>
        <w:pStyle w:val="a6"/>
      </w:pPr>
      <w:r>
        <w:rPr>
          <w:rStyle w:val="a8"/>
        </w:rPr>
        <w:footnoteRef/>
      </w:r>
      <w:r>
        <w:t xml:space="preserve"> </w:t>
      </w:r>
      <w:r w:rsidRPr="00D71837">
        <w:rPr>
          <w:rFonts w:ascii="Times New Roman" w:hAnsi="Times New Roman"/>
        </w:rPr>
        <w:t xml:space="preserve">Указываются </w:t>
      </w:r>
      <w:r>
        <w:rPr>
          <w:rFonts w:ascii="Times New Roman" w:hAnsi="Times New Roman"/>
        </w:rPr>
        <w:t xml:space="preserve">республиканские, правительственные, международные и иные </w:t>
      </w:r>
      <w:r w:rsidRPr="00D71837">
        <w:rPr>
          <w:rFonts w:ascii="Times New Roman" w:hAnsi="Times New Roman"/>
        </w:rPr>
        <w:t xml:space="preserve">премии, </w:t>
      </w:r>
      <w:r>
        <w:rPr>
          <w:rFonts w:ascii="Times New Roman" w:hAnsi="Times New Roman"/>
        </w:rPr>
        <w:t>н</w:t>
      </w:r>
      <w:r w:rsidRPr="00D71837">
        <w:rPr>
          <w:rFonts w:ascii="Times New Roman" w:hAnsi="Times New Roman"/>
        </w:rPr>
        <w:t>аграды, почетные звания, полученн</w:t>
      </w:r>
      <w:r>
        <w:rPr>
          <w:rFonts w:ascii="Times New Roman" w:hAnsi="Times New Roman"/>
        </w:rPr>
        <w:t>ые членами научно-педагогического коллектива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FB3"/>
    <w:multiLevelType w:val="multilevel"/>
    <w:tmpl w:val="1702E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1">
    <w:nsid w:val="080547FF"/>
    <w:multiLevelType w:val="hybridMultilevel"/>
    <w:tmpl w:val="69CAC3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7DAD"/>
    <w:multiLevelType w:val="hybridMultilevel"/>
    <w:tmpl w:val="EA44D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5C28BA"/>
    <w:multiLevelType w:val="hybridMultilevel"/>
    <w:tmpl w:val="EA009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748A3"/>
    <w:multiLevelType w:val="multilevel"/>
    <w:tmpl w:val="1702E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5">
    <w:nsid w:val="33E056BF"/>
    <w:multiLevelType w:val="hybridMultilevel"/>
    <w:tmpl w:val="CF3CBFB8"/>
    <w:lvl w:ilvl="0" w:tplc="A530BBDA">
      <w:start w:val="1"/>
      <w:numFmt w:val="decimal"/>
      <w:pStyle w:val="a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6517A38"/>
    <w:multiLevelType w:val="multilevel"/>
    <w:tmpl w:val="0A2C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AB278D"/>
    <w:multiLevelType w:val="hybridMultilevel"/>
    <w:tmpl w:val="8AC65A20"/>
    <w:lvl w:ilvl="0" w:tplc="F256840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AB1244"/>
    <w:multiLevelType w:val="hybridMultilevel"/>
    <w:tmpl w:val="05248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DC5341"/>
    <w:multiLevelType w:val="hybridMultilevel"/>
    <w:tmpl w:val="5CD84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83875"/>
    <w:multiLevelType w:val="hybridMultilevel"/>
    <w:tmpl w:val="1A0CA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ADC703A"/>
    <w:multiLevelType w:val="hybridMultilevel"/>
    <w:tmpl w:val="93967A76"/>
    <w:lvl w:ilvl="0" w:tplc="195432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E4FD3"/>
    <w:multiLevelType w:val="multilevel"/>
    <w:tmpl w:val="1702E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13">
    <w:nsid w:val="6D953A55"/>
    <w:multiLevelType w:val="hybridMultilevel"/>
    <w:tmpl w:val="4A4A5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A5C22"/>
    <w:multiLevelType w:val="hybridMultilevel"/>
    <w:tmpl w:val="B32896D6"/>
    <w:lvl w:ilvl="0" w:tplc="7B4EDAF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8E"/>
    <w:rsid w:val="00000292"/>
    <w:rsid w:val="00000952"/>
    <w:rsid w:val="00002B62"/>
    <w:rsid w:val="000104EC"/>
    <w:rsid w:val="00012514"/>
    <w:rsid w:val="00024CC2"/>
    <w:rsid w:val="00026951"/>
    <w:rsid w:val="00031AE8"/>
    <w:rsid w:val="000401A9"/>
    <w:rsid w:val="00040F4E"/>
    <w:rsid w:val="00054758"/>
    <w:rsid w:val="000550FF"/>
    <w:rsid w:val="00056B03"/>
    <w:rsid w:val="00064B83"/>
    <w:rsid w:val="000664C6"/>
    <w:rsid w:val="0006667F"/>
    <w:rsid w:val="00076CA2"/>
    <w:rsid w:val="00080CA2"/>
    <w:rsid w:val="00080E5C"/>
    <w:rsid w:val="0008799E"/>
    <w:rsid w:val="00090E99"/>
    <w:rsid w:val="00091418"/>
    <w:rsid w:val="000A502D"/>
    <w:rsid w:val="000A73C9"/>
    <w:rsid w:val="000A7A6B"/>
    <w:rsid w:val="000B3E7C"/>
    <w:rsid w:val="000C05F0"/>
    <w:rsid w:val="000C06DF"/>
    <w:rsid w:val="000C0EAE"/>
    <w:rsid w:val="000C2455"/>
    <w:rsid w:val="000C6157"/>
    <w:rsid w:val="000D182C"/>
    <w:rsid w:val="000D1C70"/>
    <w:rsid w:val="000D42CA"/>
    <w:rsid w:val="000D5251"/>
    <w:rsid w:val="000D718E"/>
    <w:rsid w:val="000E2299"/>
    <w:rsid w:val="000E49C3"/>
    <w:rsid w:val="000E74F1"/>
    <w:rsid w:val="000F09FE"/>
    <w:rsid w:val="001012FE"/>
    <w:rsid w:val="001070F9"/>
    <w:rsid w:val="00112071"/>
    <w:rsid w:val="00113E91"/>
    <w:rsid w:val="001251F0"/>
    <w:rsid w:val="00126362"/>
    <w:rsid w:val="001317CF"/>
    <w:rsid w:val="0013701E"/>
    <w:rsid w:val="00137523"/>
    <w:rsid w:val="0015139C"/>
    <w:rsid w:val="00155D92"/>
    <w:rsid w:val="001573A2"/>
    <w:rsid w:val="00163119"/>
    <w:rsid w:val="0017307C"/>
    <w:rsid w:val="001739FD"/>
    <w:rsid w:val="0017597B"/>
    <w:rsid w:val="001822BC"/>
    <w:rsid w:val="00185896"/>
    <w:rsid w:val="001878A0"/>
    <w:rsid w:val="00192F4A"/>
    <w:rsid w:val="00195C32"/>
    <w:rsid w:val="001A70E9"/>
    <w:rsid w:val="001C1A27"/>
    <w:rsid w:val="001C6AD5"/>
    <w:rsid w:val="001D6E7D"/>
    <w:rsid w:val="001E04FC"/>
    <w:rsid w:val="001E21FC"/>
    <w:rsid w:val="001E3FBB"/>
    <w:rsid w:val="001E4923"/>
    <w:rsid w:val="001E7730"/>
    <w:rsid w:val="001F62E1"/>
    <w:rsid w:val="00211188"/>
    <w:rsid w:val="002214E4"/>
    <w:rsid w:val="00223A76"/>
    <w:rsid w:val="00234BBE"/>
    <w:rsid w:val="0024100E"/>
    <w:rsid w:val="00247793"/>
    <w:rsid w:val="00247D7C"/>
    <w:rsid w:val="0025194D"/>
    <w:rsid w:val="002549DC"/>
    <w:rsid w:val="0026033C"/>
    <w:rsid w:val="00264096"/>
    <w:rsid w:val="00265B98"/>
    <w:rsid w:val="00275222"/>
    <w:rsid w:val="002767B8"/>
    <w:rsid w:val="00281C4F"/>
    <w:rsid w:val="00296D8B"/>
    <w:rsid w:val="002970C5"/>
    <w:rsid w:val="002A1800"/>
    <w:rsid w:val="002A2BE7"/>
    <w:rsid w:val="002B7B1C"/>
    <w:rsid w:val="002D33C6"/>
    <w:rsid w:val="002E076C"/>
    <w:rsid w:val="0030096D"/>
    <w:rsid w:val="00302CFA"/>
    <w:rsid w:val="0030507C"/>
    <w:rsid w:val="00310606"/>
    <w:rsid w:val="00314450"/>
    <w:rsid w:val="00314AAA"/>
    <w:rsid w:val="00315605"/>
    <w:rsid w:val="00317234"/>
    <w:rsid w:val="003408AF"/>
    <w:rsid w:val="00342E85"/>
    <w:rsid w:val="00344AAC"/>
    <w:rsid w:val="00346E68"/>
    <w:rsid w:val="00352815"/>
    <w:rsid w:val="0036062B"/>
    <w:rsid w:val="00360917"/>
    <w:rsid w:val="003617D3"/>
    <w:rsid w:val="00366D90"/>
    <w:rsid w:val="003A6F49"/>
    <w:rsid w:val="003A7138"/>
    <w:rsid w:val="003B1834"/>
    <w:rsid w:val="003B48C3"/>
    <w:rsid w:val="003B5795"/>
    <w:rsid w:val="003C0F8C"/>
    <w:rsid w:val="003D0801"/>
    <w:rsid w:val="003D2F50"/>
    <w:rsid w:val="003D3E4A"/>
    <w:rsid w:val="003E361A"/>
    <w:rsid w:val="003F4073"/>
    <w:rsid w:val="003F5909"/>
    <w:rsid w:val="0040167F"/>
    <w:rsid w:val="004062E8"/>
    <w:rsid w:val="00416E8E"/>
    <w:rsid w:val="00420ABE"/>
    <w:rsid w:val="00433DA7"/>
    <w:rsid w:val="00440F7F"/>
    <w:rsid w:val="00443E05"/>
    <w:rsid w:val="004530A8"/>
    <w:rsid w:val="00462B35"/>
    <w:rsid w:val="004656D2"/>
    <w:rsid w:val="00470280"/>
    <w:rsid w:val="00474719"/>
    <w:rsid w:val="004759CA"/>
    <w:rsid w:val="00477ECA"/>
    <w:rsid w:val="004810AE"/>
    <w:rsid w:val="004843C1"/>
    <w:rsid w:val="00492B34"/>
    <w:rsid w:val="004955D0"/>
    <w:rsid w:val="004A22BF"/>
    <w:rsid w:val="004B2CDB"/>
    <w:rsid w:val="004B470A"/>
    <w:rsid w:val="004C03C1"/>
    <w:rsid w:val="004D02B2"/>
    <w:rsid w:val="004D6260"/>
    <w:rsid w:val="004D74BC"/>
    <w:rsid w:val="004E129D"/>
    <w:rsid w:val="004E5C65"/>
    <w:rsid w:val="004F7749"/>
    <w:rsid w:val="00521AB2"/>
    <w:rsid w:val="00522852"/>
    <w:rsid w:val="00535F04"/>
    <w:rsid w:val="00536C14"/>
    <w:rsid w:val="00545195"/>
    <w:rsid w:val="005453D7"/>
    <w:rsid w:val="00554F4B"/>
    <w:rsid w:val="0056258F"/>
    <w:rsid w:val="005666A7"/>
    <w:rsid w:val="00566BCD"/>
    <w:rsid w:val="00567572"/>
    <w:rsid w:val="0057162E"/>
    <w:rsid w:val="005733CA"/>
    <w:rsid w:val="00575B74"/>
    <w:rsid w:val="0059092A"/>
    <w:rsid w:val="005A56EB"/>
    <w:rsid w:val="005A5D10"/>
    <w:rsid w:val="005B4AE9"/>
    <w:rsid w:val="005D037B"/>
    <w:rsid w:val="005D05DA"/>
    <w:rsid w:val="005D5078"/>
    <w:rsid w:val="005D5E1D"/>
    <w:rsid w:val="005E65F4"/>
    <w:rsid w:val="005F7122"/>
    <w:rsid w:val="006028C8"/>
    <w:rsid w:val="006058DC"/>
    <w:rsid w:val="0062412E"/>
    <w:rsid w:val="00626590"/>
    <w:rsid w:val="00631FBB"/>
    <w:rsid w:val="00634F9A"/>
    <w:rsid w:val="0063705A"/>
    <w:rsid w:val="00642FA3"/>
    <w:rsid w:val="0065488A"/>
    <w:rsid w:val="00656484"/>
    <w:rsid w:val="006567B8"/>
    <w:rsid w:val="006577DF"/>
    <w:rsid w:val="00660CEA"/>
    <w:rsid w:val="00661609"/>
    <w:rsid w:val="0066433F"/>
    <w:rsid w:val="00671540"/>
    <w:rsid w:val="006A342E"/>
    <w:rsid w:val="006A5302"/>
    <w:rsid w:val="006B0C3E"/>
    <w:rsid w:val="006B3738"/>
    <w:rsid w:val="006C3922"/>
    <w:rsid w:val="006D68BD"/>
    <w:rsid w:val="006E1586"/>
    <w:rsid w:val="006E4490"/>
    <w:rsid w:val="006E66A7"/>
    <w:rsid w:val="006F52B0"/>
    <w:rsid w:val="00705CCF"/>
    <w:rsid w:val="00706529"/>
    <w:rsid w:val="0070719B"/>
    <w:rsid w:val="007125EC"/>
    <w:rsid w:val="007236D3"/>
    <w:rsid w:val="007245D5"/>
    <w:rsid w:val="00733432"/>
    <w:rsid w:val="007437C7"/>
    <w:rsid w:val="00745332"/>
    <w:rsid w:val="00747846"/>
    <w:rsid w:val="00752852"/>
    <w:rsid w:val="00753210"/>
    <w:rsid w:val="0075497C"/>
    <w:rsid w:val="00761D8D"/>
    <w:rsid w:val="007636AB"/>
    <w:rsid w:val="0077453A"/>
    <w:rsid w:val="00780741"/>
    <w:rsid w:val="0078412F"/>
    <w:rsid w:val="0078782E"/>
    <w:rsid w:val="00792345"/>
    <w:rsid w:val="0079344D"/>
    <w:rsid w:val="00794238"/>
    <w:rsid w:val="007953E9"/>
    <w:rsid w:val="00795999"/>
    <w:rsid w:val="00795A84"/>
    <w:rsid w:val="0079601E"/>
    <w:rsid w:val="007A471E"/>
    <w:rsid w:val="007A53AA"/>
    <w:rsid w:val="007B6777"/>
    <w:rsid w:val="007B696C"/>
    <w:rsid w:val="007C08C6"/>
    <w:rsid w:val="007C37B9"/>
    <w:rsid w:val="007C4103"/>
    <w:rsid w:val="007C4312"/>
    <w:rsid w:val="007D56B9"/>
    <w:rsid w:val="007E155E"/>
    <w:rsid w:val="007E1CD0"/>
    <w:rsid w:val="007E4E8C"/>
    <w:rsid w:val="007E5145"/>
    <w:rsid w:val="007E630D"/>
    <w:rsid w:val="007F549C"/>
    <w:rsid w:val="00800736"/>
    <w:rsid w:val="00801EDE"/>
    <w:rsid w:val="0081307B"/>
    <w:rsid w:val="0082752F"/>
    <w:rsid w:val="00830A4C"/>
    <w:rsid w:val="00830DEC"/>
    <w:rsid w:val="0083108C"/>
    <w:rsid w:val="0083726B"/>
    <w:rsid w:val="00851646"/>
    <w:rsid w:val="00853EA5"/>
    <w:rsid w:val="00854E79"/>
    <w:rsid w:val="00856721"/>
    <w:rsid w:val="00867908"/>
    <w:rsid w:val="00870C88"/>
    <w:rsid w:val="008724B3"/>
    <w:rsid w:val="00873263"/>
    <w:rsid w:val="008736FE"/>
    <w:rsid w:val="00881C1C"/>
    <w:rsid w:val="0088370C"/>
    <w:rsid w:val="008846FC"/>
    <w:rsid w:val="00885135"/>
    <w:rsid w:val="00887FF2"/>
    <w:rsid w:val="00893167"/>
    <w:rsid w:val="00895615"/>
    <w:rsid w:val="008A46E3"/>
    <w:rsid w:val="008A5845"/>
    <w:rsid w:val="008A5F3E"/>
    <w:rsid w:val="008B268E"/>
    <w:rsid w:val="008C0200"/>
    <w:rsid w:val="008C2CF8"/>
    <w:rsid w:val="008D6A42"/>
    <w:rsid w:val="008E0D73"/>
    <w:rsid w:val="008F3FD4"/>
    <w:rsid w:val="008F7291"/>
    <w:rsid w:val="008F7F92"/>
    <w:rsid w:val="009069A1"/>
    <w:rsid w:val="00915119"/>
    <w:rsid w:val="00920AFC"/>
    <w:rsid w:val="00924380"/>
    <w:rsid w:val="0092508A"/>
    <w:rsid w:val="009265FA"/>
    <w:rsid w:val="009317B4"/>
    <w:rsid w:val="0094227D"/>
    <w:rsid w:val="00951881"/>
    <w:rsid w:val="00960487"/>
    <w:rsid w:val="009651F6"/>
    <w:rsid w:val="0097348F"/>
    <w:rsid w:val="009850E1"/>
    <w:rsid w:val="009A5243"/>
    <w:rsid w:val="009A5519"/>
    <w:rsid w:val="009B2095"/>
    <w:rsid w:val="009B3C3E"/>
    <w:rsid w:val="009C7875"/>
    <w:rsid w:val="009D717B"/>
    <w:rsid w:val="009E04F8"/>
    <w:rsid w:val="009E184E"/>
    <w:rsid w:val="009E3F9F"/>
    <w:rsid w:val="009F5357"/>
    <w:rsid w:val="009F6017"/>
    <w:rsid w:val="009F61B1"/>
    <w:rsid w:val="00A00C7A"/>
    <w:rsid w:val="00A24D82"/>
    <w:rsid w:val="00A310A4"/>
    <w:rsid w:val="00A37E6C"/>
    <w:rsid w:val="00A46162"/>
    <w:rsid w:val="00A52DAD"/>
    <w:rsid w:val="00A52F5F"/>
    <w:rsid w:val="00A53FC7"/>
    <w:rsid w:val="00A60903"/>
    <w:rsid w:val="00A729F3"/>
    <w:rsid w:val="00A83433"/>
    <w:rsid w:val="00A8544B"/>
    <w:rsid w:val="00A92488"/>
    <w:rsid w:val="00AA3E9D"/>
    <w:rsid w:val="00AA5F44"/>
    <w:rsid w:val="00AA6AD9"/>
    <w:rsid w:val="00AA76E6"/>
    <w:rsid w:val="00AB1FAF"/>
    <w:rsid w:val="00AC1FBF"/>
    <w:rsid w:val="00AC2A01"/>
    <w:rsid w:val="00AD542D"/>
    <w:rsid w:val="00AE0FEF"/>
    <w:rsid w:val="00AE50D5"/>
    <w:rsid w:val="00AE655E"/>
    <w:rsid w:val="00AE75D4"/>
    <w:rsid w:val="00AF37D9"/>
    <w:rsid w:val="00AF4CCD"/>
    <w:rsid w:val="00B00A4F"/>
    <w:rsid w:val="00B05380"/>
    <w:rsid w:val="00B05AA1"/>
    <w:rsid w:val="00B06EA3"/>
    <w:rsid w:val="00B16873"/>
    <w:rsid w:val="00B21D15"/>
    <w:rsid w:val="00B25505"/>
    <w:rsid w:val="00B2659D"/>
    <w:rsid w:val="00B32306"/>
    <w:rsid w:val="00B32C2C"/>
    <w:rsid w:val="00B34BED"/>
    <w:rsid w:val="00B41BDA"/>
    <w:rsid w:val="00B61C00"/>
    <w:rsid w:val="00B73AA0"/>
    <w:rsid w:val="00B73AC8"/>
    <w:rsid w:val="00B749BB"/>
    <w:rsid w:val="00B75913"/>
    <w:rsid w:val="00B8362F"/>
    <w:rsid w:val="00B95CF0"/>
    <w:rsid w:val="00BA2815"/>
    <w:rsid w:val="00BB0816"/>
    <w:rsid w:val="00BB1207"/>
    <w:rsid w:val="00BC1153"/>
    <w:rsid w:val="00BC5EA3"/>
    <w:rsid w:val="00BC7B10"/>
    <w:rsid w:val="00BD094F"/>
    <w:rsid w:val="00BD1D15"/>
    <w:rsid w:val="00BD3459"/>
    <w:rsid w:val="00BD68B8"/>
    <w:rsid w:val="00BF06E4"/>
    <w:rsid w:val="00BF3876"/>
    <w:rsid w:val="00BF787A"/>
    <w:rsid w:val="00C05CA4"/>
    <w:rsid w:val="00C07BB0"/>
    <w:rsid w:val="00C12334"/>
    <w:rsid w:val="00C128D2"/>
    <w:rsid w:val="00C16D64"/>
    <w:rsid w:val="00C241D9"/>
    <w:rsid w:val="00C27659"/>
    <w:rsid w:val="00C42C18"/>
    <w:rsid w:val="00C615B9"/>
    <w:rsid w:val="00C63415"/>
    <w:rsid w:val="00C66581"/>
    <w:rsid w:val="00C8027B"/>
    <w:rsid w:val="00C839AC"/>
    <w:rsid w:val="00C86C4D"/>
    <w:rsid w:val="00C91C9A"/>
    <w:rsid w:val="00C92305"/>
    <w:rsid w:val="00C935A1"/>
    <w:rsid w:val="00CA2D25"/>
    <w:rsid w:val="00CA2D8F"/>
    <w:rsid w:val="00CB0C20"/>
    <w:rsid w:val="00CB2672"/>
    <w:rsid w:val="00CB4849"/>
    <w:rsid w:val="00CB6DC7"/>
    <w:rsid w:val="00CC26AD"/>
    <w:rsid w:val="00CC3F87"/>
    <w:rsid w:val="00CC4568"/>
    <w:rsid w:val="00CC4AF7"/>
    <w:rsid w:val="00CD0657"/>
    <w:rsid w:val="00CD5A96"/>
    <w:rsid w:val="00CD7ED4"/>
    <w:rsid w:val="00CE7883"/>
    <w:rsid w:val="00CF0A31"/>
    <w:rsid w:val="00CF2EFB"/>
    <w:rsid w:val="00D031C3"/>
    <w:rsid w:val="00D03544"/>
    <w:rsid w:val="00D0587C"/>
    <w:rsid w:val="00D211F0"/>
    <w:rsid w:val="00D32E80"/>
    <w:rsid w:val="00D44380"/>
    <w:rsid w:val="00D7517B"/>
    <w:rsid w:val="00D827A7"/>
    <w:rsid w:val="00D87BB0"/>
    <w:rsid w:val="00D91482"/>
    <w:rsid w:val="00D915A7"/>
    <w:rsid w:val="00D922B2"/>
    <w:rsid w:val="00D973F9"/>
    <w:rsid w:val="00D9782B"/>
    <w:rsid w:val="00DA46B8"/>
    <w:rsid w:val="00DA4A44"/>
    <w:rsid w:val="00DC7900"/>
    <w:rsid w:val="00DD59EB"/>
    <w:rsid w:val="00DD7048"/>
    <w:rsid w:val="00DD7C5E"/>
    <w:rsid w:val="00DE0118"/>
    <w:rsid w:val="00DE7D2E"/>
    <w:rsid w:val="00DF3ED6"/>
    <w:rsid w:val="00DF793A"/>
    <w:rsid w:val="00E05341"/>
    <w:rsid w:val="00E06BEB"/>
    <w:rsid w:val="00E10384"/>
    <w:rsid w:val="00E11DAF"/>
    <w:rsid w:val="00E1567C"/>
    <w:rsid w:val="00E21677"/>
    <w:rsid w:val="00E25B64"/>
    <w:rsid w:val="00E37F70"/>
    <w:rsid w:val="00E425F8"/>
    <w:rsid w:val="00E5080A"/>
    <w:rsid w:val="00E652B5"/>
    <w:rsid w:val="00E80DFB"/>
    <w:rsid w:val="00E851A3"/>
    <w:rsid w:val="00E86172"/>
    <w:rsid w:val="00E87F3D"/>
    <w:rsid w:val="00E90115"/>
    <w:rsid w:val="00E90E6D"/>
    <w:rsid w:val="00E9395F"/>
    <w:rsid w:val="00E94F97"/>
    <w:rsid w:val="00E97292"/>
    <w:rsid w:val="00EA071F"/>
    <w:rsid w:val="00EB0E41"/>
    <w:rsid w:val="00EB6C78"/>
    <w:rsid w:val="00EB7689"/>
    <w:rsid w:val="00EC7C21"/>
    <w:rsid w:val="00ED51BF"/>
    <w:rsid w:val="00EE6259"/>
    <w:rsid w:val="00EF0CB7"/>
    <w:rsid w:val="00EF2E76"/>
    <w:rsid w:val="00EF5D65"/>
    <w:rsid w:val="00F0184D"/>
    <w:rsid w:val="00F254EA"/>
    <w:rsid w:val="00F307BE"/>
    <w:rsid w:val="00F32653"/>
    <w:rsid w:val="00F350B9"/>
    <w:rsid w:val="00F44B43"/>
    <w:rsid w:val="00F44BD4"/>
    <w:rsid w:val="00F57590"/>
    <w:rsid w:val="00F6588C"/>
    <w:rsid w:val="00F714CB"/>
    <w:rsid w:val="00F730A1"/>
    <w:rsid w:val="00F9045D"/>
    <w:rsid w:val="00F95787"/>
    <w:rsid w:val="00FA30BA"/>
    <w:rsid w:val="00FB37D9"/>
    <w:rsid w:val="00FB3D13"/>
    <w:rsid w:val="00FC2D76"/>
    <w:rsid w:val="00FC3C17"/>
    <w:rsid w:val="00FC4215"/>
    <w:rsid w:val="00FD013A"/>
    <w:rsid w:val="00FD0B33"/>
    <w:rsid w:val="00FE0DFA"/>
    <w:rsid w:val="00FE23EA"/>
    <w:rsid w:val="00FE7BD7"/>
    <w:rsid w:val="00FF6767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3E7C"/>
  </w:style>
  <w:style w:type="paragraph" w:styleId="3">
    <w:name w:val="heading 3"/>
    <w:basedOn w:val="a0"/>
    <w:next w:val="a0"/>
    <w:link w:val="30"/>
    <w:uiPriority w:val="99"/>
    <w:unhideWhenUsed/>
    <w:qFormat/>
    <w:rsid w:val="00281C4F"/>
    <w:pPr>
      <w:keepNext/>
      <w:keepLines/>
      <w:spacing w:before="200" w:after="0" w:line="280" w:lineRule="exac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16E8E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75497C"/>
    <w:rPr>
      <w:color w:val="0000FF" w:themeColor="hyperlink"/>
      <w:u w:val="single"/>
    </w:rPr>
  </w:style>
  <w:style w:type="paragraph" w:styleId="a6">
    <w:name w:val="footnote text"/>
    <w:basedOn w:val="a0"/>
    <w:link w:val="a7"/>
    <w:uiPriority w:val="99"/>
    <w:semiHidden/>
    <w:unhideWhenUsed/>
    <w:rsid w:val="00853EA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853EA5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1"/>
    <w:uiPriority w:val="99"/>
    <w:semiHidden/>
    <w:unhideWhenUsed/>
    <w:rsid w:val="00853EA5"/>
    <w:rPr>
      <w:vertAlign w:val="superscript"/>
    </w:rPr>
  </w:style>
  <w:style w:type="paragraph" w:styleId="a9">
    <w:name w:val="Balloon Text"/>
    <w:basedOn w:val="a0"/>
    <w:link w:val="aa"/>
    <w:uiPriority w:val="99"/>
    <w:semiHidden/>
    <w:unhideWhenUsed/>
    <w:rsid w:val="00915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15119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0"/>
    <w:autoRedefine/>
    <w:rsid w:val="00BD3459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b">
    <w:name w:val="Strong"/>
    <w:uiPriority w:val="22"/>
    <w:qFormat/>
    <w:rsid w:val="00A310A4"/>
    <w:rPr>
      <w:b/>
      <w:bCs/>
    </w:rPr>
  </w:style>
  <w:style w:type="paragraph" w:customStyle="1" w:styleId="ac">
    <w:name w:val="Знак"/>
    <w:basedOn w:val="a0"/>
    <w:autoRedefine/>
    <w:rsid w:val="00CF0A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30">
    <w:name w:val="Заголовок 3 Знак"/>
    <w:basedOn w:val="a1"/>
    <w:link w:val="3"/>
    <w:uiPriority w:val="99"/>
    <w:rsid w:val="00281C4F"/>
    <w:rPr>
      <w:rFonts w:asciiTheme="majorHAnsi" w:eastAsiaTheme="majorEastAsia" w:hAnsiTheme="majorHAnsi" w:cstheme="majorBidi"/>
      <w:b/>
      <w:bCs/>
      <w:color w:val="4F81BD" w:themeColor="accent1"/>
      <w:sz w:val="30"/>
    </w:rPr>
  </w:style>
  <w:style w:type="paragraph" w:customStyle="1" w:styleId="10">
    <w:name w:val="Абзац списка1"/>
    <w:basedOn w:val="a0"/>
    <w:rsid w:val="00D91482"/>
    <w:pPr>
      <w:ind w:left="720"/>
    </w:pPr>
    <w:rPr>
      <w:rFonts w:ascii="Calibri" w:eastAsia="Times New Roman" w:hAnsi="Calibri" w:cs="Times New Roman"/>
    </w:rPr>
  </w:style>
  <w:style w:type="paragraph" w:customStyle="1" w:styleId="a">
    <w:name w:val="Список публикаций"/>
    <w:basedOn w:val="a4"/>
    <w:rsid w:val="00951881"/>
    <w:pPr>
      <w:numPr>
        <w:numId w:val="4"/>
      </w:numPr>
      <w:tabs>
        <w:tab w:val="num" w:pos="360"/>
      </w:tabs>
      <w:ind w:left="720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8E0D73"/>
  </w:style>
  <w:style w:type="character" w:customStyle="1" w:styleId="fontstyle21">
    <w:name w:val="fontstyle21"/>
    <w:rsid w:val="008E0D73"/>
  </w:style>
  <w:style w:type="paragraph" w:customStyle="1" w:styleId="ad">
    <w:name w:val="Готовый"/>
    <w:basedOn w:val="a0"/>
    <w:uiPriority w:val="99"/>
    <w:rsid w:val="000D718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7">
    <w:name w:val="Знак Знак7 Знак Знак"/>
    <w:basedOn w:val="a0"/>
    <w:autoRedefine/>
    <w:rsid w:val="001C6AD5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E15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ong">
    <w:name w:val="long"/>
    <w:rsid w:val="004D6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3E7C"/>
  </w:style>
  <w:style w:type="paragraph" w:styleId="3">
    <w:name w:val="heading 3"/>
    <w:basedOn w:val="a0"/>
    <w:next w:val="a0"/>
    <w:link w:val="30"/>
    <w:uiPriority w:val="99"/>
    <w:unhideWhenUsed/>
    <w:qFormat/>
    <w:rsid w:val="00281C4F"/>
    <w:pPr>
      <w:keepNext/>
      <w:keepLines/>
      <w:spacing w:before="200" w:after="0" w:line="280" w:lineRule="exac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16E8E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75497C"/>
    <w:rPr>
      <w:color w:val="0000FF" w:themeColor="hyperlink"/>
      <w:u w:val="single"/>
    </w:rPr>
  </w:style>
  <w:style w:type="paragraph" w:styleId="a6">
    <w:name w:val="footnote text"/>
    <w:basedOn w:val="a0"/>
    <w:link w:val="a7"/>
    <w:uiPriority w:val="99"/>
    <w:semiHidden/>
    <w:unhideWhenUsed/>
    <w:rsid w:val="00853EA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853EA5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1"/>
    <w:uiPriority w:val="99"/>
    <w:semiHidden/>
    <w:unhideWhenUsed/>
    <w:rsid w:val="00853EA5"/>
    <w:rPr>
      <w:vertAlign w:val="superscript"/>
    </w:rPr>
  </w:style>
  <w:style w:type="paragraph" w:styleId="a9">
    <w:name w:val="Balloon Text"/>
    <w:basedOn w:val="a0"/>
    <w:link w:val="aa"/>
    <w:uiPriority w:val="99"/>
    <w:semiHidden/>
    <w:unhideWhenUsed/>
    <w:rsid w:val="00915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15119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0"/>
    <w:autoRedefine/>
    <w:rsid w:val="00BD3459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b">
    <w:name w:val="Strong"/>
    <w:uiPriority w:val="22"/>
    <w:qFormat/>
    <w:rsid w:val="00A310A4"/>
    <w:rPr>
      <w:b/>
      <w:bCs/>
    </w:rPr>
  </w:style>
  <w:style w:type="paragraph" w:customStyle="1" w:styleId="ac">
    <w:name w:val="Знак"/>
    <w:basedOn w:val="a0"/>
    <w:autoRedefine/>
    <w:rsid w:val="00CF0A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30">
    <w:name w:val="Заголовок 3 Знак"/>
    <w:basedOn w:val="a1"/>
    <w:link w:val="3"/>
    <w:uiPriority w:val="99"/>
    <w:rsid w:val="00281C4F"/>
    <w:rPr>
      <w:rFonts w:asciiTheme="majorHAnsi" w:eastAsiaTheme="majorEastAsia" w:hAnsiTheme="majorHAnsi" w:cstheme="majorBidi"/>
      <w:b/>
      <w:bCs/>
      <w:color w:val="4F81BD" w:themeColor="accent1"/>
      <w:sz w:val="30"/>
    </w:rPr>
  </w:style>
  <w:style w:type="paragraph" w:customStyle="1" w:styleId="10">
    <w:name w:val="Абзац списка1"/>
    <w:basedOn w:val="a0"/>
    <w:rsid w:val="00D91482"/>
    <w:pPr>
      <w:ind w:left="720"/>
    </w:pPr>
    <w:rPr>
      <w:rFonts w:ascii="Calibri" w:eastAsia="Times New Roman" w:hAnsi="Calibri" w:cs="Times New Roman"/>
    </w:rPr>
  </w:style>
  <w:style w:type="paragraph" w:customStyle="1" w:styleId="a">
    <w:name w:val="Список публикаций"/>
    <w:basedOn w:val="a4"/>
    <w:rsid w:val="00951881"/>
    <w:pPr>
      <w:numPr>
        <w:numId w:val="4"/>
      </w:numPr>
      <w:tabs>
        <w:tab w:val="num" w:pos="360"/>
      </w:tabs>
      <w:ind w:left="720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8E0D73"/>
  </w:style>
  <w:style w:type="character" w:customStyle="1" w:styleId="fontstyle21">
    <w:name w:val="fontstyle21"/>
    <w:rsid w:val="008E0D73"/>
  </w:style>
  <w:style w:type="paragraph" w:customStyle="1" w:styleId="ad">
    <w:name w:val="Готовый"/>
    <w:basedOn w:val="a0"/>
    <w:uiPriority w:val="99"/>
    <w:rsid w:val="000D718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7">
    <w:name w:val="Знак Знак7 Знак Знак"/>
    <w:basedOn w:val="a0"/>
    <w:autoRedefine/>
    <w:rsid w:val="001C6AD5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E15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ong">
    <w:name w:val="long"/>
    <w:rsid w:val="004D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x.doi.org/10.31857/S000523102404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2A892-7A0F-4844-8F74-DF2EA6A8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13</Pages>
  <Words>3764</Words>
  <Characters>21460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ПОЛЕЖАЕВА СВЕТЛАНА АНТОНОВНА</dc:creator>
  <cp:lastModifiedBy>Филон НАТАЛЬЯ ВИКТОРОВНА</cp:lastModifiedBy>
  <cp:revision>241</cp:revision>
  <cp:lastPrinted>2024-10-01T05:10:00Z</cp:lastPrinted>
  <dcterms:created xsi:type="dcterms:W3CDTF">2024-09-13T04:50:00Z</dcterms:created>
  <dcterms:modified xsi:type="dcterms:W3CDTF">2025-07-18T09:13:00Z</dcterms:modified>
</cp:coreProperties>
</file>