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71" w:rsidRDefault="006A0071" w:rsidP="006A00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6A0071">
        <w:rPr>
          <w:rFonts w:ascii="TimesNewRomanPS-BoldMT" w:hAnsi="TimesNewRomanPS-BoldMT" w:cs="TimesNewRomanPS-BoldMT"/>
          <w:b/>
          <w:bCs/>
          <w:sz w:val="23"/>
          <w:szCs w:val="23"/>
        </w:rPr>
        <w:t>30.2-014</w:t>
      </w:r>
    </w:p>
    <w:p w:rsidR="006A0071" w:rsidRDefault="006A0071" w:rsidP="004C27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4C2729" w:rsidRPr="00F63795" w:rsidRDefault="004C2729" w:rsidP="004C27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ИНСТРУКЦИЯ ПО ОРГАНИЗАЦИИ ПРАКТИКИ </w:t>
      </w:r>
      <w:r w:rsidR="00F607F0"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>ОБУЧАЮЩИХСЯ</w:t>
      </w:r>
      <w:r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</w:p>
    <w:p w:rsidR="00B309CF" w:rsidRPr="00F63795" w:rsidRDefault="004C2729" w:rsidP="004C27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>УЧРЕЖДЕНИЯ ОБРАЗОВАНИЯ «ГРОДНЕНСКИЙ ГОСУДАРСТВЕННЫЙ УНИВЕРСИТЕТ ИМЕНИ ЯНКИ КУПАЛЫ»</w:t>
      </w:r>
    </w:p>
    <w:p w:rsidR="00314013" w:rsidRPr="00314013" w:rsidRDefault="00314013" w:rsidP="004C2729">
      <w:pPr>
        <w:spacing w:after="0" w:line="360" w:lineRule="auto"/>
        <w:ind w:firstLine="60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4C2729" w:rsidRPr="00F63795" w:rsidRDefault="004C2729" w:rsidP="00975017">
      <w:pPr>
        <w:spacing w:after="120" w:line="360" w:lineRule="auto"/>
        <w:ind w:firstLine="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ПОЛОЖЕНИЯ</w:t>
      </w:r>
    </w:p>
    <w:p w:rsidR="004F5CBA" w:rsidRPr="00F63795" w:rsidRDefault="004F5CBA" w:rsidP="00975017">
      <w:pPr>
        <w:spacing w:after="120" w:line="240" w:lineRule="auto"/>
        <w:ind w:left="60" w:firstLine="648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 Инструкция по организации практики </w:t>
      </w:r>
      <w:r w:rsidR="00F607F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 образования «Гродненский государственный университет имени Янки Купалы» (далее – Инструкция) разработана в соответствии с </w:t>
      </w:r>
      <w:hyperlink r:id="rId9" w:history="1">
        <w:r w:rsidRPr="00F6379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Кодекс</w:t>
        </w:r>
      </w:hyperlink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 Республики Беларусь об образовании от 13 января 2011 № 243-З, </w:t>
      </w:r>
      <w:hyperlink r:id="rId10" w:history="1"/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Положением о практике студентов, курсантов, слушателей, утверждённым Постановлением Совета Министров Республики Беларусь от 03.06.2010 №</w:t>
      </w:r>
      <w:r w:rsidR="00446846" w:rsidRPr="00F6379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860, </w:t>
      </w:r>
      <w:hyperlink r:id="rId11" w:history="1">
        <w:proofErr w:type="gramStart"/>
        <w:r w:rsidRPr="00F6379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Инструкци</w:t>
        </w:r>
      </w:hyperlink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ей</w:t>
      </w:r>
      <w:proofErr w:type="gramEnd"/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порядке и особенностях прохождения практики студентами, которым после завершения обучения присваиваются педагогические квалификации, утвержденной постановлением Министерства </w:t>
      </w:r>
      <w:proofErr w:type="gramStart"/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образования Республики Беларусь от 20.03.2012 № 24</w:t>
      </w:r>
      <w:r w:rsidR="00901297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Инструкцией по организации </w:t>
      </w:r>
      <w:r w:rsidR="00607BE3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проведению учебной и производственной практики, войсковой стажировки курсантов, слушателей военных учебных заведений и других учреждений образования, осуществляющих подготовку офицерских кадров, утвержденной постановлением Министерства обороны Республики Беларусь, Министерства образования Республики Беларусь от 28.09.2006 №35/93 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и локальными нормативными правовыми актами учреждения образования «Гродненский государственный университет имени Янки Купалы» (далее – Университет).</w:t>
      </w:r>
      <w:proofErr w:type="gramEnd"/>
    </w:p>
    <w:p w:rsidR="004F5CBA" w:rsidRPr="00F63795" w:rsidRDefault="004F5CBA" w:rsidP="00EE3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1.2. Инструкция разработана с целью определения и выполнения 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требований к организационному, материальному обеспечению и методическому сопровождению учебных и производственных практик,</w:t>
      </w:r>
      <w:r w:rsidR="00607BE3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войсковых стажировок</w:t>
      </w:r>
      <w:r w:rsidR="00AB246B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закрепления полномочий и обязанностей </w:t>
      </w:r>
      <w:r w:rsidR="00F607F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руководителей практики. </w:t>
      </w:r>
    </w:p>
    <w:p w:rsidR="004F5CBA" w:rsidRPr="00F63795" w:rsidRDefault="004F5CBA" w:rsidP="004F5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 Основные термины и понятия, применяемые в настоящей инструкции</w:t>
      </w:r>
    </w:p>
    <w:p w:rsidR="000E49F8" w:rsidRPr="00F63795" w:rsidRDefault="00572073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1.3.1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Практика</w:t>
      </w:r>
      <w:r w:rsidR="007B4BA4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один из видов учебной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B4BA4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деятельности</w:t>
      </w:r>
      <w:r w:rsidR="003F24C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ходе котор</w:t>
      </w:r>
      <w:r w:rsidR="00391CA1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3F24C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осуществляется непосредственная связь теоретического обучения с будущей практической деятельностью специалиста. 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Целью практики является формирование </w:t>
      </w:r>
      <w:r w:rsidR="004F28EE" w:rsidRPr="00F63795">
        <w:rPr>
          <w:rFonts w:ascii="TimesNewRomanPSMT" w:hAnsi="TimesNewRomanPSMT" w:cs="TimesNewRomanPSMT"/>
          <w:sz w:val="23"/>
          <w:szCs w:val="23"/>
        </w:rPr>
        <w:t xml:space="preserve">и развитие </w:t>
      </w:r>
      <w:r w:rsidRPr="00F63795">
        <w:rPr>
          <w:rFonts w:ascii="TimesNewRomanPSMT" w:hAnsi="TimesNewRomanPSMT" w:cs="TimesNewRomanPSMT"/>
          <w:sz w:val="23"/>
          <w:szCs w:val="23"/>
        </w:rPr>
        <w:t>профессиональн</w:t>
      </w:r>
      <w:r w:rsidR="004F28EE" w:rsidRPr="00F63795">
        <w:rPr>
          <w:rFonts w:ascii="TimesNewRomanPSMT" w:hAnsi="TimesNewRomanPSMT" w:cs="TimesNewRomanPSMT"/>
          <w:sz w:val="23"/>
          <w:szCs w:val="23"/>
        </w:rPr>
        <w:t>ых компетенций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будущего специалиста, владеющего стратегией планирования и организации своей деятельности, а также самостоятельно ставящего задачи профессионального и личностного самосовершенствования</w:t>
      </w:r>
      <w:r w:rsidR="00AB246B" w:rsidRPr="00F63795">
        <w:rPr>
          <w:rFonts w:ascii="TimesNewRomanPSMT" w:hAnsi="TimesNewRomanPSMT" w:cs="TimesNewRomanPSMT"/>
          <w:sz w:val="23"/>
          <w:szCs w:val="23"/>
        </w:rPr>
        <w:t xml:space="preserve"> в соответствии с требованиями образовательного стандарта соответствующей специальности</w:t>
      </w:r>
      <w:r w:rsidRPr="00F63795">
        <w:rPr>
          <w:rFonts w:ascii="TimesNewRomanPSMT" w:hAnsi="TimesNewRomanPSMT" w:cs="TimesNewRomanPSMT"/>
          <w:sz w:val="23"/>
          <w:szCs w:val="23"/>
        </w:rPr>
        <w:t>. Достижению данной цели способствует решение следующих задач: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осознание социальной значимости будущей профессии;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приобретение практических навыков по специальности;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закрепление знаний по теоретическим курсам общепрофессиональной и специальной подготовки;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ознакомление с деятельностью предприятия, организации, учреждения соответствующей отрасли;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сбор и изучение материалов по темам курсовых и дипломных проектов (работ), магистерских диссертаций;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пополнение знаний материалами цикла лекций, которые организуются в период практики;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– развитие у 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>обучающихся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профессионального мышления, организаторской, творческой и научно-исследовательской инициативы, направленной на решение задач, связанных с деятельностью 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предприятия, организации, учреждения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0E49F8" w:rsidRPr="00F63795" w:rsidRDefault="00572073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1.3.2 </w:t>
      </w:r>
      <w:r w:rsidR="000E49F8" w:rsidRPr="00F63795">
        <w:rPr>
          <w:rFonts w:ascii="TimesNewRomanPSMT" w:hAnsi="TimesNewRomanPSMT" w:cs="TimesNewRomanPSMT"/>
          <w:b/>
          <w:sz w:val="23"/>
          <w:szCs w:val="23"/>
        </w:rPr>
        <w:t>Виды практик</w:t>
      </w:r>
      <w:r w:rsidR="000E49F8" w:rsidRPr="00F63795">
        <w:rPr>
          <w:rFonts w:ascii="TimesNewRomanPSMT" w:hAnsi="TimesNewRomanPSMT" w:cs="TimesNewRomanPSMT"/>
          <w:sz w:val="23"/>
          <w:szCs w:val="23"/>
        </w:rPr>
        <w:t xml:space="preserve"> и их продолжительность определяются</w:t>
      </w:r>
      <w:r w:rsidR="000E49F8" w:rsidRPr="00F63795">
        <w:rPr>
          <w:sz w:val="23"/>
          <w:szCs w:val="23"/>
        </w:rPr>
        <w:t xml:space="preserve"> </w:t>
      </w:r>
      <w:r w:rsidR="000E49F8" w:rsidRPr="00F63795">
        <w:rPr>
          <w:rFonts w:ascii="TimesNewRomanPSMT" w:hAnsi="TimesNewRomanPSMT" w:cs="TimesNewRomanPSMT"/>
          <w:sz w:val="23"/>
          <w:szCs w:val="23"/>
        </w:rPr>
        <w:t xml:space="preserve">образовательными стандартами по специальностям I и II ступеней высшего образования и утвержденными учебными планами по специальности. Практика подразделяется на </w:t>
      </w:r>
      <w:proofErr w:type="gramStart"/>
      <w:r w:rsidR="000E49F8" w:rsidRPr="00F63795">
        <w:rPr>
          <w:rFonts w:ascii="TimesNewRomanPSMT" w:hAnsi="TimesNewRomanPSMT" w:cs="TimesNewRomanPSMT"/>
          <w:sz w:val="23"/>
          <w:szCs w:val="23"/>
        </w:rPr>
        <w:t>учебную</w:t>
      </w:r>
      <w:proofErr w:type="gramEnd"/>
      <w:r w:rsidR="000E49F8" w:rsidRPr="00F63795">
        <w:rPr>
          <w:rFonts w:ascii="TimesNewRomanPSMT" w:hAnsi="TimesNewRomanPSMT" w:cs="TimesNewRomanPSMT"/>
          <w:sz w:val="23"/>
          <w:szCs w:val="23"/>
        </w:rPr>
        <w:t xml:space="preserve"> и производственную. Производственная практика включает практику по специальности и преддипломную практику.</w:t>
      </w:r>
    </w:p>
    <w:p w:rsidR="00572073" w:rsidRPr="00F63795" w:rsidRDefault="00572073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1.3.3 </w:t>
      </w:r>
      <w:r w:rsidRPr="00F63795">
        <w:rPr>
          <w:rFonts w:ascii="TimesNewRomanPSMT" w:hAnsi="TimesNewRomanPSMT" w:cs="TimesNewRomanPSMT"/>
          <w:b/>
          <w:sz w:val="23"/>
          <w:szCs w:val="23"/>
        </w:rPr>
        <w:t>Учебная практика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направлена на формирование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основных первичных профессиональных навыков, ознакомление со специальностью, подготовк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к изучению общепрофессиональных и специальных дисциплин, приобретение навыков работы в коллективе. </w:t>
      </w: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Учебная практика проводится в учебных мастерских, в вычислительных центрах и лабораториях университета, а также в подразделениях предприятий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, организаций, учреждений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под руководством опытных преподавателей кафедр университета.</w:t>
      </w:r>
    </w:p>
    <w:p w:rsidR="0032774D" w:rsidRPr="00F63795" w:rsidRDefault="004F28EE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Целью</w:t>
      </w:r>
      <w:r w:rsidR="0032774D" w:rsidRPr="00F63795">
        <w:rPr>
          <w:rFonts w:ascii="TimesNewRomanPSMT" w:hAnsi="TimesNewRomanPSMT" w:cs="TimesNewRomanPSMT"/>
          <w:sz w:val="23"/>
          <w:szCs w:val="23"/>
        </w:rPr>
        <w:t xml:space="preserve"> учебной практики явля</w:t>
      </w:r>
      <w:r w:rsidRPr="00F63795">
        <w:rPr>
          <w:rFonts w:ascii="TimesNewRomanPSMT" w:hAnsi="TimesNewRomanPSMT" w:cs="TimesNewRomanPSMT"/>
          <w:sz w:val="23"/>
          <w:szCs w:val="23"/>
        </w:rPr>
        <w:t>ется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 xml:space="preserve"> формирование у студентов практических умений и навыков по изучаемым учебным дисциплинам, закрепление теоретических знаний, освоение первичных навыков по избранной специальности.</w:t>
      </w:r>
    </w:p>
    <w:p w:rsidR="00572073" w:rsidRPr="00F63795" w:rsidRDefault="00572073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1.3.4</w:t>
      </w:r>
      <w:r w:rsidRPr="00F63795">
        <w:rPr>
          <w:rFonts w:ascii="TimesNewRomanPSMT" w:hAnsi="TimesNewRomanPSMT" w:cs="TimesNewRomanPSMT"/>
          <w:b/>
          <w:sz w:val="23"/>
          <w:szCs w:val="23"/>
        </w:rPr>
        <w:t xml:space="preserve"> Производственная практика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направлена на развитие способности студента самостоятельно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формулировать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и анализировать задачи, связанные с реализацией профессиональн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ых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32774D" w:rsidRPr="00F63795">
        <w:rPr>
          <w:rFonts w:ascii="TimesNewRomanPSMT" w:hAnsi="TimesNewRomanPSMT" w:cs="TimesNewRomanPSMT"/>
          <w:sz w:val="23"/>
          <w:szCs w:val="23"/>
        </w:rPr>
        <w:t>умений</w:t>
      </w:r>
      <w:r w:rsidRPr="00F63795">
        <w:rPr>
          <w:rFonts w:ascii="TimesNewRomanPSMT" w:hAnsi="TimesNewRomanPSMT" w:cs="TimesNewRomanPSMT"/>
          <w:sz w:val="23"/>
          <w:szCs w:val="23"/>
        </w:rPr>
        <w:t>, закрепление и расширение теоретических знаний, полученных в университете по общепрофессиональным дисциплинам, подготовку студента к изучению специализированных курсов, приобретение практических навыков самостоятельной профессиональной деятельности на рабочих местах. Производственная практика проводится в подразделениях предприяти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 xml:space="preserve">й, </w:t>
      </w:r>
      <w:r w:rsidRPr="00F63795">
        <w:rPr>
          <w:rFonts w:ascii="TimesNewRomanPSMT" w:hAnsi="TimesNewRomanPSMT" w:cs="TimesNewRomanPSMT"/>
          <w:sz w:val="23"/>
          <w:szCs w:val="23"/>
        </w:rPr>
        <w:t>учреждени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>й,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организаци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>й</w:t>
      </w:r>
      <w:r w:rsidRPr="00F63795">
        <w:rPr>
          <w:rFonts w:ascii="TimesNewRomanPSMT" w:hAnsi="TimesNewRomanPSMT" w:cs="TimesNewRomanPSMT"/>
          <w:sz w:val="23"/>
          <w:szCs w:val="23"/>
        </w:rPr>
        <w:t>. В порядке исключения допускается прохождение производственной практики в учебных центрах и подразделениях кафедр и факультетов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 xml:space="preserve"> университета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2D1F42" w:rsidRPr="00F63795" w:rsidRDefault="004F1C54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Практика по специальности</w:t>
      </w:r>
      <w:r w:rsidR="002D1F42" w:rsidRPr="00F63795">
        <w:rPr>
          <w:rFonts w:ascii="TimesNewRomanPSMT" w:hAnsi="TimesNewRomanPSMT" w:cs="TimesNewRomanPSMT"/>
          <w:sz w:val="23"/>
          <w:szCs w:val="23"/>
        </w:rPr>
        <w:t xml:space="preserve"> и преддипломная практика</w:t>
      </w:r>
      <w:r w:rsidR="002D1F42" w:rsidRPr="00F63795">
        <w:rPr>
          <w:rFonts w:ascii="TimesNewRomanPSMT" w:hAnsi="TimesNewRomanPSMT" w:cs="TimesNewRomanPSMT"/>
          <w:i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проводится на предприятиях, в учреждениях или организациях, соответствующих профилю образования, по которому осуществляется подготовка специалистов. </w:t>
      </w:r>
    </w:p>
    <w:p w:rsidR="004F1C54" w:rsidRPr="00F63795" w:rsidRDefault="004F28EE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Целью практики по специальности явл</w:t>
      </w:r>
      <w:r w:rsidR="00B62DF5" w:rsidRPr="00F63795">
        <w:rPr>
          <w:rFonts w:ascii="TimesNewRomanPSMT" w:hAnsi="TimesNewRomanPSMT" w:cs="TimesNewRomanPSMT"/>
          <w:sz w:val="23"/>
          <w:szCs w:val="23"/>
        </w:rPr>
        <w:t>яе</w:t>
      </w:r>
      <w:r w:rsidR="004F1C54" w:rsidRPr="00F63795">
        <w:rPr>
          <w:rFonts w:ascii="TimesNewRomanPSMT" w:hAnsi="TimesNewRomanPSMT" w:cs="TimesNewRomanPSMT"/>
          <w:sz w:val="23"/>
          <w:szCs w:val="23"/>
        </w:rPr>
        <w:t>тся приобретение студентами профессиональных навыков по специальности, закрепление, расширение и систематизация знаний, полученных при изучении специальных учебных дисциплин</w:t>
      </w:r>
      <w:r w:rsidR="002F1B37" w:rsidRPr="00F63795">
        <w:rPr>
          <w:rFonts w:ascii="TimesNewRomanPSMT" w:hAnsi="TimesNewRomanPSMT" w:cs="TimesNewRomanPSMT"/>
          <w:sz w:val="23"/>
          <w:szCs w:val="23"/>
        </w:rPr>
        <w:t xml:space="preserve"> по специальности.</w:t>
      </w:r>
    </w:p>
    <w:p w:rsidR="002D1F42" w:rsidRPr="00F63795" w:rsidRDefault="004F28EE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Целью</w:t>
      </w:r>
      <w:r w:rsidR="002D1F42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преддипломной практики явля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</w:t>
      </w:r>
      <w:r w:rsidR="002D1F42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освоение и закрепление знаний и умений, полученных в учреждении высшего образования по всему курсу обучения, проверка возможностей самостоятельной работы будущего специалиста в условиях конкретного производства, подготовка материалов к дипломному проекту (дипломной работе)</w:t>
      </w:r>
      <w:r w:rsidR="00AB246B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 магистерской диссертации.</w:t>
      </w:r>
    </w:p>
    <w:p w:rsidR="004F5CBA" w:rsidRPr="00F63795" w:rsidRDefault="00572073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1.3.5</w:t>
      </w:r>
      <w:r w:rsidRPr="00F6379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База практики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предприятие, учреждение или организация, с которым заключён договор </w:t>
      </w:r>
      <w:r w:rsidR="00B62DF5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организации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практики.</w:t>
      </w:r>
    </w:p>
    <w:p w:rsidR="004F5CBA" w:rsidRPr="00F63795" w:rsidRDefault="00572073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1.3.6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</w:t>
      </w:r>
      <w:r w:rsidR="004F28EE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 организации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практики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соглашение между университетом и предприятием, учреждением или организацией об условиях организации и проведения практики студентов.</w:t>
      </w:r>
    </w:p>
    <w:p w:rsidR="00A12D43" w:rsidRPr="00F63795" w:rsidRDefault="00572073" w:rsidP="00A1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1.3.7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Программа практики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руководящий документ, устанавливающий содержание и структуру практики с учётом квалификационных требований к специальности</w:t>
      </w:r>
      <w:r w:rsidR="00415D42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 отражающий последние достижения науки и производства.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целью </w:t>
      </w:r>
      <w:r w:rsidR="004F28EE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укрепления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взаимосвязи между дисциплинами учебного плана </w:t>
      </w:r>
      <w:r w:rsidR="004F28EE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практикой</w:t>
      </w:r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может</w:t>
      </w:r>
      <w:proofErr w:type="gramEnd"/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разрабатывается комплексная программа практики, которая содержит требования к объему, содержанию и методике проведения всех видов практик</w:t>
      </w:r>
      <w:r w:rsidR="00B62DF5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закрепленных за отдельно взятой специальностью.</w:t>
      </w:r>
    </w:p>
    <w:p w:rsidR="004F5CBA" w:rsidRPr="00F63795" w:rsidRDefault="00572073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1.3.8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Руководитель практики </w:t>
      </w:r>
      <w:r w:rsidR="000713D7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университета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сотрудник учебно-методического управления, обеспечивающий организационно-методическое сопровождение и </w:t>
      </w:r>
      <w:proofErr w:type="gramStart"/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проведением всех видов практики студентов университета.</w:t>
      </w:r>
    </w:p>
    <w:p w:rsidR="004F5CBA" w:rsidRPr="00F63795" w:rsidRDefault="00952E49" w:rsidP="0095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1.3.9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Руководитель практики от факультета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работник из числа профессорско-преподавательского состава кафедры учреждения высшего образования, осуществляющий общее руководство практикой на факультете в соответствии с учебной нагрузкой.</w:t>
      </w:r>
    </w:p>
    <w:p w:rsidR="004F5CBA" w:rsidRPr="00F63795" w:rsidRDefault="00572073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</w:t>
      </w:r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Руководитель практики от кафедры</w:t>
      </w:r>
      <w:r w:rsidR="009750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(по педагогическому компоненту практики, по психологическому компоненту практики)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работник из числа профессорско-преподавательского состава кафедры учреждения высшего образования, осуществляющий непосредственное руководство практикой по учебной дисциплине или специальности (направлению специальности, специализации)</w:t>
      </w:r>
      <w:r w:rsidR="00975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(по педагогике, по психологии)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учебной нагрузкой по практике.</w:t>
      </w:r>
    </w:p>
    <w:p w:rsidR="004F5CBA" w:rsidRDefault="00572073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1.3.1</w:t>
      </w:r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Группа для проведения практики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="00195FC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учебная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группа. </w:t>
      </w:r>
      <w:r w:rsidR="0059202F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59202F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ля проведения практики </w:t>
      </w:r>
      <w:r w:rsidR="00592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условиям техники безопасности группа 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может быть разделена на подгруппы</w:t>
      </w:r>
      <w:r w:rsidR="00455E5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9202F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согласованию с учебно-методическим управлением</w:t>
      </w:r>
      <w:r w:rsidR="00455E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деление группы на подгруппы рекомендуется осуществлять следующим образом: 1-15 </w:t>
      </w:r>
      <w:proofErr w:type="gramStart"/>
      <w:r w:rsidR="00455E5C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="00455E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1 подгруппа; 16-30 обучающихся – 2 подгруппы; более 30 обучающихся – 3 подгруппы.</w:t>
      </w:r>
    </w:p>
    <w:p w:rsidR="00975017" w:rsidRDefault="00975017" w:rsidP="000713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D3125B" w:rsidRPr="00F63795" w:rsidRDefault="00F83FA1" w:rsidP="00975017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ab/>
      </w:r>
      <w:r w:rsidR="00D3125B"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>2. ОРГАНИЗАЦИОННО-МЕТОДИЧЕСКОЕ ОБЕСПЕЧЕНИЕ ПРАКТИКИ</w:t>
      </w:r>
    </w:p>
    <w:p w:rsidR="000E49F8" w:rsidRPr="00F63795" w:rsidRDefault="000E49F8" w:rsidP="0097501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 Сроки проведения</w:t>
      </w:r>
      <w:r w:rsidR="00AB246B" w:rsidRPr="00F63795">
        <w:rPr>
          <w:rFonts w:ascii="TimesNewRomanPSMT" w:hAnsi="TimesNewRomanPSMT" w:cs="TimesNewRomanPSMT"/>
          <w:sz w:val="23"/>
          <w:szCs w:val="23"/>
        </w:rPr>
        <w:t xml:space="preserve"> и продолжительность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 устанавливаются в соответствии с графиком учебного процесса, разработанным и утвержденным на каждый учебный год на основе учебных планов по специальностям. Практика может быть организована в течение всего учебного года.</w:t>
      </w:r>
      <w:r w:rsidR="009C1E1D" w:rsidRPr="00F63795">
        <w:rPr>
          <w:sz w:val="23"/>
          <w:szCs w:val="23"/>
        </w:rPr>
        <w:t xml:space="preserve"> 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 xml:space="preserve">Допускается совмещение практики с теоретическим обучением. В этом случае корректируются сроки проведения практики исходя </w:t>
      </w:r>
      <w:proofErr w:type="gramStart"/>
      <w:r w:rsidR="009C1E1D" w:rsidRPr="00F63795">
        <w:rPr>
          <w:rFonts w:ascii="TimesNewRomanPSMT" w:hAnsi="TimesNewRomanPSMT" w:cs="TimesNewRomanPSMT"/>
          <w:sz w:val="23"/>
          <w:szCs w:val="23"/>
        </w:rPr>
        <w:t xml:space="preserve">из времени фактического пребывания студентов на базе практики для сохранения ее </w:t>
      </w:r>
      <w:r w:rsidR="008C1811" w:rsidRPr="00F63795">
        <w:rPr>
          <w:rFonts w:ascii="TimesNewRomanPSMT" w:hAnsi="TimesNewRomanPSMT" w:cs="TimesNewRomanPSMT"/>
          <w:sz w:val="23"/>
          <w:szCs w:val="23"/>
        </w:rPr>
        <w:t xml:space="preserve">трудоемкости 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>в соответствии с учебным планом</w:t>
      </w:r>
      <w:proofErr w:type="gramEnd"/>
      <w:r w:rsidR="009C1E1D" w:rsidRPr="00F63795">
        <w:rPr>
          <w:rFonts w:ascii="TimesNewRomanPSMT" w:hAnsi="TimesNewRomanPSMT" w:cs="TimesNewRomanPSMT"/>
          <w:sz w:val="23"/>
          <w:szCs w:val="23"/>
        </w:rPr>
        <w:t>. В отдельных случаях по согласованию с заведующим кафедр</w:t>
      </w:r>
      <w:r w:rsidR="000C67D5" w:rsidRPr="00F63795">
        <w:rPr>
          <w:rFonts w:ascii="TimesNewRomanPSMT" w:hAnsi="TimesNewRomanPSMT" w:cs="TimesNewRomanPSMT"/>
          <w:sz w:val="23"/>
          <w:szCs w:val="23"/>
        </w:rPr>
        <w:t>ой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>, отвечающей за организацию и проведение практики, и на основании представления декана факультета допускается прохождение студентами практики в индивидуальном порядке</w:t>
      </w:r>
      <w:r w:rsidR="00783900"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2.2 </w:t>
      </w:r>
      <w:r w:rsidR="00AB246B" w:rsidRPr="00F63795">
        <w:rPr>
          <w:rFonts w:ascii="TimesNewRomanPSMT" w:hAnsi="TimesNewRomanPSMT" w:cs="TimesNewRomanPSMT"/>
          <w:sz w:val="23"/>
          <w:szCs w:val="23"/>
        </w:rPr>
        <w:t>С</w:t>
      </w:r>
      <w:r w:rsidRPr="00F63795">
        <w:rPr>
          <w:rFonts w:ascii="TimesNewRomanPSMT" w:hAnsi="TimesNewRomanPSMT" w:cs="TimesNewRomanPSMT"/>
          <w:sz w:val="23"/>
          <w:szCs w:val="23"/>
        </w:rPr>
        <w:t>одержание практики регламентируется программой практики</w:t>
      </w:r>
      <w:r w:rsidR="009529D0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2" w:history="1">
        <w:r w:rsidR="009529D0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Ф 27-019 Программа практики</w:t>
        </w:r>
      </w:hyperlink>
      <w:r w:rsidR="009529D0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, которая разрабатывается кафедрой</w:t>
      </w:r>
      <w:r w:rsidR="00415D42" w:rsidRPr="00F63795">
        <w:rPr>
          <w:rFonts w:ascii="TimesNewRomanPSMT" w:hAnsi="TimesNewRomanPSMT" w:cs="TimesNewRomanPSMT"/>
          <w:sz w:val="23"/>
          <w:szCs w:val="23"/>
        </w:rPr>
        <w:t xml:space="preserve">, организующей практику,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с учетом требований законодательства, образовательных стандартов, типовых учебных планов по специальностям (направлениям специальностей) и учебных планов </w:t>
      </w:r>
      <w:proofErr w:type="spellStart"/>
      <w:r w:rsidRPr="00F63795">
        <w:rPr>
          <w:rFonts w:ascii="TimesNewRomanPSMT" w:hAnsi="TimesNewRomanPSMT" w:cs="TimesNewRomanPSMT"/>
          <w:sz w:val="23"/>
          <w:szCs w:val="23"/>
        </w:rPr>
        <w:t>ГрГУ</w:t>
      </w:r>
      <w:proofErr w:type="spellEnd"/>
      <w:r w:rsidRPr="00F63795">
        <w:rPr>
          <w:rFonts w:ascii="TimesNewRomanPSMT" w:hAnsi="TimesNewRomanPSMT" w:cs="TimesNewRomanPSMT"/>
          <w:sz w:val="23"/>
          <w:szCs w:val="23"/>
        </w:rPr>
        <w:t xml:space="preserve"> им. </w:t>
      </w:r>
      <w:proofErr w:type="spellStart"/>
      <w:r w:rsidRPr="00F63795">
        <w:rPr>
          <w:rFonts w:ascii="TimesNewRomanPSMT" w:hAnsi="TimesNewRomanPSMT" w:cs="TimesNewRomanPSMT"/>
          <w:sz w:val="23"/>
          <w:szCs w:val="23"/>
        </w:rPr>
        <w:t>Я.Купалы</w:t>
      </w:r>
      <w:proofErr w:type="spellEnd"/>
      <w:r w:rsidRPr="00F63795">
        <w:rPr>
          <w:rFonts w:ascii="TimesNewRomanPSMT" w:hAnsi="TimesNewRomanPSMT" w:cs="TimesNewRomanPSMT"/>
          <w:sz w:val="23"/>
          <w:szCs w:val="23"/>
        </w:rPr>
        <w:t xml:space="preserve"> по специальностям (направлениям специальностей, специализациям). </w:t>
      </w:r>
    </w:p>
    <w:p w:rsidR="00783900" w:rsidRPr="00F63795" w:rsidRDefault="000E49F8" w:rsidP="00783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Программ</w:t>
      </w:r>
      <w:r w:rsidR="00B01AC6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 должн</w:t>
      </w:r>
      <w:r w:rsidR="00B01AC6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быть разработан</w:t>
      </w:r>
      <w:r w:rsidR="00B01AC6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утвержден</w:t>
      </w:r>
      <w:r w:rsidR="00B01AC6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не позднее, чем за 1 месяц до начала соответствующей практики. Срок действия программы практики составляет, как правило, 5 лет. </w:t>
      </w:r>
      <w:r w:rsidR="00DA7D2F" w:rsidRPr="00F63795">
        <w:rPr>
          <w:rFonts w:ascii="TimesNewRomanPSMT" w:hAnsi="TimesNewRomanPSMT" w:cs="TimesNewRomanPSMT"/>
          <w:sz w:val="23"/>
          <w:szCs w:val="23"/>
        </w:rPr>
        <w:t>П</w:t>
      </w:r>
      <w:r w:rsidRPr="00F63795">
        <w:rPr>
          <w:rFonts w:ascii="TimesNewRomanPSMT" w:hAnsi="TimesNewRomanPSMT" w:cs="TimesNewRomanPSMT"/>
          <w:sz w:val="23"/>
          <w:szCs w:val="23"/>
        </w:rPr>
        <w:t>рограмм</w:t>
      </w:r>
      <w:r w:rsidR="00DA7D2F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</w:t>
      </w:r>
      <w:r w:rsidR="00DA7D2F" w:rsidRPr="00F63795">
        <w:rPr>
          <w:rFonts w:ascii="TimesNewRomanPSMT" w:hAnsi="TimesNewRomanPSMT" w:cs="TimesNewRomanPSMT"/>
          <w:sz w:val="23"/>
          <w:szCs w:val="23"/>
        </w:rPr>
        <w:t>и разрабатывается в электронном сервисе «Учебная программа»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  <w:r w:rsidR="0078390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75710" w:rsidRPr="00F63795" w:rsidRDefault="000E49F8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</w:t>
      </w:r>
      <w:r w:rsidR="00A12D43" w:rsidRPr="00F63795">
        <w:rPr>
          <w:rFonts w:ascii="TimesNewRomanPSMT" w:hAnsi="TimesNewRomanPSMT" w:cs="TimesNewRomanPSMT"/>
          <w:sz w:val="23"/>
          <w:szCs w:val="23"/>
        </w:rPr>
        <w:t>3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 xml:space="preserve"> В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период прохождения всех видов практик для студентов могут организовываться циклы лекций, консультации, семинары, мастер-классы ведущими работниками организаций. При любом виде практик могут быть организованы производственные экскурсии. Они проводятся не только на предприятии, где студенты проходят практику, но и на других родственных предприятиях</w:t>
      </w:r>
      <w:r w:rsidR="00B62DF5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организациях</w:t>
      </w:r>
      <w:r w:rsidR="00B62DF5" w:rsidRPr="00F63795">
        <w:rPr>
          <w:rFonts w:ascii="TimesNewRomanPSMT" w:hAnsi="TimesNewRomanPSMT" w:cs="TimesNewRomanPSMT"/>
          <w:sz w:val="23"/>
          <w:szCs w:val="23"/>
        </w:rPr>
        <w:t xml:space="preserve"> и учреждениях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F607F0" w:rsidRPr="00F63795" w:rsidRDefault="00A12D43" w:rsidP="00F60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>4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Практика студентов организуется на основании договоров, заключаемых с предприятиями, учреждениями и организациями различных форм собственности</w:t>
      </w:r>
      <w:r w:rsidR="009D79FD" w:rsidRPr="00F63795">
        <w:rPr>
          <w:rFonts w:ascii="TimesNewRomanPSMT" w:hAnsi="TimesNewRomanPSMT" w:cs="TimesNewRomanPSMT"/>
          <w:sz w:val="23"/>
          <w:szCs w:val="23"/>
        </w:rPr>
        <w:t>, являющимися базами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proofErr w:type="gramStart"/>
      <w:r w:rsidR="009C1E1D" w:rsidRPr="00F63795">
        <w:rPr>
          <w:rFonts w:ascii="TimesNewRomanPSMT" w:hAnsi="TimesNewRomanPSMT" w:cs="TimesNewRomanPSMT"/>
          <w:sz w:val="23"/>
          <w:szCs w:val="23"/>
        </w:rPr>
        <w:t>Договор об организации практики может быть долгосрочным</w:t>
      </w:r>
      <w:r w:rsidR="009529D0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3" w:history="1">
        <w:r w:rsidR="009529D0" w:rsidRPr="005B422C">
          <w:rPr>
            <w:rStyle w:val="a3"/>
            <w:rFonts w:ascii="Arial" w:hAnsi="Arial" w:cs="Arial"/>
            <w:color w:val="00B0F0"/>
            <w:sz w:val="23"/>
            <w:szCs w:val="23"/>
          </w:rPr>
          <w:t>F 30.2-015 Договор на проведение практики (долгосрочный)</w:t>
        </w:r>
      </w:hyperlink>
      <w:r w:rsidR="009C1E1D" w:rsidRPr="00F63795">
        <w:rPr>
          <w:rFonts w:ascii="TimesNewRomanPSMT" w:hAnsi="TimesNewRomanPSMT" w:cs="TimesNewRomanPSMT"/>
          <w:sz w:val="23"/>
          <w:szCs w:val="23"/>
        </w:rPr>
        <w:t xml:space="preserve"> или краткосрочным</w:t>
      </w:r>
      <w:r w:rsidR="009529D0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4" w:history="1">
        <w:r w:rsidR="009529D0" w:rsidRPr="005B422C">
          <w:rPr>
            <w:rStyle w:val="a3"/>
            <w:rFonts w:ascii="Arial" w:hAnsi="Arial" w:cs="Arial"/>
            <w:color w:val="00B0F0"/>
            <w:sz w:val="23"/>
            <w:szCs w:val="23"/>
          </w:rPr>
          <w:t>F 30.2-018 Договор на проведение практики (краткосрочный)</w:t>
        </w:r>
      </w:hyperlink>
      <w:r w:rsidR="00E351F2" w:rsidRPr="00F63795">
        <w:rPr>
          <w:sz w:val="23"/>
          <w:szCs w:val="23"/>
        </w:rPr>
        <w:t xml:space="preserve">, </w:t>
      </w:r>
      <w:hyperlink r:id="rId15" w:history="1">
        <w:r w:rsidR="00E351F2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F 30.2-104 Договор об организации летней педагогической практики студентов</w:t>
        </w:r>
      </w:hyperlink>
      <w:r w:rsidR="009529D0" w:rsidRPr="00F63795">
        <w:rPr>
          <w:rFonts w:ascii="TimesNewRomanPSMT" w:hAnsi="TimesNewRomanPSMT" w:cs="TimesNewRomanPSMT"/>
          <w:sz w:val="23"/>
          <w:szCs w:val="23"/>
        </w:rPr>
        <w:t>)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>.</w:t>
      </w:r>
      <w:proofErr w:type="gramEnd"/>
      <w:r w:rsidR="009C1E1D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9D79FD" w:rsidRPr="00F63795">
        <w:rPr>
          <w:rFonts w:ascii="TimesNewRomanPSMT" w:hAnsi="TimesNewRomanPSMT" w:cs="TimesNewRomanPSMT"/>
          <w:sz w:val="23"/>
          <w:szCs w:val="23"/>
        </w:rPr>
        <w:t>Договор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>ы</w:t>
      </w:r>
      <w:r w:rsidR="009D79FD"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 заключаются не позднее, чем за один месяц до начала практики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>.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 xml:space="preserve"> Регистрация и учет договоров осуществляется в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 xml:space="preserve"> учебном отделе</w:t>
      </w:r>
      <w:r w:rsidR="008C1811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>учебно-методическо</w:t>
      </w:r>
      <w:r w:rsidR="008C1811" w:rsidRPr="00F63795">
        <w:rPr>
          <w:rFonts w:ascii="TimesNewRomanPSMT" w:hAnsi="TimesNewRomanPSMT" w:cs="TimesNewRomanPSMT"/>
          <w:sz w:val="23"/>
          <w:szCs w:val="23"/>
        </w:rPr>
        <w:t>го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 xml:space="preserve"> управлени</w:t>
      </w:r>
      <w:r w:rsidR="008C1811" w:rsidRPr="00F63795">
        <w:rPr>
          <w:rFonts w:ascii="TimesNewRomanPSMT" w:hAnsi="TimesNewRomanPSMT" w:cs="TimesNewRomanPSMT"/>
          <w:sz w:val="23"/>
          <w:szCs w:val="23"/>
        </w:rPr>
        <w:t>я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F607F0" w:rsidRPr="00F63795">
        <w:rPr>
          <w:rFonts w:ascii="TimesNewRomanPSMT" w:hAnsi="TimesNewRomanPSMT" w:cs="TimesNewRomanPSMT"/>
          <w:sz w:val="23"/>
          <w:szCs w:val="23"/>
        </w:rPr>
        <w:t>ГрГУ</w:t>
      </w:r>
      <w:proofErr w:type="spellEnd"/>
      <w:r w:rsidR="00F607F0" w:rsidRPr="00F63795">
        <w:rPr>
          <w:rFonts w:ascii="TimesNewRomanPSMT" w:hAnsi="TimesNewRomanPSMT" w:cs="TimesNewRomanPSMT"/>
          <w:sz w:val="23"/>
          <w:szCs w:val="23"/>
        </w:rPr>
        <w:t xml:space="preserve"> им. </w:t>
      </w:r>
      <w:proofErr w:type="spellStart"/>
      <w:r w:rsidR="00F607F0" w:rsidRPr="00F63795">
        <w:rPr>
          <w:rFonts w:ascii="TimesNewRomanPSMT" w:hAnsi="TimesNewRomanPSMT" w:cs="TimesNewRomanPSMT"/>
          <w:sz w:val="23"/>
          <w:szCs w:val="23"/>
        </w:rPr>
        <w:t>Я.Купалы</w:t>
      </w:r>
      <w:proofErr w:type="spellEnd"/>
      <w:r w:rsidR="00F607F0" w:rsidRPr="00F63795">
        <w:rPr>
          <w:rFonts w:ascii="TimesNewRomanPSMT" w:hAnsi="TimesNewRomanPSMT" w:cs="TimesNewRomanPSMT"/>
          <w:sz w:val="23"/>
          <w:szCs w:val="23"/>
        </w:rPr>
        <w:t>.</w:t>
      </w:r>
      <w:r w:rsidR="00F607F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E76B7" w:rsidRPr="00F63795" w:rsidRDefault="004E76B7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При 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необходимости заключения долгосрочных договоров </w:t>
      </w:r>
      <w:r w:rsidRPr="00F63795">
        <w:rPr>
          <w:rFonts w:ascii="TimesNewRomanPSMT" w:hAnsi="TimesNewRomanPSMT" w:cs="TimesNewRomanPSMT"/>
          <w:sz w:val="23"/>
          <w:szCs w:val="23"/>
        </w:rPr>
        <w:t>с предприятиями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 xml:space="preserve">, </w:t>
      </w:r>
      <w:r w:rsidRPr="00F63795">
        <w:rPr>
          <w:rFonts w:ascii="TimesNewRomanPSMT" w:hAnsi="TimesNewRomanPSMT" w:cs="TimesNewRomanPSMT"/>
          <w:sz w:val="23"/>
          <w:szCs w:val="23"/>
        </w:rPr>
        <w:t>организациями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>, учреждениями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кафедра не позднее, чем за 2 месяца до начала практики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пода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ет в </w:t>
      </w:r>
      <w:r w:rsidR="00CD2FF7" w:rsidRPr="00F63795">
        <w:rPr>
          <w:rFonts w:ascii="TimesNewRomanPSMT" w:hAnsi="TimesNewRomanPSMT" w:cs="TimesNewRomanPSMT"/>
          <w:sz w:val="23"/>
          <w:szCs w:val="23"/>
        </w:rPr>
        <w:t xml:space="preserve">учебный отдел 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>учебно-методическо</w:t>
      </w:r>
      <w:r w:rsidR="00CD2FF7" w:rsidRPr="00F63795">
        <w:rPr>
          <w:rFonts w:ascii="TimesNewRomanPSMT" w:hAnsi="TimesNewRomanPSMT" w:cs="TimesNewRomanPSMT"/>
          <w:sz w:val="23"/>
          <w:szCs w:val="23"/>
        </w:rPr>
        <w:t>го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 управлени</w:t>
      </w:r>
      <w:r w:rsidR="00CD2FF7" w:rsidRPr="00F63795">
        <w:rPr>
          <w:rFonts w:ascii="TimesNewRomanPSMT" w:hAnsi="TimesNewRomanPSMT" w:cs="TimesNewRomanPSMT"/>
          <w:sz w:val="23"/>
          <w:szCs w:val="23"/>
        </w:rPr>
        <w:t>я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 универ</w:t>
      </w:r>
      <w:r w:rsidRPr="00F63795">
        <w:rPr>
          <w:rFonts w:ascii="TimesNewRomanPSMT" w:hAnsi="TimesNewRomanPSMT" w:cs="TimesNewRomanPSMT"/>
          <w:sz w:val="23"/>
          <w:szCs w:val="23"/>
        </w:rPr>
        <w:t>ситета заявк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>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на 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 xml:space="preserve">заключение договоров об организации </w:t>
      </w:r>
      <w:r w:rsidRPr="00F63795">
        <w:rPr>
          <w:rFonts w:ascii="TimesNewRomanPSMT" w:hAnsi="TimesNewRomanPSMT" w:cs="TimesNewRomanPSMT"/>
          <w:sz w:val="23"/>
          <w:szCs w:val="23"/>
        </w:rPr>
        <w:t>практики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6" w:history="1">
        <w:r w:rsidR="0062466B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F 30.2-013 З</w:t>
        </w:r>
        <w:bookmarkStart w:id="0" w:name="_GoBack"/>
        <w:bookmarkEnd w:id="0"/>
        <w:r w:rsidR="0062466B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аявка на заключение долгосрочных договоров</w:t>
        </w:r>
      </w:hyperlink>
      <w:r w:rsidR="0062466B" w:rsidRPr="00F63795">
        <w:rPr>
          <w:sz w:val="23"/>
          <w:szCs w:val="23"/>
        </w:rPr>
        <w:t>)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D79FD" w:rsidRPr="00F63795" w:rsidRDefault="00A12D43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Практика студентов в структурных подразделениях университета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>, а также на предприятиях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>,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 xml:space="preserve">в 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>организациях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 xml:space="preserve"> и учреждениях,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с которыми заключены долгосрочные договор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>ы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организуется на основании направления на практику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7" w:history="1">
        <w:r w:rsidR="0062466B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F 30.2-017 Направление на практику</w:t>
        </w:r>
      </w:hyperlink>
      <w:r w:rsidR="0062466B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A12D43" w:rsidRPr="00F63795" w:rsidRDefault="00A12D43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Базы практики определяются кафедрами, отвечающими за организацию и проведение практик, в соответствии с разработанным в университете порядком оценки и выбора баз практик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8" w:history="1">
        <w:proofErr w:type="gramStart"/>
        <w:r w:rsidR="009529D0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Р</w:t>
        </w:r>
        <w:proofErr w:type="gramEnd"/>
        <w:r w:rsidR="009529D0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 xml:space="preserve"> 30.2-010 Порядок оценки и выбора баз практик</w:t>
        </w:r>
      </w:hyperlink>
      <w:r w:rsidR="00171551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D15E00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>5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Основанием для проведения 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 xml:space="preserve">практики является приказ. Проект приказа готовится деканатом факультета на основании </w:t>
      </w:r>
      <w:proofErr w:type="gramStart"/>
      <w:r w:rsidR="004E76B7" w:rsidRPr="00F63795">
        <w:rPr>
          <w:rFonts w:ascii="TimesNewRomanPSMT" w:hAnsi="TimesNewRomanPSMT" w:cs="TimesNewRomanPSMT"/>
          <w:sz w:val="23"/>
          <w:szCs w:val="23"/>
        </w:rPr>
        <w:t>предложений кафедр, отвечающих за ор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ганизацию и проведение практики и передается</w:t>
      </w:r>
      <w:proofErr w:type="gramEnd"/>
      <w:r w:rsidR="0017575F" w:rsidRPr="00F63795">
        <w:rPr>
          <w:rFonts w:ascii="TimesNewRomanPSMT" w:hAnsi="TimesNewRomanPSMT" w:cs="TimesNewRomanPSMT"/>
          <w:sz w:val="23"/>
          <w:szCs w:val="23"/>
        </w:rPr>
        <w:t xml:space="preserve"> для согласования в учебно-методическое управление.</w:t>
      </w:r>
    </w:p>
    <w:p w:rsidR="009C1E1D" w:rsidRPr="00F63795" w:rsidRDefault="004E76B7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Педагогическая практика организуется совместно с 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педагогическим факультетом </w:t>
      </w:r>
      <w:r w:rsidRPr="00F63795">
        <w:rPr>
          <w:rFonts w:ascii="TimesNewRomanPSMT" w:hAnsi="TimesNewRomanPSMT" w:cs="TimesNewRomanPSMT"/>
          <w:sz w:val="23"/>
          <w:szCs w:val="23"/>
        </w:rPr>
        <w:t>и факультетом психологии.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 xml:space="preserve"> Назначение руководителей по педагогическому и психологическому компонентам педагогической практики организует руководитель практики </w:t>
      </w:r>
      <w:r w:rsidR="009600D8" w:rsidRPr="00F63795">
        <w:rPr>
          <w:rFonts w:ascii="TimesNewRomanPSMT" w:hAnsi="TimesNewRomanPSMT" w:cs="TimesNewRomanPSMT"/>
          <w:sz w:val="23"/>
          <w:szCs w:val="23"/>
        </w:rPr>
        <w:t xml:space="preserve">от 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университета.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2.6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 xml:space="preserve"> П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>ри переводе или восстановлении</w:t>
      </w:r>
      <w:r w:rsidR="009600D8" w:rsidRPr="00F63795">
        <w:rPr>
          <w:rFonts w:ascii="TimesNewRomanPSMT" w:hAnsi="TimesNewRomanPSMT" w:cs="TimesNewRomanPSMT"/>
          <w:sz w:val="23"/>
          <w:szCs w:val="23"/>
        </w:rPr>
        <w:t>, а также в связи с другими уважительными причинами (подтверждаются документально)</w:t>
      </w:r>
      <w:r w:rsidR="00B7218A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>практика студентов организуется в индивидуальном порядке и по индивидуальному графику.</w:t>
      </w:r>
      <w:r w:rsidR="009600D8" w:rsidRPr="00F63795">
        <w:rPr>
          <w:rFonts w:ascii="TimesNewRomanPSMT" w:hAnsi="TimesNewRomanPSMT" w:cs="TimesNewRomanPSMT"/>
          <w:sz w:val="23"/>
          <w:szCs w:val="23"/>
        </w:rPr>
        <w:t xml:space="preserve"> В этом случае основанием </w:t>
      </w:r>
      <w:r w:rsidR="003769FB" w:rsidRPr="00F63795">
        <w:rPr>
          <w:rFonts w:ascii="TimesNewRomanPSMT" w:hAnsi="TimesNewRomanPSMT" w:cs="TimesNewRomanPSMT"/>
          <w:sz w:val="23"/>
          <w:szCs w:val="23"/>
        </w:rPr>
        <w:t xml:space="preserve">для приказа является заявление студента, согласованное с 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 xml:space="preserve">заведующим </w:t>
      </w:r>
      <w:r w:rsidR="003769FB" w:rsidRPr="00F63795">
        <w:rPr>
          <w:rFonts w:ascii="TimesNewRomanPSMT" w:hAnsi="TimesNewRomanPSMT" w:cs="TimesNewRomanPSMT"/>
          <w:sz w:val="23"/>
          <w:szCs w:val="23"/>
        </w:rPr>
        <w:t>кафедрой, организующей практику, деканом факультета и документы, подтверждающие необходимость переноса сроков практики. Декан факультета на основании представленных документов готовит представление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 xml:space="preserve"> на имя проректора по учебной работе.</w:t>
      </w:r>
      <w:r w:rsidR="000A6AF9" w:rsidRPr="00F63795">
        <w:rPr>
          <w:sz w:val="23"/>
          <w:szCs w:val="23"/>
        </w:rPr>
        <w:t xml:space="preserve"> </w:t>
      </w:r>
      <w:proofErr w:type="gramStart"/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В представлении обязательно следует указывать: 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фамилию, имя</w:t>
      </w:r>
      <w:r w:rsidR="00B62DF5" w:rsidRPr="00F63795">
        <w:rPr>
          <w:rFonts w:ascii="TimesNewRomanPSMT" w:hAnsi="TimesNewRomanPSMT" w:cs="TimesNewRomanPSMT"/>
          <w:sz w:val="23"/>
          <w:szCs w:val="23"/>
        </w:rPr>
        <w:t>,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 xml:space="preserve"> отчество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0A6AF9" w:rsidRPr="00F63795">
        <w:rPr>
          <w:rFonts w:ascii="TimesNewRomanPSMT" w:hAnsi="TimesNewRomanPSMT" w:cs="TimesNewRomanPSMT"/>
          <w:sz w:val="23"/>
          <w:szCs w:val="23"/>
        </w:rPr>
        <w:lastRenderedPageBreak/>
        <w:t>студента, курс, специальность, вид и сроки практики, фамилии преподавателей – руководителей практик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и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>, дат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у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 xml:space="preserve">проведения 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>дифференцированного зачета.</w:t>
      </w:r>
      <w:proofErr w:type="gramEnd"/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Кроме того, при проведении практики совместно с процессом теоретического обучения, увелич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ение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е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е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продолжительност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и следует осуществлять с учетом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максимально допустимой недельной нагрузки студента (54 часа). </w:t>
      </w:r>
    </w:p>
    <w:p w:rsidR="009C1E1D" w:rsidRPr="00F63795" w:rsidRDefault="009C1E1D" w:rsidP="00E3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2.7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 xml:space="preserve"> Д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о фактического начала практики проводится курсовое собрание по организационно-методическим вопросам практики, 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студент проходит </w:t>
      </w:r>
      <w:r w:rsidRPr="00F63795">
        <w:rPr>
          <w:rFonts w:ascii="TimesNewRomanPSMT" w:hAnsi="TimesNewRomanPSMT" w:cs="TimesNewRomanPSMT"/>
          <w:sz w:val="23"/>
          <w:szCs w:val="23"/>
        </w:rPr>
        <w:t>медицинский осмотр (при необходимости)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9" w:history="1">
        <w:r w:rsidR="00E351F2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F 30.2-102 Направление на медосмотр</w:t>
        </w:r>
      </w:hyperlink>
      <w:r w:rsidR="00E351F2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, 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руководитель практики от факультета (кафедры) проводит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обучение 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 xml:space="preserve">студентов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мерам безопасности 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>(</w:t>
      </w:r>
      <w:hyperlink r:id="rId20" w:history="1">
        <w:r w:rsidR="00E351F2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F 30.2-103 Протокол обучения мерам безопасности</w:t>
        </w:r>
      </w:hyperlink>
      <w:r w:rsidR="00E351F2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2.8 Студенты, которые обучаются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на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вечерней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и заочной формах получения образования и работают на должностях, соответствующих профилю специальности, могут проходить практику по месту работ</w:t>
      </w:r>
      <w:r w:rsidR="001D74CA" w:rsidRPr="00F63795">
        <w:rPr>
          <w:rFonts w:ascii="TimesNewRomanPSMT" w:hAnsi="TimesNewRomanPSMT" w:cs="TimesNewRomanPSMT"/>
          <w:sz w:val="23"/>
          <w:szCs w:val="23"/>
        </w:rPr>
        <w:t>ы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4160A8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2.9.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 xml:space="preserve">Студентам, которые восстанавливаются на обучение, переводятся с одной формы получения образования на другую либо с одной специальности на другую и прошли практику в других учебных заведениях либо на другой специальности или форме получения образования, практика может быть </w:t>
      </w:r>
      <w:proofErr w:type="spellStart"/>
      <w:r w:rsidRPr="00F63795">
        <w:rPr>
          <w:rFonts w:ascii="TimesNewRomanPSMT" w:hAnsi="TimesNewRomanPSMT" w:cs="TimesNewRomanPSMT"/>
          <w:sz w:val="23"/>
          <w:szCs w:val="23"/>
        </w:rPr>
        <w:t>перезачтена</w:t>
      </w:r>
      <w:proofErr w:type="spellEnd"/>
      <w:r w:rsidRPr="00F63795">
        <w:rPr>
          <w:rFonts w:ascii="TimesNewRomanPSMT" w:hAnsi="TimesNewRomanPSMT" w:cs="TimesNewRomanPSMT"/>
          <w:sz w:val="23"/>
          <w:szCs w:val="23"/>
        </w:rPr>
        <w:t xml:space="preserve"> по согласованию с кафедрой, отвечающей за ор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ганизацию и проведение практики, при условии соответствия ее содержания требованиям 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образовательного стандарта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>.</w:t>
      </w:r>
      <w:proofErr w:type="gramEnd"/>
      <w:r w:rsidR="00983E4C" w:rsidRPr="00F63795">
        <w:rPr>
          <w:rFonts w:ascii="TimesNewRomanPSMT" w:hAnsi="TimesNewRomanPSMT" w:cs="TimesNewRomanPSMT"/>
          <w:sz w:val="23"/>
          <w:szCs w:val="23"/>
        </w:rPr>
        <w:t xml:space="preserve"> Основанием является письменное заявление студента, документы, подтверждающие прохождение практики </w:t>
      </w:r>
      <w:r w:rsidR="00EE3D98" w:rsidRPr="00F63795">
        <w:rPr>
          <w:rFonts w:ascii="TimesNewRomanPSMT" w:hAnsi="TimesNewRomanPSMT" w:cs="TimesNewRomanPSMT"/>
          <w:sz w:val="23"/>
          <w:szCs w:val="23"/>
        </w:rPr>
        <w:t>и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 xml:space="preserve"> ее результаты (зачетная книжка, справка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 об обучении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 xml:space="preserve"> и др.)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.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D92464" w:rsidRPr="00F63795">
        <w:rPr>
          <w:rFonts w:ascii="TimesNewRomanPSMT" w:hAnsi="TimesNewRomanPSMT" w:cs="TimesNewRomanPSMT"/>
          <w:sz w:val="23"/>
          <w:szCs w:val="23"/>
        </w:rPr>
        <w:t>Перезач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тение</w:t>
      </w:r>
      <w:proofErr w:type="spellEnd"/>
      <w:r w:rsidR="001D1C7E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D92464" w:rsidRPr="00F63795">
        <w:rPr>
          <w:rFonts w:ascii="TimesNewRomanPSMT" w:hAnsi="TimesNewRomanPSMT" w:cs="TimesNewRomanPSMT"/>
          <w:sz w:val="23"/>
          <w:szCs w:val="23"/>
        </w:rPr>
        <w:t xml:space="preserve">практики осуществляется 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>распоряжением декана факультета.</w:t>
      </w:r>
      <w:r w:rsidR="00EE3D98" w:rsidRPr="00F63795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>0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Продолжительность рабочего дня студента при прохождении практики составляет 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не менее </w:t>
      </w:r>
      <w:r w:rsidRPr="00F63795">
        <w:rPr>
          <w:rFonts w:ascii="TimesNewRomanPSMT" w:hAnsi="TimesNewRomanPSMT" w:cs="TimesNewRomanPSMT"/>
          <w:sz w:val="23"/>
          <w:szCs w:val="23"/>
        </w:rPr>
        <w:t>6 часов в день и согласуется с правилами внутреннего трудового распорядка того предприятия, учреждения или организации, где он проходит практику.</w:t>
      </w:r>
    </w:p>
    <w:p w:rsidR="000A6AF9" w:rsidRPr="00F63795" w:rsidRDefault="000A6AF9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2.11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 xml:space="preserve"> С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момента прохождения практики или трудоустройства студентов в качестве практикантов на рабочие места на весь период практики на них распространяются правила охраны труда и правила внутреннего распорядка, действующие в организации. На студентов, принятых в организации на должности, распространяется Трудовой кодекс Республики Беларусь.</w:t>
      </w:r>
    </w:p>
    <w:p w:rsidR="001E0C1C" w:rsidRPr="00F63795" w:rsidRDefault="001E0C1C" w:rsidP="001E0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>1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2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 xml:space="preserve"> П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>о решению кафедр допускается проведение практики в составе студенческих трудовых отрядов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, если </w:t>
      </w:r>
      <w:r w:rsidR="00C66A0A" w:rsidRPr="00F63795">
        <w:rPr>
          <w:rFonts w:ascii="TimesNewRomanPSMT" w:hAnsi="TimesNewRomanPSMT" w:cs="TimesNewRomanPSMT"/>
          <w:sz w:val="23"/>
          <w:szCs w:val="23"/>
        </w:rPr>
        <w:t>выполняемая студентом работа соответствует специальности, по которой он обучается.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 этой целью в подготовительный период студент пишет заявление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 xml:space="preserve"> на имя декана факультета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 просьбой оказать содействие в прохождении практики в составе летних трудовых отрядов.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 xml:space="preserve"> Заявление согласовывается с заведующим кафедрой, организующей практику.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3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Общий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контроль за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проведением практики в Университете осуществляет проректор по учебной работе, руководитель практики университета.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Контроль за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ходом практик от факультета осуществляет декан или должностное лицо, которому декан делегирует эти функции (организационный аспект), а также заведующий кафедрой, отвечающей за организацию и проведение практики (содержательный аспект). 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4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Непосредственное руководство практикой студентов осуществляет руководитель практики от кафедры, отвечающей за 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 xml:space="preserve">ее </w:t>
      </w:r>
      <w:r w:rsidRPr="00F63795">
        <w:rPr>
          <w:rFonts w:ascii="TimesNewRomanPSMT" w:hAnsi="TimesNewRomanPSMT" w:cs="TimesNewRomanPSMT"/>
          <w:sz w:val="23"/>
          <w:szCs w:val="23"/>
        </w:rPr>
        <w:t>организацию и проведение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Если студенты проходят практику по двум специальностям (специализациям), могут быть  назначены два (и более) руководителя. Руководство педагогическими практиками осуществляется совместно с руководителями 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>по педагогическому и психологическому компонентам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5</w:t>
      </w:r>
      <w:r w:rsidR="00415D42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>Невыполнение обязанностей, указанных в настоящей инструкции, со стороны руководителей практики рассматривается как нарушение трудовой дисциплины и влечет последствия в соответствии с законодательством Республики Беларусь и правилами внутреннего трудового распорядка Университета.</w:t>
      </w:r>
    </w:p>
    <w:p w:rsidR="00344208" w:rsidRPr="00F63795" w:rsidRDefault="00344208" w:rsidP="00B309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B309CF" w:rsidRPr="00F63795" w:rsidRDefault="00A20068" w:rsidP="0097501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  <w:r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>3.</w:t>
      </w:r>
      <w:r w:rsidR="00B309CF"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>ОБЯЗАННОСТИ ПОДРАЗДЕЛЕНИЙ УНИВЕРСИТЕТА</w:t>
      </w:r>
      <w:r w:rsidR="00B11AD0"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 И ЛИЦ, ОТВЕТСТВЕННЫХ ЗА ОРГАНИЗАЦИЮ И ПРОВЕДЕНИЕ ПРАКТИКИ</w:t>
      </w:r>
    </w:p>
    <w:p w:rsidR="00DA08C4" w:rsidRPr="00F63795" w:rsidRDefault="00B309CF" w:rsidP="0097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3</w:t>
      </w:r>
      <w:r w:rsidR="00A20068" w:rsidRPr="00F63795">
        <w:rPr>
          <w:rFonts w:ascii="TimesNewRomanPSMT" w:hAnsi="TimesNewRomanPSMT" w:cs="TimesNewRomanPSMT"/>
          <w:sz w:val="23"/>
          <w:szCs w:val="23"/>
        </w:rPr>
        <w:t>.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>1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A20068" w:rsidRPr="00F63795">
        <w:rPr>
          <w:rFonts w:ascii="TimesNewRomanPSMT" w:hAnsi="TimesNewRomanPSMT" w:cs="TimesNewRomanPSMT"/>
          <w:b/>
          <w:i/>
          <w:sz w:val="23"/>
          <w:szCs w:val="23"/>
        </w:rPr>
        <w:t xml:space="preserve">Руководитель </w:t>
      </w:r>
      <w:r w:rsidRPr="00F63795">
        <w:rPr>
          <w:rFonts w:ascii="TimesNewRomanPSMT" w:hAnsi="TimesNewRomanPSMT" w:cs="TimesNewRomanPSMT"/>
          <w:b/>
          <w:i/>
          <w:sz w:val="23"/>
          <w:szCs w:val="23"/>
        </w:rPr>
        <w:t>практики</w:t>
      </w:r>
      <w:r w:rsidR="00385A44" w:rsidRPr="00F63795">
        <w:rPr>
          <w:rFonts w:ascii="TimesNewRomanPSMT" w:hAnsi="TimesNewRomanPSMT" w:cs="TimesNewRomanPSMT"/>
          <w:b/>
          <w:i/>
          <w:sz w:val="23"/>
          <w:szCs w:val="23"/>
        </w:rPr>
        <w:t xml:space="preserve"> </w:t>
      </w:r>
      <w:r w:rsidR="00334FB1" w:rsidRPr="00F63795">
        <w:rPr>
          <w:rFonts w:ascii="TimesNewRomanPSMT" w:hAnsi="TimesNewRomanPSMT" w:cs="TimesNewRomanPSMT"/>
          <w:b/>
          <w:i/>
          <w:sz w:val="23"/>
          <w:szCs w:val="23"/>
        </w:rPr>
        <w:t xml:space="preserve">от </w:t>
      </w:r>
      <w:r w:rsidR="00B11AD0" w:rsidRPr="00F63795">
        <w:rPr>
          <w:rFonts w:ascii="TimesNewRomanPSMT" w:hAnsi="TimesNewRomanPSMT" w:cs="TimesNewRomanPSMT"/>
          <w:b/>
          <w:i/>
          <w:sz w:val="23"/>
          <w:szCs w:val="23"/>
        </w:rPr>
        <w:t>университета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>:</w:t>
      </w:r>
    </w:p>
    <w:p w:rsidR="00FA7634" w:rsidRPr="00F63795" w:rsidRDefault="00DA08C4" w:rsidP="0097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готовит проекты приказов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и распоряжений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 общим вопросам организации и проведения практики;</w:t>
      </w:r>
    </w:p>
    <w:p w:rsidR="00DA08C4" w:rsidRPr="00F63795" w:rsidRDefault="00FA763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координирует работу всех подразделений университета по вопросам практики;</w:t>
      </w:r>
    </w:p>
    <w:p w:rsidR="00FA7634" w:rsidRPr="00F63795" w:rsidRDefault="00DA08C4" w:rsidP="0033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совместно с кафедрами и факультетами постоянно ведет работу по совершенствованию процесса проведения практики;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заключает долгосрочные договоры</w:t>
      </w:r>
      <w:r w:rsidR="00F13432"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 базами практики;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планирует и ведет учет расходования средств, предусмотренных на практику;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осуществляет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контроль за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ходом практики, а также анализирует и обобщает ее результаты;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ведет организационную работу по обеспечению расчетов с непосредственными руководителями практики от организаций и с иными работниками организаций за проведение лекций, консультаций, семинаров и экскурсий, предусмотренных программой практики;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анализирует ежегодные отчеты факультетов о результатах выполнения программ практики и на основании этих отчетов составляет справку о качестве проведения практики в прошедшем году.</w:t>
      </w:r>
    </w:p>
    <w:p w:rsidR="00B309CF" w:rsidRPr="00F63795" w:rsidRDefault="00B309CF" w:rsidP="00140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принимает участие в заседаниях </w:t>
      </w:r>
      <w:r w:rsidR="009767F4" w:rsidRPr="00F63795">
        <w:rPr>
          <w:rFonts w:ascii="TimesNewRomanPSMT" w:hAnsi="TimesNewRomanPSMT" w:cs="TimesNewRomanPSMT"/>
          <w:sz w:val="23"/>
          <w:szCs w:val="23"/>
        </w:rPr>
        <w:t>С</w:t>
      </w:r>
      <w:r w:rsidRPr="00F63795">
        <w:rPr>
          <w:rFonts w:ascii="TimesNewRomanPSMT" w:hAnsi="TimesNewRomanPSMT" w:cs="TimesNewRomanPSMT"/>
          <w:sz w:val="23"/>
          <w:szCs w:val="23"/>
        </w:rPr>
        <w:t>оветов факультетов при обсуждении вопросов практики;</w:t>
      </w:r>
    </w:p>
    <w:p w:rsidR="00B309CF" w:rsidRPr="00F63795" w:rsidRDefault="00B309CF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готовит проекты решения 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>С</w:t>
      </w:r>
      <w:r w:rsidRPr="00F63795">
        <w:rPr>
          <w:rFonts w:ascii="TimesNewRomanPSMT" w:hAnsi="TimesNewRomanPSMT" w:cs="TimesNewRomanPSMT"/>
          <w:sz w:val="23"/>
          <w:szCs w:val="23"/>
        </w:rPr>
        <w:t>овета университета при обсуждении вопросов практики;</w:t>
      </w:r>
    </w:p>
    <w:p w:rsidR="00B309CF" w:rsidRPr="00F63795" w:rsidRDefault="00B309CF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ведет переговоры с внешними организациями и решает все задачи по организации и проведению практики, визирует все документы по практике перед их утверждением.</w:t>
      </w:r>
    </w:p>
    <w:p w:rsidR="00B309CF" w:rsidRPr="00F63795" w:rsidRDefault="000B44D8" w:rsidP="000B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3.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>2</w:t>
      </w:r>
      <w:proofErr w:type="gramStart"/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Д</w:t>
      </w:r>
      <w:proofErr w:type="gramEnd"/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ля руководства </w:t>
      </w:r>
      <w:r w:rsidR="00527174" w:rsidRPr="00F63795">
        <w:rPr>
          <w:rFonts w:ascii="TimesNewRomanPSMT" w:hAnsi="TimesNewRomanPSMT" w:cs="TimesNewRomanPSMT"/>
          <w:sz w:val="23"/>
          <w:szCs w:val="23"/>
        </w:rPr>
        <w:t xml:space="preserve">производственной 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практикой</w:t>
      </w:r>
      <w:r w:rsidRPr="00F63795">
        <w:rPr>
          <w:rFonts w:ascii="TimesNewRomanPSMT" w:hAnsi="TimesNewRomanPSMT" w:cs="TimesNewRomanPSMT"/>
          <w:sz w:val="23"/>
          <w:szCs w:val="23"/>
        </w:rPr>
        <w:t>, проводимой вне места расположения университета, а также по практикам, проводимым в учреждениях образов</w:t>
      </w:r>
      <w:r w:rsidR="00385A44" w:rsidRPr="00F63795">
        <w:rPr>
          <w:rFonts w:ascii="TimesNewRomanPSMT" w:hAnsi="TimesNewRomanPSMT" w:cs="TimesNewRomanPSMT"/>
          <w:sz w:val="23"/>
          <w:szCs w:val="23"/>
        </w:rPr>
        <w:t>ания,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на факультетах может назначаться </w:t>
      </w:r>
      <w:r w:rsidR="00B309CF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руководитель практики </w:t>
      </w:r>
      <w:r w:rsidR="00385A44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от </w:t>
      </w:r>
      <w:r w:rsidR="00B309CF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>факультета</w:t>
      </w:r>
      <w:r w:rsidR="001140E7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, </w:t>
      </w:r>
      <w:r w:rsidR="001140E7" w:rsidRPr="00F63795">
        <w:rPr>
          <w:rFonts w:ascii="TimesNewRomanPSMT" w:hAnsi="TimesNewRomanPSMT" w:cs="TimesNewRomanPSMT"/>
          <w:bCs/>
          <w:sz w:val="23"/>
          <w:szCs w:val="23"/>
        </w:rPr>
        <w:t>который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: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инструктивно-методические совещания для проведения ежегодного инструктажа руководителей практик от кафедр;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заблаговременно (не менее чем за 2 месяца до начала</w:t>
      </w:r>
      <w:r w:rsidR="001140E7" w:rsidRPr="00F63795">
        <w:rPr>
          <w:rFonts w:ascii="TimesNewRomanPSMT" w:hAnsi="TimesNewRomanPSMT" w:cs="TimesNewRomanPSMT"/>
          <w:sz w:val="23"/>
          <w:szCs w:val="23"/>
        </w:rPr>
        <w:t xml:space="preserve"> проведения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практики) представляет руководителю практики от университета заявк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на 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заключение долгосрочных договоров</w:t>
      </w:r>
      <w:r w:rsidR="00F13432"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информирует студентов о сроках и месте проведения практики, проводит распределение студентов по 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предприятиям, организациям, учреждениям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проведение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 xml:space="preserve"> организационных </w:t>
      </w:r>
      <w:r w:rsidRPr="00F63795">
        <w:rPr>
          <w:rFonts w:ascii="TimesNewRomanPSMT" w:hAnsi="TimesNewRomanPSMT" w:cs="TimesNewRomanPSMT"/>
          <w:sz w:val="23"/>
          <w:szCs w:val="23"/>
        </w:rPr>
        <w:t>собраний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>,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установочных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 xml:space="preserve"> и итоговых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конференций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 организационно-методическим вопросам с участием руководителя практики от 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университета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(в необходимых случаях) медицинский осмотр студентов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1" w:history="1">
        <w:r w:rsidR="00CF6B55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F 30.2-102 Направление на медосмотр</w:t>
        </w:r>
      </w:hyperlink>
      <w:r w:rsidR="00CF6B55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 необходимости оформляет направления на предприятия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2" w:history="1">
        <w:r w:rsidR="00CF6B55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F 30.2-017 Направление на практику</w:t>
        </w:r>
      </w:hyperlink>
      <w:r w:rsidR="00CF6B55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проведение инструктажа студентов по охране труда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(обучение мерам безопасности)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3" w:history="1">
        <w:r w:rsidR="00CF6B55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F 30.2-103 Протокол обучения мерам безопасности</w:t>
        </w:r>
      </w:hyperlink>
      <w:r w:rsidR="00CF6B55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изучает состояние дел на базах практики, контролирует и корректирует работу  руководителей практик от кафедр;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выборочно посещает базы практик, мероприятия, проводимые практикантами;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контролирует своевременность сдачи отчетной документации и дифференцированных зачетов студентами после окончания практики;</w:t>
      </w:r>
    </w:p>
    <w:p w:rsidR="00261641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заслушивает отчеты кафедр о результатах выполнения программ практики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4" w:history="1">
        <w:r w:rsidR="00CF6B55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Ф 30.2-077 Отчёт кафедры по практике</w:t>
        </w:r>
      </w:hyperlink>
      <w:r w:rsidR="007D2222" w:rsidRPr="00F63795">
        <w:rPr>
          <w:sz w:val="23"/>
          <w:szCs w:val="23"/>
        </w:rPr>
        <w:t>)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 на Совете факультета;</w:t>
      </w:r>
    </w:p>
    <w:p w:rsidR="00261641" w:rsidRPr="00F63795" w:rsidRDefault="007D2222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готовит отчет факультета (</w:t>
      </w:r>
      <w:hyperlink r:id="rId25" w:history="1">
        <w:r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Ф 30.2-066 Отчёт факультета</w:t>
        </w:r>
      </w:hyperlink>
      <w:r w:rsidRPr="00F63795">
        <w:rPr>
          <w:rFonts w:ascii="TimesNewRomanPSMT" w:hAnsi="TimesNewRomanPSMT" w:cs="TimesNewRomanPSMT"/>
          <w:sz w:val="23"/>
          <w:szCs w:val="23"/>
        </w:rPr>
        <w:t>)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вносит предложения по совершенствованию процесса проведения пра</w:t>
      </w:r>
      <w:r w:rsidR="00F13432" w:rsidRPr="00F63795">
        <w:rPr>
          <w:rFonts w:ascii="TimesNewRomanPSMT" w:hAnsi="TimesNewRomanPSMT" w:cs="TimesNewRomanPSMT"/>
          <w:sz w:val="23"/>
          <w:szCs w:val="23"/>
        </w:rPr>
        <w:t>ктики студентов.</w:t>
      </w:r>
    </w:p>
    <w:p w:rsidR="00B309CF" w:rsidRPr="00F63795" w:rsidRDefault="00B309CF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По решению </w:t>
      </w:r>
      <w:r w:rsidR="00F13432" w:rsidRPr="00F63795">
        <w:rPr>
          <w:rFonts w:ascii="TimesNewRomanPSMT" w:hAnsi="TimesNewRomanPSMT" w:cs="TimesNewRomanPSMT"/>
          <w:sz w:val="23"/>
          <w:szCs w:val="23"/>
        </w:rPr>
        <w:t>С</w:t>
      </w:r>
      <w:r w:rsidRPr="00F63795">
        <w:rPr>
          <w:rFonts w:ascii="TimesNewRomanPSMT" w:hAnsi="TimesNewRomanPSMT" w:cs="TimesNewRomanPSMT"/>
          <w:sz w:val="23"/>
          <w:szCs w:val="23"/>
        </w:rPr>
        <w:t>овета факультета обязанности руководителя практики факультета могут быть изменены.</w:t>
      </w:r>
    </w:p>
    <w:p w:rsidR="00B309CF" w:rsidRPr="00F63795" w:rsidRDefault="004B48EC" w:rsidP="00385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bCs/>
          <w:sz w:val="23"/>
          <w:szCs w:val="23"/>
        </w:rPr>
        <w:t>3.3</w:t>
      </w:r>
      <w:r w:rsidR="00385A44"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 </w:t>
      </w:r>
      <w:r w:rsidR="00FA7634" w:rsidRPr="00F63795">
        <w:rPr>
          <w:rFonts w:ascii="TimesNewRomanPSMT" w:hAnsi="TimesNewRomanPSMT" w:cs="TimesNewRomanPSMT"/>
          <w:b/>
          <w:bCs/>
          <w:sz w:val="23"/>
          <w:szCs w:val="23"/>
        </w:rPr>
        <w:t>К</w:t>
      </w:r>
      <w:r w:rsidR="00B309CF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>афедра</w:t>
      </w:r>
      <w:r w:rsidR="00B309CF"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 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осуществляет непосредственное руководство 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закрепленной за ней 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практикой студентов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и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выполняет следующие функции: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разрабатыва</w:t>
      </w:r>
      <w:r w:rsidR="000B6B0D" w:rsidRPr="00F63795">
        <w:rPr>
          <w:rFonts w:ascii="TimesNewRomanPSMT" w:hAnsi="TimesNewRomanPSMT" w:cs="TimesNewRomanPSMT"/>
          <w:sz w:val="23"/>
          <w:szCs w:val="23"/>
        </w:rPr>
        <w:t>ет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програ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м</w:t>
      </w:r>
      <w:r w:rsidRPr="00F63795">
        <w:rPr>
          <w:rFonts w:ascii="TimesNewRomanPSMT" w:hAnsi="TimesNewRomanPSMT" w:cs="TimesNewRomanPSMT"/>
          <w:sz w:val="23"/>
          <w:szCs w:val="23"/>
        </w:rPr>
        <w:t>м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6" w:history="1">
        <w:r w:rsidR="007D2222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Ф 27-019 Программа практики</w:t>
        </w:r>
      </w:hyperlink>
      <w:r w:rsidR="007D2222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выделяет для руководства практикой наиболее опытных преподавателей, хорошо знающих производство и читающих курсы по специальным дисциплинам;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знаком</w:t>
      </w:r>
      <w:r w:rsidR="000B6B0D" w:rsidRPr="00F63795">
        <w:rPr>
          <w:rFonts w:ascii="TimesNewRomanPSMT" w:hAnsi="TimesNewRomanPSMT" w:cs="TimesNewRomanPSMT"/>
          <w:sz w:val="23"/>
          <w:szCs w:val="23"/>
        </w:rPr>
        <w:t>и</w:t>
      </w:r>
      <w:r w:rsidRPr="00F63795">
        <w:rPr>
          <w:rFonts w:ascii="TimesNewRomanPSMT" w:hAnsi="TimesNewRomanPSMT" w:cs="TimesNewRomanPSMT"/>
          <w:sz w:val="23"/>
          <w:szCs w:val="23"/>
        </w:rPr>
        <w:t>т студентов с целями, задачами и програм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мой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практики, представля</w:t>
      </w:r>
      <w:r w:rsidR="000B6B0D" w:rsidRPr="00F63795">
        <w:rPr>
          <w:rFonts w:ascii="TimesNewRomanPSMT" w:hAnsi="TimesNewRomanPSMT" w:cs="TimesNewRomanPSMT"/>
          <w:sz w:val="23"/>
          <w:szCs w:val="23"/>
        </w:rPr>
        <w:t>е</w:t>
      </w:r>
      <w:r w:rsidRPr="00F63795">
        <w:rPr>
          <w:rFonts w:ascii="TimesNewRomanPSMT" w:hAnsi="TimesNewRomanPSMT" w:cs="TimesNewRomanPSMT"/>
          <w:sz w:val="23"/>
          <w:szCs w:val="23"/>
        </w:rPr>
        <w:t>т информацию об организациях, в которых осуществляется проведение практики;</w:t>
      </w:r>
    </w:p>
    <w:p w:rsidR="00DA08C4" w:rsidRPr="00F63795" w:rsidRDefault="00784322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готови</w:t>
      </w:r>
      <w:r w:rsidR="00DA08C4" w:rsidRPr="00F63795">
        <w:rPr>
          <w:rFonts w:ascii="TimesNewRomanPSMT" w:hAnsi="TimesNewRomanPSMT" w:cs="TimesNewRomanPSMT"/>
          <w:sz w:val="23"/>
          <w:szCs w:val="23"/>
        </w:rPr>
        <w:t>т предложения о распределении студентов на практику по организациям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в соответствии с Порядком оценки и выбора баз практики (</w:t>
      </w:r>
      <w:hyperlink r:id="rId27" w:history="1">
        <w:proofErr w:type="gramStart"/>
        <w:r w:rsidR="00CF6B55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Р</w:t>
        </w:r>
        <w:proofErr w:type="gramEnd"/>
        <w:r w:rsidR="00CF6B55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 xml:space="preserve"> 30.2-010 Порядок оценки и выбора баз практик</w:t>
        </w:r>
      </w:hyperlink>
      <w:r w:rsidR="00CF6B55" w:rsidRPr="00F63795">
        <w:rPr>
          <w:rFonts w:ascii="TimesNewRomanPSMT" w:hAnsi="TimesNewRomanPSMT" w:cs="TimesNewRomanPSMT"/>
          <w:sz w:val="23"/>
          <w:szCs w:val="23"/>
        </w:rPr>
        <w:t>)</w:t>
      </w:r>
      <w:r w:rsidR="00DA08C4"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заслушивает на заседаниях кафедры вопросы ор</w:t>
      </w:r>
      <w:r w:rsidR="009767F4" w:rsidRPr="00F63795">
        <w:rPr>
          <w:rFonts w:ascii="TimesNewRomanPSMT" w:hAnsi="TimesNewRomanPSMT" w:cs="TimesNewRomanPSMT"/>
          <w:sz w:val="23"/>
          <w:szCs w:val="23"/>
        </w:rPr>
        <w:t>ганизации и проведения практики;</w:t>
      </w:r>
    </w:p>
    <w:p w:rsidR="00B309CF" w:rsidRPr="00F63795" w:rsidRDefault="00B309CF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обеспечивает предприятия программами практики, знакомит руководителей практики от предприятия с задачами практики и ее содержанием;</w:t>
      </w:r>
    </w:p>
    <w:p w:rsidR="00967674" w:rsidRPr="00F63795" w:rsidRDefault="00967674" w:rsidP="0096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разрабатывает, по мере необходимости пересматривает, корректирует методические указания для студентов и руководителей практики от кафедры, формы отчетной документации;</w:t>
      </w:r>
    </w:p>
    <w:p w:rsidR="00967674" w:rsidRPr="00F63795" w:rsidRDefault="00967674" w:rsidP="0096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выявляет и своевременно устраняет недостатки в ходе проведения практики, а при необходимости сообщает о них руководству у</w:t>
      </w:r>
      <w:r w:rsidR="009767F4" w:rsidRPr="00F63795">
        <w:rPr>
          <w:rFonts w:ascii="TimesNewRomanPSMT" w:hAnsi="TimesNewRomanPSMT" w:cs="TimesNewRomanPSMT"/>
          <w:sz w:val="23"/>
          <w:szCs w:val="23"/>
        </w:rPr>
        <w:t>ниверситета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организации;</w:t>
      </w:r>
    </w:p>
    <w:p w:rsidR="00B309CF" w:rsidRPr="00F63795" w:rsidRDefault="00B309CF" w:rsidP="0096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прием</w:t>
      </w:r>
      <w:r w:rsidR="00385A44" w:rsidRPr="00F63795">
        <w:rPr>
          <w:rFonts w:ascii="TimesNewRomanPSMT" w:hAnsi="TimesNewRomanPSMT" w:cs="TimesNewRomanPSMT"/>
          <w:sz w:val="23"/>
          <w:szCs w:val="23"/>
        </w:rPr>
        <w:t xml:space="preserve"> дифференцированных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 xml:space="preserve"> зачетов по практике;</w:t>
      </w:r>
    </w:p>
    <w:p w:rsidR="00140B57" w:rsidRPr="00F63795" w:rsidRDefault="00140B57" w:rsidP="00140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анализирует выполнение программ практики, обсуждает итоги и в течение недели после заседания кафедры представляет руководителю практики от </w:t>
      </w:r>
      <w:r w:rsidR="001747C5" w:rsidRPr="00F63795">
        <w:rPr>
          <w:rFonts w:ascii="TimesNewRomanPSMT" w:hAnsi="TimesNewRomanPSMT" w:cs="TimesNewRomanPSMT"/>
          <w:sz w:val="23"/>
          <w:szCs w:val="23"/>
        </w:rPr>
        <w:t>университета выписку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из протокола заседания кафедры, а декану факультета </w:t>
      </w:r>
      <w:r w:rsidR="009767F4" w:rsidRPr="00F63795">
        <w:rPr>
          <w:rFonts w:ascii="TimesNewRomanPSMT" w:hAnsi="TimesNewRomanPSMT" w:cs="TimesNewRomanPSMT"/>
          <w:sz w:val="23"/>
          <w:szCs w:val="23"/>
        </w:rPr>
        <w:t>–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отчеты о результатах проведения практики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8" w:history="1">
        <w:r w:rsidR="007D2222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Ф 30.2-077 Отчёт кафедры по практике</w:t>
        </w:r>
      </w:hyperlink>
      <w:r w:rsidR="007D2222" w:rsidRPr="00F63795">
        <w:rPr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B309CF" w:rsidRPr="00F63795" w:rsidRDefault="001E0C1C" w:rsidP="00385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bCs/>
          <w:i/>
          <w:sz w:val="23"/>
          <w:szCs w:val="23"/>
        </w:rPr>
        <w:t>3.</w:t>
      </w:r>
      <w:r w:rsidR="00CD2FF7" w:rsidRPr="00F63795">
        <w:rPr>
          <w:rFonts w:ascii="TimesNewRomanPSMT" w:hAnsi="TimesNewRomanPSMT" w:cs="TimesNewRomanPSMT"/>
          <w:bCs/>
          <w:i/>
          <w:sz w:val="23"/>
          <w:szCs w:val="23"/>
        </w:rPr>
        <w:t>4</w:t>
      </w:r>
      <w:r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 </w:t>
      </w:r>
      <w:r w:rsidR="00B309CF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Руководитель практики </w:t>
      </w:r>
      <w:r w:rsidR="00B309CF" w:rsidRPr="00F63795">
        <w:rPr>
          <w:rFonts w:ascii="TimesNewRomanPSMT" w:hAnsi="TimesNewRomanPSMT" w:cs="TimesNewRomanPSMT"/>
          <w:b/>
          <w:i/>
          <w:sz w:val="23"/>
          <w:szCs w:val="23"/>
        </w:rPr>
        <w:t>от кафедры</w:t>
      </w:r>
      <w:r w:rsidR="00C452C7" w:rsidRPr="00F63795">
        <w:rPr>
          <w:rFonts w:ascii="TimesNewRomanPSMT" w:hAnsi="TimesNewRomanPSMT" w:cs="TimesNewRomanPSMT"/>
          <w:sz w:val="23"/>
          <w:szCs w:val="23"/>
        </w:rPr>
        <w:t>, за которой закреплена практика,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 xml:space="preserve"> должен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:</w:t>
      </w:r>
    </w:p>
    <w:p w:rsidR="00B309CF" w:rsidRPr="00F63795" w:rsidRDefault="00B309CF" w:rsidP="0080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изучить программу практики и методическую документацию;</w:t>
      </w:r>
    </w:p>
    <w:p w:rsidR="00B309CF" w:rsidRPr="00F63795" w:rsidRDefault="00B309CF" w:rsidP="0080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познакомиться с группой студентов, направляемых на практику под его руководством (выяснив текущую успеваемость, производственные навыки и т.д.);</w:t>
      </w:r>
    </w:p>
    <w:p w:rsidR="00B309CF" w:rsidRPr="00F63795" w:rsidRDefault="00806CF4" w:rsidP="0080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согласовать с предприятием </w:t>
      </w:r>
      <w:r w:rsidR="00784322" w:rsidRPr="00F63795">
        <w:rPr>
          <w:rFonts w:ascii="TimesNewRomanPSMT" w:hAnsi="TimesNewRomanPSMT" w:cs="TimesNewRomanPSMT"/>
          <w:sz w:val="23"/>
          <w:szCs w:val="23"/>
        </w:rPr>
        <w:t xml:space="preserve">количество студентов и оказать содействие в 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подготовк</w:t>
      </w:r>
      <w:r w:rsidR="00784322" w:rsidRPr="00F63795">
        <w:rPr>
          <w:rFonts w:ascii="TimesNewRomanPSMT" w:hAnsi="TimesNewRomanPSMT" w:cs="TimesNewRomanPSMT"/>
          <w:sz w:val="23"/>
          <w:szCs w:val="23"/>
        </w:rPr>
        <w:t>е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приказа о месте прохождения практики и назначени</w:t>
      </w:r>
      <w:r w:rsidR="00784322" w:rsidRPr="00F63795">
        <w:rPr>
          <w:rFonts w:ascii="TimesNewRomanPSMT" w:hAnsi="TimesNewRomanPSMT" w:cs="TimesNewRomanPSMT"/>
          <w:sz w:val="23"/>
          <w:szCs w:val="23"/>
        </w:rPr>
        <w:t>и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руководителей практики от предприятия;</w:t>
      </w:r>
    </w:p>
    <w:p w:rsidR="00B309CF" w:rsidRPr="00F63795" w:rsidRDefault="00B309CF" w:rsidP="0080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присутствовать на организационн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>ых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собрани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>ях, установочных и итоговых конференци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 xml:space="preserve">ях 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по 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>вопросам практики студентов;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выдать студентам задание на практику</w:t>
      </w:r>
      <w:r w:rsidR="009A41A6" w:rsidRPr="00F63795">
        <w:rPr>
          <w:rFonts w:ascii="TimesNewRomanPSMT" w:hAnsi="TimesNewRomanPSMT" w:cs="TimesNewRomanPSMT"/>
          <w:sz w:val="23"/>
          <w:szCs w:val="23"/>
        </w:rPr>
        <w:t xml:space="preserve"> (индивидуальн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>ое задание</w:t>
      </w:r>
      <w:r w:rsidR="009A41A6" w:rsidRPr="00F63795">
        <w:rPr>
          <w:rFonts w:ascii="TimesNewRomanPSMT" w:hAnsi="TimesNewRomanPSMT" w:cs="TimesNewRomanPSMT"/>
          <w:sz w:val="23"/>
          <w:szCs w:val="23"/>
        </w:rPr>
        <w:t>)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B309CF" w:rsidRPr="00F63795" w:rsidRDefault="00B309CF" w:rsidP="00380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совместно с руководителем</w:t>
      </w:r>
      <w:r w:rsidR="0038087A" w:rsidRPr="00F63795">
        <w:rPr>
          <w:rFonts w:ascii="TimesNewRomanPSMT" w:hAnsi="TimesNewRomanPSMT" w:cs="TimesNewRomanPSMT"/>
          <w:sz w:val="23"/>
          <w:szCs w:val="23"/>
        </w:rPr>
        <w:t xml:space="preserve">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от предприятия согласовать календарный график прохождения практики, план проведения теоретических занятий и экскурсий, распределение студентов по рабочим местам, тематику индивидуальных заданий в соответствии с программой практики;</w:t>
      </w:r>
    </w:p>
    <w:p w:rsidR="00B309CF" w:rsidRPr="00F63795" w:rsidRDefault="00B309CF" w:rsidP="00380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организовать встречу студентов, прибывших на базу практики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оказать помощь в вопросах быта, размещения в общежитиях, получения документов (пропусков, приказов, табелей и т.п.), материалов и оборудования, спецодежды и т.п.;</w:t>
      </w:r>
      <w:proofErr w:type="gramEnd"/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систематически контролировать выполнение студентами программы практики и графика ее проведения, проверять порядок заполнения дневников;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оказывать помощь студентам в выполнении программы практик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индивидуальных заданий, подборе материалов для отчета;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привлекать студентов к изобретательской, рационализаторской, инновационной, исследовательской и другой творческой деятельности и оказывать им помощь в её осуществлении и оформлении результатов;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информировать кафедру, деканат и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 xml:space="preserve">руководителя практики </w:t>
      </w:r>
      <w:r w:rsidR="001747C5" w:rsidRPr="00F63795">
        <w:rPr>
          <w:rFonts w:ascii="TimesNewRomanPSMT" w:hAnsi="TimesNewRomanPSMT" w:cs="TimesNewRomanPSMT"/>
          <w:sz w:val="23"/>
          <w:szCs w:val="23"/>
        </w:rPr>
        <w:t xml:space="preserve">от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 xml:space="preserve">университета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о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нарушениях трудовой дисциплины в период практики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оказывать помощь в организации и проведении теоретических занятий и экскурсий;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проверять и подписывать дневники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и отчеты;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участвовать в работе комиссии по приему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дифференцированного зачета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 практике;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отчит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ыватьс</w:t>
      </w:r>
      <w:r w:rsidRPr="00F63795">
        <w:rPr>
          <w:rFonts w:ascii="TimesNewRomanPSMT" w:hAnsi="TimesNewRomanPSMT" w:cs="TimesNewRomanPSMT"/>
          <w:sz w:val="23"/>
          <w:szCs w:val="23"/>
        </w:rPr>
        <w:t>я по итогам практики на кафедре.</w:t>
      </w:r>
    </w:p>
    <w:p w:rsidR="0067174E" w:rsidRPr="00F63795" w:rsidRDefault="0067174E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3.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5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 xml:space="preserve"> Д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>ля руководства педагогической практикой, проводимой в учреждениях образования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может назначаться </w:t>
      </w:r>
      <w:r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>руководитель практики по педагогическому и психологическому компонентам практики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>, который: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ринимает участие в проведении курсового организационного и итогового собрания по педагогической практике в университете, а также 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в 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совещаниях, проводимых </w:t>
      </w:r>
      <w:r w:rsidR="001747C5" w:rsidRPr="00F63795">
        <w:rPr>
          <w:rFonts w:ascii="TimesNewRomanPSMT" w:hAnsi="TimesNewRomanPSMT" w:cs="TimesNewRomanPSMT"/>
          <w:sz w:val="23"/>
          <w:szCs w:val="23"/>
        </w:rPr>
        <w:t xml:space="preserve">на </w:t>
      </w:r>
      <w:r w:rsidRPr="00F63795">
        <w:rPr>
          <w:rFonts w:ascii="TimesNewRomanPSMT" w:hAnsi="TimesNewRomanPSMT" w:cs="TimesNewRomanPSMT"/>
          <w:sz w:val="23"/>
          <w:szCs w:val="23"/>
        </w:rPr>
        <w:t>баз</w:t>
      </w:r>
      <w:r w:rsidR="001747C5" w:rsidRPr="00F63795">
        <w:rPr>
          <w:rFonts w:ascii="TimesNewRomanPSMT" w:hAnsi="TimesNewRomanPSMT" w:cs="TimesNewRomanPSMT"/>
          <w:sz w:val="23"/>
          <w:szCs w:val="23"/>
        </w:rPr>
        <w:t>е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практики;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р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уководитель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по педагогическому компоненту практики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утверждает план воспитательной работы практикантов, консультирует их, оказывает помощь в подготовке к урокам и внеклассным мероприятиям, обеспечивает выполнение индивидуальных заданий, утверждает конспекты воспитательных мероприятий студентов</w:t>
      </w:r>
      <w:r w:rsidRPr="00F63795">
        <w:rPr>
          <w:rFonts w:ascii="TimesNewRomanPSMT" w:hAnsi="TimesNewRomanPSMT" w:cs="TimesNewRomanPSMT"/>
          <w:sz w:val="23"/>
          <w:szCs w:val="23"/>
        </w:rPr>
        <w:t>,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>п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осещает и анализирует </w:t>
      </w:r>
      <w:r w:rsidRPr="00F63795">
        <w:rPr>
          <w:rFonts w:ascii="TimesNewRomanPSMT" w:hAnsi="TimesNewRomanPSMT" w:cs="TimesNewRomanPSMT"/>
          <w:sz w:val="23"/>
          <w:szCs w:val="23"/>
        </w:rPr>
        <w:t>уроки и внеклассные мероприятия;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р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уководитель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по психологическому компоненту практики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руководит работой по изучению личности и коллектива учащихся, контролирует выполнение заданий по психологии, предусмотренных программой практики. Оказывает помощь практикантам в подготовке к урокам и внеклассным мероприятиям, составлении психолого-педагогической харак</w:t>
      </w:r>
      <w:r w:rsidRPr="00F63795">
        <w:rPr>
          <w:rFonts w:ascii="TimesNewRomanPSMT" w:hAnsi="TimesNewRomanPSMT" w:cs="TimesNewRomanPSMT"/>
          <w:sz w:val="23"/>
          <w:szCs w:val="23"/>
        </w:rPr>
        <w:t>теристики на ученика или класс;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у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>частвует в проведении дифференцированного зачёта по практике и в выставлен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ии итоговой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отметки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 практике;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>роверяет и оценивает отчетную документацию студентов, представляет ее руководителю практики от факультета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 xml:space="preserve"> (кафедры)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за 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>3 дн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я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до проведения дифференцированного зачета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511AF0" w:rsidRPr="00F63795" w:rsidRDefault="00511AF0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bCs/>
          <w:sz w:val="23"/>
          <w:szCs w:val="23"/>
        </w:rPr>
        <w:t>3.6</w:t>
      </w: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>Организация</w:t>
      </w: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осуществляет проведение практики, ее документальное оформление </w:t>
      </w:r>
      <w:r w:rsidR="00842679" w:rsidRPr="00F63795">
        <w:rPr>
          <w:rFonts w:ascii="TimesNewRomanPSMT" w:hAnsi="TimesNewRomanPSMT" w:cs="TimesNewRomanPSMT"/>
          <w:sz w:val="23"/>
          <w:szCs w:val="23"/>
        </w:rPr>
        <w:t>и обеспечивает: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заключение договор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 студентов;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назначение руководителем практики опытного работника организации;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издание приказа по организации о зачислении студентов на практику и назначении руководителя практики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согласно договора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 студентов;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создание студентам необходимых условий для прохождения практики и выполнения ее программы;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проведение инструктажа студентов по охране труда;</w:t>
      </w:r>
    </w:p>
    <w:p w:rsidR="00832D31" w:rsidRPr="00F63795" w:rsidRDefault="00832D31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привлечение студентов к работам, предусмотренным программой практики.</w:t>
      </w:r>
    </w:p>
    <w:p w:rsidR="00385A44" w:rsidRPr="00F63795" w:rsidRDefault="00385A44" w:rsidP="00B309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B309CF" w:rsidRPr="00F63795" w:rsidRDefault="003829D0" w:rsidP="0097501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  <w:r w:rsidRPr="00F63795">
        <w:rPr>
          <w:rFonts w:ascii="TimesNewRomanPSMT" w:hAnsi="TimesNewRomanPSMT" w:cs="TimesNewRomanPSMT"/>
          <w:b/>
          <w:sz w:val="23"/>
          <w:szCs w:val="23"/>
        </w:rPr>
        <w:t xml:space="preserve">4. ОБЯЗАННОСТИ </w:t>
      </w: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СТУДЕНТОВ </w:t>
      </w:r>
      <w:r w:rsidRPr="00F63795">
        <w:rPr>
          <w:rFonts w:ascii="TimesNewRomanPSMT" w:hAnsi="TimesNewRomanPSMT" w:cs="TimesNewRomanPSMT"/>
          <w:b/>
          <w:sz w:val="23"/>
          <w:szCs w:val="23"/>
        </w:rPr>
        <w:t>В ПЕРИОД ПРОХОЖДЕНИЯ ПРАКТИКИ</w:t>
      </w:r>
    </w:p>
    <w:p w:rsidR="006B3433" w:rsidRPr="00F63795" w:rsidRDefault="006B3433" w:rsidP="0097501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4.1. Студент до заседания кафедры (по вопросу порядка оценки и выбора баз практик) имеет возможность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 инициировать заключение </w:t>
      </w:r>
      <w:r w:rsidRPr="00F63795">
        <w:rPr>
          <w:rFonts w:ascii="TimesNewRomanPSMT" w:hAnsi="TimesNewRomanPSMT" w:cs="TimesNewRomanPSMT"/>
          <w:sz w:val="23"/>
          <w:szCs w:val="23"/>
        </w:rPr>
        <w:t>договор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и проведении практики</w:t>
      </w:r>
      <w:r w:rsidR="008C153E" w:rsidRPr="00F63795">
        <w:rPr>
          <w:rFonts w:ascii="TimesNewRomanPSMT" w:hAnsi="TimesNewRomanPSMT" w:cs="TimesNewRomanPSMT"/>
          <w:sz w:val="23"/>
          <w:szCs w:val="23"/>
        </w:rPr>
        <w:t xml:space="preserve"> с предприятием, организацией, учреждением, которые является потенциальным местом трудоустройства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(за 1 месяц до начала практики).</w:t>
      </w:r>
    </w:p>
    <w:p w:rsidR="006A79F5" w:rsidRPr="00F63795" w:rsidRDefault="006A79F5" w:rsidP="0083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4.2 Студент присутствует на организационном и итоговом собраниях, которые проводит руководител</w:t>
      </w:r>
      <w:r w:rsidR="00832D31" w:rsidRPr="00F63795">
        <w:rPr>
          <w:rFonts w:ascii="TimesNewRomanPSMT" w:hAnsi="TimesNewRomanPSMT" w:cs="TimesNewRomanPSMT"/>
          <w:sz w:val="23"/>
          <w:szCs w:val="23"/>
        </w:rPr>
        <w:t>ь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 от факультета в присутствии руководителей практики от кафедр</w:t>
      </w:r>
      <w:r w:rsidR="00832D31" w:rsidRPr="00F63795">
        <w:rPr>
          <w:rFonts w:ascii="TimesNewRomanPSMT" w:hAnsi="TimesNewRomanPSMT" w:cs="TimesNewRomanPSMT"/>
          <w:sz w:val="23"/>
          <w:szCs w:val="23"/>
        </w:rPr>
        <w:t xml:space="preserve"> (руководителей по </w:t>
      </w:r>
      <w:proofErr w:type="gramStart"/>
      <w:r w:rsidR="00832D31" w:rsidRPr="00F63795">
        <w:rPr>
          <w:rFonts w:ascii="TimesNewRomanPSMT" w:hAnsi="TimesNewRomanPSMT" w:cs="TimesNewRomanPSMT"/>
          <w:sz w:val="23"/>
          <w:szCs w:val="23"/>
        </w:rPr>
        <w:t>педагогическому</w:t>
      </w:r>
      <w:proofErr w:type="gramEnd"/>
      <w:r w:rsidR="00832D31" w:rsidRPr="00F63795">
        <w:rPr>
          <w:rFonts w:ascii="TimesNewRomanPSMT" w:hAnsi="TimesNewRomanPSMT" w:cs="TimesNewRomanPSMT"/>
          <w:sz w:val="23"/>
          <w:szCs w:val="23"/>
        </w:rPr>
        <w:t xml:space="preserve"> и психологическому компонентам практики)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8C153E" w:rsidRPr="00F63795" w:rsidRDefault="008C153E" w:rsidP="008C1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4.3. До начала практики студент проходит медицинский осмотр (при необходимости), получив соответствующее направление.</w:t>
      </w:r>
    </w:p>
    <w:p w:rsidR="006B3433" w:rsidRPr="00F63795" w:rsidRDefault="006B3433" w:rsidP="0083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</w:t>
      </w:r>
      <w:r w:rsidR="008C153E" w:rsidRPr="00F63795">
        <w:rPr>
          <w:rFonts w:ascii="TimesNewRomanPSMT" w:hAnsi="TimesNewRomanPSMT" w:cs="TimesNewRomanPSMT"/>
          <w:sz w:val="23"/>
          <w:szCs w:val="23"/>
        </w:rPr>
        <w:t>4</w:t>
      </w:r>
      <w:r w:rsidRPr="00F63795">
        <w:rPr>
          <w:rFonts w:ascii="TimesNewRomanPSMT" w:hAnsi="TimesNewRomanPSMT" w:cs="TimesNewRomanPSMT"/>
          <w:sz w:val="23"/>
          <w:szCs w:val="23"/>
        </w:rPr>
        <w:t>. С момента зачисления студентов в период практики на рабочие места на них распространяются правила охраны труда и правила внутреннего трудового распорядка, действующие на предприятии, в учреждении или организации.</w:t>
      </w:r>
    </w:p>
    <w:p w:rsidR="006B3433" w:rsidRPr="00F63795" w:rsidRDefault="006B3433" w:rsidP="007D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</w:t>
      </w:r>
      <w:r w:rsidR="008C153E" w:rsidRPr="00F63795">
        <w:rPr>
          <w:rFonts w:ascii="TimesNewRomanPSMT" w:hAnsi="TimesNewRomanPSMT" w:cs="TimesNewRomanPSMT"/>
          <w:sz w:val="23"/>
          <w:szCs w:val="23"/>
        </w:rPr>
        <w:t>5</w:t>
      </w:r>
      <w:r w:rsidRPr="00F63795">
        <w:rPr>
          <w:rFonts w:ascii="TimesNewRomanPSMT" w:hAnsi="TimesNewRomanPSMT" w:cs="TimesNewRomanPSMT"/>
          <w:sz w:val="23"/>
          <w:szCs w:val="23"/>
        </w:rPr>
        <w:t>. В период проведения практики студент: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проходит инструктаж по охране труда (обучение мерам безопасности)</w:t>
      </w:r>
      <w:r w:rsidR="00DA08C4" w:rsidRPr="00F63795">
        <w:rPr>
          <w:rFonts w:ascii="TimesNewRomanPSMT" w:hAnsi="TimesNewRomanPSMT" w:cs="TimesNewRomanPSMT"/>
          <w:sz w:val="23"/>
          <w:szCs w:val="23"/>
        </w:rPr>
        <w:t xml:space="preserve"> в день проведения организационного собрания;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выполняет поручения, предусмотренные программой практики и индивидуальным заданием; 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изучает и строго соблюдает правила охраны труда, техники безопасности и производственной санитарии</w:t>
      </w:r>
      <w:r w:rsidR="006A79F5" w:rsidRPr="00F63795">
        <w:rPr>
          <w:rFonts w:ascii="TimesNewRomanPSMT" w:hAnsi="TimesNewRomanPSMT" w:cs="TimesNewRomanPSMT"/>
          <w:sz w:val="23"/>
          <w:szCs w:val="23"/>
        </w:rPr>
        <w:t xml:space="preserve"> по месту прохождения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; 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нес</w:t>
      </w:r>
      <w:r w:rsidR="00832D31" w:rsidRPr="00F63795">
        <w:rPr>
          <w:rFonts w:ascii="TimesNewRomanPSMT" w:hAnsi="TimesNewRomanPSMT" w:cs="TimesNewRomanPSMT"/>
          <w:sz w:val="23"/>
          <w:szCs w:val="23"/>
        </w:rPr>
        <w:t>е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т ответственность за выполняемую работу и ее результаты наравне со штатными работниками; </w:t>
      </w:r>
    </w:p>
    <w:p w:rsidR="006A79F5" w:rsidRPr="00F63795" w:rsidRDefault="006A79F5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 течение всего срока практики ведет дневник, включая в него информацию, полученную в процессе практики, а также в результате бесед, лекций и экскурсий;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своевременно представляет руководителю практики от кафедры отч</w:t>
      </w:r>
      <w:r w:rsidR="00832D31" w:rsidRPr="00F63795">
        <w:rPr>
          <w:rFonts w:ascii="TimesNewRomanPSMT" w:hAnsi="TimesNewRomanPSMT" w:cs="TimesNewRomanPSMT"/>
          <w:sz w:val="23"/>
          <w:szCs w:val="23"/>
        </w:rPr>
        <w:t>е</w:t>
      </w:r>
      <w:r w:rsidRPr="00F63795">
        <w:rPr>
          <w:rFonts w:ascii="TimesNewRomanPSMT" w:hAnsi="TimesNewRomanPSMT" w:cs="TimesNewRomanPSMT"/>
          <w:sz w:val="23"/>
          <w:szCs w:val="23"/>
        </w:rPr>
        <w:t>тную документацию, предусмотренную программой практики;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в установленный срок сдаёт дифференцированный зачёт по практике. </w:t>
      </w:r>
    </w:p>
    <w:p w:rsidR="006B3433" w:rsidRPr="00F63795" w:rsidRDefault="006B3433" w:rsidP="007D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</w:t>
      </w:r>
      <w:r w:rsidR="008C153E" w:rsidRPr="00F63795">
        <w:rPr>
          <w:rFonts w:ascii="TimesNewRomanPSMT" w:hAnsi="TimesNewRomanPSMT" w:cs="TimesNewRomanPSMT"/>
          <w:sz w:val="23"/>
          <w:szCs w:val="23"/>
        </w:rPr>
        <w:t>6</w:t>
      </w:r>
      <w:r w:rsidRPr="00F63795">
        <w:rPr>
          <w:rFonts w:ascii="TimesNewRomanPSMT" w:hAnsi="TimesNewRomanPSMT" w:cs="TimesNewRomanPSMT"/>
          <w:sz w:val="23"/>
          <w:szCs w:val="23"/>
        </w:rPr>
        <w:t>. В случае возникновени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я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обстоятельств, препятствующих выполнению программы практики, студент обязан в течение 3 дней информировать об этом руководителя практики и деканат.</w:t>
      </w:r>
    </w:p>
    <w:p w:rsidR="00B309CF" w:rsidRPr="00F63795" w:rsidRDefault="000D453C" w:rsidP="0097501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5. </w:t>
      </w:r>
      <w:r w:rsidR="00AD6ADE" w:rsidRPr="00F63795">
        <w:rPr>
          <w:rFonts w:ascii="TimesNewRomanPSMT" w:hAnsi="TimesNewRomanPSMT" w:cs="TimesNewRomanPSMT"/>
          <w:b/>
          <w:bCs/>
          <w:sz w:val="23"/>
          <w:szCs w:val="23"/>
        </w:rPr>
        <w:t>ПОДВЕДЕНИЕ ИТОГОВ ПРАКТИКИ</w:t>
      </w:r>
    </w:p>
    <w:p w:rsidR="00AE2943" w:rsidRPr="00F63795" w:rsidRDefault="000D453C" w:rsidP="0097501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1. Во время прохождения практики студент под контролем непосредственного руководителя практики от организации выполняет программу практики и отражает ход ее выполнения в дневнике прохождения практики. Форма дневника прохождения практики разрабатывается учреждением высшего образования в соответствии с программой практики.</w:t>
      </w:r>
    </w:p>
    <w:p w:rsidR="00AE2943" w:rsidRPr="00F63795" w:rsidRDefault="00AE2943" w:rsidP="007E6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В течение последней недели практики студент составляет письменный отчет о выполнении программы практики. Отчет должен быть подписан студентом, непосредственным руководителем практики от организации и утвержден руководителем (заместителем руководителя) организации. </w:t>
      </w: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По окончании практики непосредственный руководитель практики от организации оформляет письменный отзыв о прохождении практики студентом.</w:t>
      </w:r>
    </w:p>
    <w:p w:rsidR="00AE2943" w:rsidRPr="00F63795" w:rsidRDefault="000D453C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2. В течение первых двух недель после окончания практики в соответствии с графиком образовательного процесса студент сдает дифференцированный зачет руководителю практики от кафедры. Если практика проходит после летней экзаменационной сессии, то дифференцированный зачет студент может сдавать руководителю практики от кафедры в течение первых двух недель следующего учебного года.</w:t>
      </w:r>
    </w:p>
    <w:p w:rsidR="00AE2943" w:rsidRPr="00F63795" w:rsidRDefault="00AE2943" w:rsidP="007E6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 проведении дифференцированного зачета студент представляет дневник практики, отчет о выполнении программы практики и письменный отзыв непосредственного руководителя практики от организации о прохождении практики студентом.</w:t>
      </w:r>
    </w:p>
    <w:p w:rsidR="00DE0937" w:rsidRPr="00F63795" w:rsidRDefault="00DE0937" w:rsidP="00DE0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5.3. При 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подведении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итогов практики студента учитывается выполнение программы практики, его производственная работа на рабочем месте, регулярн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ость ведения дневника и качество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отчета, трудовая дисциплина, качество выполнения индивидуальных заданий, инициатива и любознательность студента, участие в научно-исследовательской работе, рационализаторская, изобретательская и другая творческая работа.</w:t>
      </w:r>
    </w:p>
    <w:p w:rsidR="00DE0937" w:rsidRPr="00F63795" w:rsidRDefault="00DE0937" w:rsidP="00DE0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 оценке педагогических практик следует учитывать учебно-методическую работу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 xml:space="preserve"> по предмету с весовым коэффициентом 0.6</w:t>
      </w:r>
      <w:r w:rsidRPr="00F63795">
        <w:rPr>
          <w:rFonts w:ascii="TimesNewRomanPSMT" w:hAnsi="TimesNewRomanPSMT" w:cs="TimesNewRomanPSMT"/>
          <w:sz w:val="23"/>
          <w:szCs w:val="23"/>
        </w:rPr>
        <w:t>, педагогический компонент с коэффициентом 0.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25</w:t>
      </w:r>
      <w:r w:rsidRPr="00F63795">
        <w:rPr>
          <w:rFonts w:ascii="TimesNewRomanPSMT" w:hAnsi="TimesNewRomanPSMT" w:cs="TimesNewRomanPSMT"/>
          <w:sz w:val="23"/>
          <w:szCs w:val="23"/>
        </w:rPr>
        <w:t>, психологический компонент с коэффициентом 0.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15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(Например: учебно-методическая работа по предмету –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5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, педагогический компонент –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8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, психологический компонент –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9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, тогда итоговая отметка –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5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*0.6+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8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*0.25+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9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*0.15=3+2+1.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35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=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6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.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35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.</w:t>
      </w:r>
      <w:proofErr w:type="gramEnd"/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="00794B8D" w:rsidRPr="00F63795">
        <w:rPr>
          <w:rFonts w:ascii="TimesNewRomanPSMT" w:hAnsi="TimesNewRomanPSMT" w:cs="TimesNewRomanPSMT"/>
          <w:sz w:val="23"/>
          <w:szCs w:val="23"/>
        </w:rPr>
        <w:t>Следовательно</w:t>
      </w:r>
      <w:proofErr w:type="gramEnd"/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студент получает отметку 6.</w:t>
      </w:r>
    </w:p>
    <w:p w:rsidR="0048425C" w:rsidRPr="00F63795" w:rsidRDefault="000D453C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DE0937" w:rsidRPr="00F63795">
        <w:rPr>
          <w:rFonts w:ascii="TimesNewRomanPSMT" w:hAnsi="TimesNewRomanPSMT" w:cs="TimesNewRomanPSMT"/>
          <w:sz w:val="23"/>
          <w:szCs w:val="23"/>
        </w:rPr>
        <w:t>4</w:t>
      </w:r>
      <w:r w:rsidR="0048425C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201A3F" w:rsidRPr="00F63795">
        <w:rPr>
          <w:rFonts w:ascii="TimesNewRomanPSMT" w:hAnsi="TimesNewRomanPSMT" w:cs="TimesNewRomanPSMT"/>
          <w:sz w:val="23"/>
          <w:szCs w:val="23"/>
        </w:rPr>
        <w:t>Обучающемуся, не прошедшему практику или не сдавшему дифференцированный зачет по практике в установленн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 xml:space="preserve">ый срок по уважительной причине, </w:t>
      </w:r>
      <w:r w:rsidR="00201A3F" w:rsidRPr="00F63795">
        <w:rPr>
          <w:rFonts w:ascii="TimesNewRomanPSMT" w:hAnsi="TimesNewRomanPSMT" w:cs="TimesNewRomanPSMT"/>
          <w:sz w:val="23"/>
          <w:szCs w:val="23"/>
        </w:rPr>
        <w:t>устанавливается индивидуальный срок прохождения практики или сдачи дифференцированного зачета.</w:t>
      </w:r>
    </w:p>
    <w:p w:rsidR="00AE2943" w:rsidRPr="00F63795" w:rsidRDefault="000D453C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DE0937" w:rsidRPr="00F63795">
        <w:rPr>
          <w:rFonts w:ascii="TimesNewRomanPSMT" w:hAnsi="TimesNewRomanPSMT" w:cs="TimesNewRomanPSMT"/>
          <w:sz w:val="23"/>
          <w:szCs w:val="23"/>
        </w:rPr>
        <w:t>5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. Студент, не выполнивший программу практики, получивший отрицательный отзыв руководителя практики от организации, неудовлетворительную отметку при сдаче дифференцированного зачета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,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 xml:space="preserve"> повторно направляется на практику в свободное от обучения время</w:t>
      </w:r>
      <w:r w:rsidR="003D0521" w:rsidRPr="00F63795">
        <w:rPr>
          <w:rFonts w:ascii="TimesNewRomanPSMT" w:hAnsi="TimesNewRomanPSMT" w:cs="TimesNewRomanPSMT"/>
          <w:sz w:val="23"/>
          <w:szCs w:val="23"/>
        </w:rPr>
        <w:t xml:space="preserve"> (не более 1 раза)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6B64CB" w:rsidRPr="00F63795" w:rsidRDefault="006B64CB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5.6. </w:t>
      </w:r>
      <w:r w:rsidR="00F57518" w:rsidRPr="00F63795">
        <w:rPr>
          <w:rFonts w:ascii="TimesNewRomanPSMT" w:hAnsi="TimesNewRomanPSMT" w:cs="TimesNewRomanPSMT"/>
          <w:sz w:val="23"/>
          <w:szCs w:val="23"/>
        </w:rPr>
        <w:t>Срок ликвидации академической задолженности по практике, проходившей в летний период, устанавливается до начала зимней экзаменационной сессии следующего семестра.</w:t>
      </w:r>
    </w:p>
    <w:p w:rsidR="003D08FB" w:rsidRPr="00F63795" w:rsidRDefault="003D08FB" w:rsidP="003D0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6B64CB" w:rsidRPr="00F63795">
        <w:rPr>
          <w:rFonts w:ascii="TimesNewRomanPSMT" w:hAnsi="TimesNewRomanPSMT" w:cs="TimesNewRomanPSMT"/>
          <w:sz w:val="23"/>
          <w:szCs w:val="23"/>
        </w:rPr>
        <w:t>7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Студент, получивший неудовлетворительную оценку при сдаче зачета по производственной либо преддипломной практике, проводившейся в весеннем семестре выпускного курса, не допускается к сдаче государственных экзаменов. Вопрос о продлении срока обучения с целью предоставления возможности 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прохождения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 решаетс</w:t>
      </w:r>
      <w:r w:rsidR="004533E3" w:rsidRPr="00F63795">
        <w:rPr>
          <w:rFonts w:ascii="TimesNewRomanPSMT" w:hAnsi="TimesNewRomanPSMT" w:cs="TimesNewRomanPSMT"/>
          <w:sz w:val="23"/>
          <w:szCs w:val="23"/>
        </w:rPr>
        <w:t>я проректором по учебной работе</w:t>
      </w:r>
      <w:r w:rsidR="001E70D3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710DBC" w:rsidRPr="00F63795">
        <w:rPr>
          <w:rFonts w:ascii="TimesNewRomanPSMT" w:hAnsi="TimesNewRomanPSMT" w:cs="TimesNewRomanPSMT"/>
          <w:sz w:val="23"/>
          <w:szCs w:val="23"/>
        </w:rPr>
        <w:t xml:space="preserve">В случае не продления срока ликвидации академической задолженности </w:t>
      </w:r>
      <w:r w:rsidR="004533E3" w:rsidRPr="00F63795">
        <w:rPr>
          <w:rFonts w:ascii="TimesNewRomanPSMT" w:hAnsi="TimesNewRomanPSMT" w:cs="TimesNewRomanPSMT"/>
          <w:sz w:val="23"/>
          <w:szCs w:val="23"/>
        </w:rPr>
        <w:t xml:space="preserve">студент </w:t>
      </w:r>
      <w:r w:rsidRPr="00F63795">
        <w:rPr>
          <w:rFonts w:ascii="TimesNewRomanPSMT" w:hAnsi="TimesNewRomanPSMT" w:cs="TimesNewRomanPSMT"/>
          <w:sz w:val="23"/>
          <w:szCs w:val="23"/>
        </w:rPr>
        <w:t>представляется к отчислению из университета.</w:t>
      </w:r>
    </w:p>
    <w:p w:rsidR="00AE2943" w:rsidRPr="00F63795" w:rsidRDefault="000D453C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3D08FB" w:rsidRPr="00F63795">
        <w:rPr>
          <w:rFonts w:ascii="TimesNewRomanPSMT" w:hAnsi="TimesNewRomanPSMT" w:cs="TimesNewRomanPSMT"/>
          <w:sz w:val="23"/>
          <w:szCs w:val="23"/>
        </w:rPr>
        <w:t>8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. Отметка по практике учитывается при подве</w:t>
      </w:r>
      <w:r w:rsidR="003D08FB" w:rsidRPr="00F63795">
        <w:rPr>
          <w:rFonts w:ascii="TimesNewRomanPSMT" w:hAnsi="TimesNewRomanPSMT" w:cs="TimesNewRomanPSMT"/>
          <w:sz w:val="23"/>
          <w:szCs w:val="23"/>
        </w:rPr>
        <w:t xml:space="preserve">дении итогов текущей аттестации 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студентов. Если дифференцированный зачет по практике проводится после издания приказа о назначении студенту стипендии, то поставленная отметка относится к результатам следующей сессии.</w:t>
      </w:r>
    </w:p>
    <w:p w:rsidR="007767B4" w:rsidRPr="00F63795" w:rsidRDefault="000D453C" w:rsidP="00776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3D08FB" w:rsidRPr="00F63795">
        <w:rPr>
          <w:rFonts w:ascii="TimesNewRomanPSMT" w:hAnsi="TimesNewRomanPSMT" w:cs="TimesNewRomanPSMT"/>
          <w:sz w:val="23"/>
          <w:szCs w:val="23"/>
        </w:rPr>
        <w:t>9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>.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 xml:space="preserve">Отчётная документация студентов (дневники по практике, отчеты, задания, характеристики, отзывы, переписка и др.) хранится на кафедре, отвечающей за организацию и проведение практики </w:t>
      </w:r>
      <w:r w:rsidR="004160A8" w:rsidRPr="00F63795">
        <w:rPr>
          <w:rFonts w:ascii="TimesNewRomanPSMT" w:hAnsi="TimesNewRomanPSMT" w:cs="TimesNewRomanPSMT"/>
          <w:sz w:val="23"/>
          <w:szCs w:val="23"/>
        </w:rPr>
        <w:t>в течение 3-х лет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AD32E4" w:rsidRPr="00F63795">
        <w:rPr>
          <w:rFonts w:ascii="TimesNewRomanPSMT" w:hAnsi="TimesNewRomanPSMT" w:cs="TimesNewRomanPSMT"/>
          <w:sz w:val="23"/>
          <w:szCs w:val="23"/>
        </w:rPr>
        <w:t xml:space="preserve">Протокол 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>обучения мерам безопасности студентов, направляемых на практику</w:t>
      </w:r>
      <w:r w:rsidR="005A20A9" w:rsidRPr="00F63795">
        <w:rPr>
          <w:rFonts w:ascii="TimesNewRomanPSMT" w:hAnsi="TimesNewRomanPSMT" w:cs="TimesNewRomanPSMT"/>
          <w:sz w:val="23"/>
          <w:szCs w:val="23"/>
        </w:rPr>
        <w:t>,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 xml:space="preserve"> хранится в деканате факультета либо на кафедре, отвечающей за организацию и проведение практики.</w:t>
      </w:r>
    </w:p>
    <w:p w:rsidR="007E643D" w:rsidRPr="00F63795" w:rsidRDefault="000D453C" w:rsidP="007E6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3D08FB" w:rsidRPr="00F63795">
        <w:rPr>
          <w:rFonts w:ascii="TimesNewRomanPSMT" w:hAnsi="TimesNewRomanPSMT" w:cs="TimesNewRomanPSMT"/>
          <w:sz w:val="23"/>
          <w:szCs w:val="23"/>
        </w:rPr>
        <w:t>10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>.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Кафедры анализируют выполнение программ практики, обсуждают итоги и в течение недели после заседания кафедры представляют руководителю практики от </w:t>
      </w:r>
      <w:r w:rsidR="005A20A9" w:rsidRPr="00F63795">
        <w:rPr>
          <w:rFonts w:ascii="TimesNewRomanPSMT" w:hAnsi="TimesNewRomanPSMT" w:cs="TimesNewRomanPSMT"/>
          <w:sz w:val="23"/>
          <w:szCs w:val="23"/>
        </w:rPr>
        <w:t>университета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 выписку из протокола заседания кафедры, а декану факультета </w:t>
      </w:r>
      <w:r w:rsidR="005A20A9" w:rsidRPr="00F63795">
        <w:rPr>
          <w:rFonts w:ascii="TimesNewRomanPSMT" w:hAnsi="TimesNewRomanPSMT" w:cs="TimesNewRomanPSMT"/>
          <w:sz w:val="23"/>
          <w:szCs w:val="23"/>
        </w:rPr>
        <w:t>–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 отчеты о результатах проведения практики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9" w:history="1">
        <w:r w:rsidR="00511AF0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Ф 30.2-077 Отчёт кафедры по практике</w:t>
        </w:r>
      </w:hyperlink>
      <w:r w:rsidR="00511AF0" w:rsidRPr="00F63795">
        <w:rPr>
          <w:rFonts w:ascii="TimesNewRomanPSMT" w:hAnsi="TimesNewRomanPSMT" w:cs="TimesNewRomanPSMT"/>
          <w:sz w:val="23"/>
          <w:szCs w:val="23"/>
        </w:rPr>
        <w:t>)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7E643D" w:rsidRPr="00F63795" w:rsidRDefault="003D08FB" w:rsidP="00BB1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5.11</w:t>
      </w:r>
      <w:r w:rsidR="00DE0937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>Факультет до 1 ноября ежегодно представляет руководителю практики</w:t>
      </w:r>
      <w:r w:rsidR="00BB1C46" w:rsidRPr="00F63795">
        <w:rPr>
          <w:rFonts w:ascii="TimesNewRomanPSMT" w:hAnsi="TimesNewRomanPSMT" w:cs="TimesNewRomanPSMT"/>
          <w:sz w:val="23"/>
          <w:szCs w:val="23"/>
        </w:rPr>
        <w:t xml:space="preserve"> от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университета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 отчет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(</w:t>
      </w:r>
      <w:hyperlink r:id="rId30" w:history="1">
        <w:r w:rsidR="00511AF0" w:rsidRPr="00F63795">
          <w:rPr>
            <w:rFonts w:ascii="Arial" w:hAnsi="Arial" w:cs="Arial"/>
            <w:color w:val="6FBAED"/>
            <w:sz w:val="23"/>
            <w:szCs w:val="23"/>
            <w:u w:val="single"/>
          </w:rPr>
          <w:t>Ф 30.2-066 Отчёт факультета об организации проведении и результатах практик</w:t>
        </w:r>
      </w:hyperlink>
      <w:r w:rsidR="00511AF0" w:rsidRPr="00F63795">
        <w:rPr>
          <w:rFonts w:ascii="TimesNewRomanPSMT" w:hAnsi="TimesNewRomanPSMT" w:cs="TimesNewRomanPSMT"/>
          <w:sz w:val="23"/>
          <w:szCs w:val="23"/>
        </w:rPr>
        <w:t>)</w:t>
      </w:r>
      <w:r w:rsidR="00BB1C46" w:rsidRPr="00F63795">
        <w:rPr>
          <w:rFonts w:ascii="TimesNewRomanPSMT" w:hAnsi="TimesNewRomanPSMT" w:cs="TimesNewRomanPSMT"/>
          <w:sz w:val="23"/>
          <w:szCs w:val="23"/>
        </w:rPr>
        <w:t>.</w:t>
      </w:r>
    </w:p>
    <w:sectPr w:rsidR="007E643D" w:rsidRPr="00F63795" w:rsidSect="00455E5C">
      <w:headerReference w:type="default" r:id="rId31"/>
      <w:pgSz w:w="11906" w:h="16838"/>
      <w:pgMar w:top="794" w:right="567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AF" w:rsidRDefault="004A64AF" w:rsidP="005D4B44">
      <w:pPr>
        <w:spacing w:after="0" w:line="240" w:lineRule="auto"/>
      </w:pPr>
      <w:r>
        <w:separator/>
      </w:r>
    </w:p>
  </w:endnote>
  <w:endnote w:type="continuationSeparator" w:id="0">
    <w:p w:rsidR="004A64AF" w:rsidRDefault="004A64AF" w:rsidP="005D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AF" w:rsidRDefault="004A64AF" w:rsidP="005D4B44">
      <w:pPr>
        <w:spacing w:after="0" w:line="240" w:lineRule="auto"/>
      </w:pPr>
      <w:r>
        <w:separator/>
      </w:r>
    </w:p>
  </w:footnote>
  <w:footnote w:type="continuationSeparator" w:id="0">
    <w:p w:rsidR="004A64AF" w:rsidRDefault="004A64AF" w:rsidP="005D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737299"/>
      <w:docPartObj>
        <w:docPartGallery w:val="Page Numbers (Top of Page)"/>
        <w:docPartUnique/>
      </w:docPartObj>
    </w:sdtPr>
    <w:sdtEndPr/>
    <w:sdtContent>
      <w:p w:rsidR="005D4B44" w:rsidRDefault="005D4B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38">
          <w:rPr>
            <w:noProof/>
          </w:rPr>
          <w:t>3</w:t>
        </w:r>
        <w:r>
          <w:fldChar w:fldCharType="end"/>
        </w:r>
      </w:p>
    </w:sdtContent>
  </w:sdt>
  <w:p w:rsidR="005D4B44" w:rsidRDefault="005D4B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0589"/>
    <w:multiLevelType w:val="hybridMultilevel"/>
    <w:tmpl w:val="10FAC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CF"/>
    <w:rsid w:val="000000AD"/>
    <w:rsid w:val="00001D62"/>
    <w:rsid w:val="0001154D"/>
    <w:rsid w:val="000120B7"/>
    <w:rsid w:val="000352EB"/>
    <w:rsid w:val="00043AA5"/>
    <w:rsid w:val="00044EF9"/>
    <w:rsid w:val="00050235"/>
    <w:rsid w:val="000644E6"/>
    <w:rsid w:val="000713D7"/>
    <w:rsid w:val="00073040"/>
    <w:rsid w:val="00074CB8"/>
    <w:rsid w:val="00074ED9"/>
    <w:rsid w:val="00084B96"/>
    <w:rsid w:val="000A6AF9"/>
    <w:rsid w:val="000B44D8"/>
    <w:rsid w:val="000B6B0D"/>
    <w:rsid w:val="000C0262"/>
    <w:rsid w:val="000C3339"/>
    <w:rsid w:val="000C4016"/>
    <w:rsid w:val="000C4858"/>
    <w:rsid w:val="000C533C"/>
    <w:rsid w:val="000C67D5"/>
    <w:rsid w:val="000D453C"/>
    <w:rsid w:val="000D4DEB"/>
    <w:rsid w:val="000D60F5"/>
    <w:rsid w:val="000E49F8"/>
    <w:rsid w:val="000E5611"/>
    <w:rsid w:val="000F0DD8"/>
    <w:rsid w:val="000F25CD"/>
    <w:rsid w:val="00105EC1"/>
    <w:rsid w:val="00111835"/>
    <w:rsid w:val="001140E7"/>
    <w:rsid w:val="00116FEA"/>
    <w:rsid w:val="00126359"/>
    <w:rsid w:val="00132809"/>
    <w:rsid w:val="00137E27"/>
    <w:rsid w:val="0014008A"/>
    <w:rsid w:val="00140B57"/>
    <w:rsid w:val="00142D4A"/>
    <w:rsid w:val="00143392"/>
    <w:rsid w:val="0014721B"/>
    <w:rsid w:val="00147EA5"/>
    <w:rsid w:val="0015002B"/>
    <w:rsid w:val="001559CD"/>
    <w:rsid w:val="00160513"/>
    <w:rsid w:val="0016729E"/>
    <w:rsid w:val="00171487"/>
    <w:rsid w:val="00171551"/>
    <w:rsid w:val="00172F46"/>
    <w:rsid w:val="001747C5"/>
    <w:rsid w:val="00175310"/>
    <w:rsid w:val="0017575F"/>
    <w:rsid w:val="0017598B"/>
    <w:rsid w:val="001777BB"/>
    <w:rsid w:val="0018290F"/>
    <w:rsid w:val="001835DF"/>
    <w:rsid w:val="00195FC8"/>
    <w:rsid w:val="00196E2A"/>
    <w:rsid w:val="0019779D"/>
    <w:rsid w:val="001A4D3E"/>
    <w:rsid w:val="001A58B6"/>
    <w:rsid w:val="001B59A7"/>
    <w:rsid w:val="001C4165"/>
    <w:rsid w:val="001C6753"/>
    <w:rsid w:val="001D1C7E"/>
    <w:rsid w:val="001D4387"/>
    <w:rsid w:val="001D74CA"/>
    <w:rsid w:val="001E09C0"/>
    <w:rsid w:val="001E0C1C"/>
    <w:rsid w:val="001E70D3"/>
    <w:rsid w:val="001F369E"/>
    <w:rsid w:val="001F405F"/>
    <w:rsid w:val="00201A3F"/>
    <w:rsid w:val="0021275B"/>
    <w:rsid w:val="0022201F"/>
    <w:rsid w:val="002412DD"/>
    <w:rsid w:val="00257258"/>
    <w:rsid w:val="002605E9"/>
    <w:rsid w:val="00261641"/>
    <w:rsid w:val="00265FB2"/>
    <w:rsid w:val="0027264C"/>
    <w:rsid w:val="00273FE3"/>
    <w:rsid w:val="00274DC2"/>
    <w:rsid w:val="002A3EC8"/>
    <w:rsid w:val="002B01F1"/>
    <w:rsid w:val="002C0C3E"/>
    <w:rsid w:val="002D1F42"/>
    <w:rsid w:val="002E06E8"/>
    <w:rsid w:val="002E5EC4"/>
    <w:rsid w:val="002F1B37"/>
    <w:rsid w:val="00314013"/>
    <w:rsid w:val="00314714"/>
    <w:rsid w:val="00315B8A"/>
    <w:rsid w:val="00320317"/>
    <w:rsid w:val="0032774D"/>
    <w:rsid w:val="00334FB1"/>
    <w:rsid w:val="00335A15"/>
    <w:rsid w:val="003416B8"/>
    <w:rsid w:val="00344208"/>
    <w:rsid w:val="00344B50"/>
    <w:rsid w:val="0035061A"/>
    <w:rsid w:val="003509D7"/>
    <w:rsid w:val="00362732"/>
    <w:rsid w:val="00366CC4"/>
    <w:rsid w:val="00374A32"/>
    <w:rsid w:val="003769FB"/>
    <w:rsid w:val="0038087A"/>
    <w:rsid w:val="003829D0"/>
    <w:rsid w:val="0038512C"/>
    <w:rsid w:val="00385A44"/>
    <w:rsid w:val="003909CA"/>
    <w:rsid w:val="00391CA1"/>
    <w:rsid w:val="0039237F"/>
    <w:rsid w:val="003971FD"/>
    <w:rsid w:val="003A5941"/>
    <w:rsid w:val="003A7B96"/>
    <w:rsid w:val="003C0D48"/>
    <w:rsid w:val="003C3537"/>
    <w:rsid w:val="003C6AE0"/>
    <w:rsid w:val="003D0521"/>
    <w:rsid w:val="003D08FB"/>
    <w:rsid w:val="003D3651"/>
    <w:rsid w:val="003D5FEF"/>
    <w:rsid w:val="003E6DD4"/>
    <w:rsid w:val="003F24C0"/>
    <w:rsid w:val="003F3923"/>
    <w:rsid w:val="00403BEC"/>
    <w:rsid w:val="0041205A"/>
    <w:rsid w:val="00415D42"/>
    <w:rsid w:val="004160A8"/>
    <w:rsid w:val="004171B4"/>
    <w:rsid w:val="00421B1C"/>
    <w:rsid w:val="00432118"/>
    <w:rsid w:val="0043354F"/>
    <w:rsid w:val="004441DF"/>
    <w:rsid w:val="0044626C"/>
    <w:rsid w:val="00446846"/>
    <w:rsid w:val="004504C4"/>
    <w:rsid w:val="004533E3"/>
    <w:rsid w:val="00455E5C"/>
    <w:rsid w:val="004570B3"/>
    <w:rsid w:val="00457991"/>
    <w:rsid w:val="00462028"/>
    <w:rsid w:val="004631DC"/>
    <w:rsid w:val="0047027C"/>
    <w:rsid w:val="00471892"/>
    <w:rsid w:val="0048425C"/>
    <w:rsid w:val="0049291B"/>
    <w:rsid w:val="004953E9"/>
    <w:rsid w:val="004A2C72"/>
    <w:rsid w:val="004A64AF"/>
    <w:rsid w:val="004B41FB"/>
    <w:rsid w:val="004B48EC"/>
    <w:rsid w:val="004B6024"/>
    <w:rsid w:val="004C2729"/>
    <w:rsid w:val="004D7494"/>
    <w:rsid w:val="004E76B7"/>
    <w:rsid w:val="004F1C54"/>
    <w:rsid w:val="004F28EE"/>
    <w:rsid w:val="004F5CBA"/>
    <w:rsid w:val="00500018"/>
    <w:rsid w:val="00500158"/>
    <w:rsid w:val="00511AF0"/>
    <w:rsid w:val="00525B29"/>
    <w:rsid w:val="00527174"/>
    <w:rsid w:val="005302C6"/>
    <w:rsid w:val="00536BC2"/>
    <w:rsid w:val="005377C3"/>
    <w:rsid w:val="005515BF"/>
    <w:rsid w:val="00552828"/>
    <w:rsid w:val="00560AF1"/>
    <w:rsid w:val="00564F02"/>
    <w:rsid w:val="00572073"/>
    <w:rsid w:val="005733AB"/>
    <w:rsid w:val="00575710"/>
    <w:rsid w:val="00581AC3"/>
    <w:rsid w:val="00590191"/>
    <w:rsid w:val="005913BB"/>
    <w:rsid w:val="0059202F"/>
    <w:rsid w:val="00595CBF"/>
    <w:rsid w:val="005A20A9"/>
    <w:rsid w:val="005B422C"/>
    <w:rsid w:val="005C18A6"/>
    <w:rsid w:val="005D4B44"/>
    <w:rsid w:val="005D6549"/>
    <w:rsid w:val="005D7ED0"/>
    <w:rsid w:val="005F2BA7"/>
    <w:rsid w:val="005F3EFE"/>
    <w:rsid w:val="00607BE3"/>
    <w:rsid w:val="00610173"/>
    <w:rsid w:val="00615257"/>
    <w:rsid w:val="00623FBA"/>
    <w:rsid w:val="0062466B"/>
    <w:rsid w:val="0064043E"/>
    <w:rsid w:val="0064328D"/>
    <w:rsid w:val="00651FC0"/>
    <w:rsid w:val="00654119"/>
    <w:rsid w:val="00654371"/>
    <w:rsid w:val="006545EB"/>
    <w:rsid w:val="0067174E"/>
    <w:rsid w:val="006858F1"/>
    <w:rsid w:val="0069402A"/>
    <w:rsid w:val="006953B8"/>
    <w:rsid w:val="006A0071"/>
    <w:rsid w:val="006A79F5"/>
    <w:rsid w:val="006A7BA3"/>
    <w:rsid w:val="006B3433"/>
    <w:rsid w:val="006B64CB"/>
    <w:rsid w:val="006C0D09"/>
    <w:rsid w:val="006C70D9"/>
    <w:rsid w:val="006D61C3"/>
    <w:rsid w:val="006D7F03"/>
    <w:rsid w:val="006E0E48"/>
    <w:rsid w:val="006F4443"/>
    <w:rsid w:val="006F64AF"/>
    <w:rsid w:val="00702D6D"/>
    <w:rsid w:val="007051AA"/>
    <w:rsid w:val="00710DBC"/>
    <w:rsid w:val="007147C1"/>
    <w:rsid w:val="00716BB6"/>
    <w:rsid w:val="007230C6"/>
    <w:rsid w:val="00725162"/>
    <w:rsid w:val="0072685F"/>
    <w:rsid w:val="007420B4"/>
    <w:rsid w:val="00756D1A"/>
    <w:rsid w:val="00773877"/>
    <w:rsid w:val="00773BAB"/>
    <w:rsid w:val="007767B4"/>
    <w:rsid w:val="007771C4"/>
    <w:rsid w:val="007831EE"/>
    <w:rsid w:val="00783900"/>
    <w:rsid w:val="00783F96"/>
    <w:rsid w:val="00784322"/>
    <w:rsid w:val="00786489"/>
    <w:rsid w:val="007900E7"/>
    <w:rsid w:val="00792D8E"/>
    <w:rsid w:val="00794B8D"/>
    <w:rsid w:val="00795C39"/>
    <w:rsid w:val="007A5A4B"/>
    <w:rsid w:val="007A70CC"/>
    <w:rsid w:val="007B4BA4"/>
    <w:rsid w:val="007D0DEE"/>
    <w:rsid w:val="007D1C93"/>
    <w:rsid w:val="007D2222"/>
    <w:rsid w:val="007D32F5"/>
    <w:rsid w:val="007D7E38"/>
    <w:rsid w:val="007E1A59"/>
    <w:rsid w:val="007E643D"/>
    <w:rsid w:val="007E7F8C"/>
    <w:rsid w:val="007F3BBB"/>
    <w:rsid w:val="007F4CFE"/>
    <w:rsid w:val="00802059"/>
    <w:rsid w:val="00802397"/>
    <w:rsid w:val="00806CF4"/>
    <w:rsid w:val="008251BA"/>
    <w:rsid w:val="00832D31"/>
    <w:rsid w:val="008420A9"/>
    <w:rsid w:val="008423BD"/>
    <w:rsid w:val="00842679"/>
    <w:rsid w:val="00846CE7"/>
    <w:rsid w:val="0085278C"/>
    <w:rsid w:val="008625F1"/>
    <w:rsid w:val="00885F66"/>
    <w:rsid w:val="00891005"/>
    <w:rsid w:val="00894AFE"/>
    <w:rsid w:val="0089521A"/>
    <w:rsid w:val="008953F0"/>
    <w:rsid w:val="008A596D"/>
    <w:rsid w:val="008B0B0C"/>
    <w:rsid w:val="008C0947"/>
    <w:rsid w:val="008C153E"/>
    <w:rsid w:val="008C1811"/>
    <w:rsid w:val="008C53BA"/>
    <w:rsid w:val="008C72E1"/>
    <w:rsid w:val="008D396D"/>
    <w:rsid w:val="008E458D"/>
    <w:rsid w:val="008F030A"/>
    <w:rsid w:val="008F06BE"/>
    <w:rsid w:val="00900B2D"/>
    <w:rsid w:val="00901297"/>
    <w:rsid w:val="00904A45"/>
    <w:rsid w:val="0090574A"/>
    <w:rsid w:val="009077FB"/>
    <w:rsid w:val="00917B16"/>
    <w:rsid w:val="00922163"/>
    <w:rsid w:val="00924F66"/>
    <w:rsid w:val="00924FCE"/>
    <w:rsid w:val="00927696"/>
    <w:rsid w:val="009304EE"/>
    <w:rsid w:val="00936B60"/>
    <w:rsid w:val="0094165D"/>
    <w:rsid w:val="00943AE4"/>
    <w:rsid w:val="009529D0"/>
    <w:rsid w:val="00952E49"/>
    <w:rsid w:val="009600D8"/>
    <w:rsid w:val="00962644"/>
    <w:rsid w:val="00967674"/>
    <w:rsid w:val="00975017"/>
    <w:rsid w:val="009767F4"/>
    <w:rsid w:val="00983E4C"/>
    <w:rsid w:val="00985ED9"/>
    <w:rsid w:val="009951AE"/>
    <w:rsid w:val="009A41A6"/>
    <w:rsid w:val="009B0C8A"/>
    <w:rsid w:val="009B110F"/>
    <w:rsid w:val="009C1E1D"/>
    <w:rsid w:val="009D1FBC"/>
    <w:rsid w:val="009D317E"/>
    <w:rsid w:val="009D79FD"/>
    <w:rsid w:val="009E07B6"/>
    <w:rsid w:val="009F4B32"/>
    <w:rsid w:val="009F5888"/>
    <w:rsid w:val="00A03A52"/>
    <w:rsid w:val="00A12D43"/>
    <w:rsid w:val="00A14410"/>
    <w:rsid w:val="00A145EA"/>
    <w:rsid w:val="00A16180"/>
    <w:rsid w:val="00A20068"/>
    <w:rsid w:val="00A226CF"/>
    <w:rsid w:val="00A26CE0"/>
    <w:rsid w:val="00A279C6"/>
    <w:rsid w:val="00A625E6"/>
    <w:rsid w:val="00A673F9"/>
    <w:rsid w:val="00A6764E"/>
    <w:rsid w:val="00A74010"/>
    <w:rsid w:val="00A95636"/>
    <w:rsid w:val="00AA12CA"/>
    <w:rsid w:val="00AA1751"/>
    <w:rsid w:val="00AB246B"/>
    <w:rsid w:val="00AD32E4"/>
    <w:rsid w:val="00AD6ADE"/>
    <w:rsid w:val="00AE2943"/>
    <w:rsid w:val="00AE37A4"/>
    <w:rsid w:val="00B01AC6"/>
    <w:rsid w:val="00B11AD0"/>
    <w:rsid w:val="00B15632"/>
    <w:rsid w:val="00B178C6"/>
    <w:rsid w:val="00B309A2"/>
    <w:rsid w:val="00B309CF"/>
    <w:rsid w:val="00B32EBB"/>
    <w:rsid w:val="00B33412"/>
    <w:rsid w:val="00B42442"/>
    <w:rsid w:val="00B61413"/>
    <w:rsid w:val="00B617AE"/>
    <w:rsid w:val="00B62DF5"/>
    <w:rsid w:val="00B64E18"/>
    <w:rsid w:val="00B70F4D"/>
    <w:rsid w:val="00B7218A"/>
    <w:rsid w:val="00B72B3E"/>
    <w:rsid w:val="00B771DD"/>
    <w:rsid w:val="00B80657"/>
    <w:rsid w:val="00B814E3"/>
    <w:rsid w:val="00B96761"/>
    <w:rsid w:val="00BA1ED3"/>
    <w:rsid w:val="00BA4929"/>
    <w:rsid w:val="00BA5FEC"/>
    <w:rsid w:val="00BB1C46"/>
    <w:rsid w:val="00BC567F"/>
    <w:rsid w:val="00BE643E"/>
    <w:rsid w:val="00BE6FFE"/>
    <w:rsid w:val="00BF474E"/>
    <w:rsid w:val="00C07D19"/>
    <w:rsid w:val="00C119A9"/>
    <w:rsid w:val="00C22D9B"/>
    <w:rsid w:val="00C23039"/>
    <w:rsid w:val="00C246A2"/>
    <w:rsid w:val="00C31DFA"/>
    <w:rsid w:val="00C331A8"/>
    <w:rsid w:val="00C440E6"/>
    <w:rsid w:val="00C452C7"/>
    <w:rsid w:val="00C52F53"/>
    <w:rsid w:val="00C54EF9"/>
    <w:rsid w:val="00C66331"/>
    <w:rsid w:val="00C66A0A"/>
    <w:rsid w:val="00C7404F"/>
    <w:rsid w:val="00C92429"/>
    <w:rsid w:val="00C95C03"/>
    <w:rsid w:val="00CB7A47"/>
    <w:rsid w:val="00CC26E9"/>
    <w:rsid w:val="00CC3060"/>
    <w:rsid w:val="00CC56FB"/>
    <w:rsid w:val="00CC6774"/>
    <w:rsid w:val="00CD22A8"/>
    <w:rsid w:val="00CD2FF7"/>
    <w:rsid w:val="00CD4A0B"/>
    <w:rsid w:val="00CD4D20"/>
    <w:rsid w:val="00CF6B55"/>
    <w:rsid w:val="00CF7662"/>
    <w:rsid w:val="00CF7BBD"/>
    <w:rsid w:val="00D01D19"/>
    <w:rsid w:val="00D04AAF"/>
    <w:rsid w:val="00D14A45"/>
    <w:rsid w:val="00D15E00"/>
    <w:rsid w:val="00D228A6"/>
    <w:rsid w:val="00D309C7"/>
    <w:rsid w:val="00D3125B"/>
    <w:rsid w:val="00D3178F"/>
    <w:rsid w:val="00D749DD"/>
    <w:rsid w:val="00D82B76"/>
    <w:rsid w:val="00D901F5"/>
    <w:rsid w:val="00D92464"/>
    <w:rsid w:val="00D93600"/>
    <w:rsid w:val="00DA08C4"/>
    <w:rsid w:val="00DA22B3"/>
    <w:rsid w:val="00DA764D"/>
    <w:rsid w:val="00DA7D2F"/>
    <w:rsid w:val="00DC2680"/>
    <w:rsid w:val="00DC58A3"/>
    <w:rsid w:val="00DD130A"/>
    <w:rsid w:val="00DD7A62"/>
    <w:rsid w:val="00DE0937"/>
    <w:rsid w:val="00DE7265"/>
    <w:rsid w:val="00DF62EA"/>
    <w:rsid w:val="00DF7D00"/>
    <w:rsid w:val="00E0169A"/>
    <w:rsid w:val="00E05722"/>
    <w:rsid w:val="00E173B1"/>
    <w:rsid w:val="00E22C1E"/>
    <w:rsid w:val="00E238AC"/>
    <w:rsid w:val="00E351F2"/>
    <w:rsid w:val="00E37485"/>
    <w:rsid w:val="00E52A86"/>
    <w:rsid w:val="00E52A9C"/>
    <w:rsid w:val="00E655E0"/>
    <w:rsid w:val="00E725D7"/>
    <w:rsid w:val="00E72DD2"/>
    <w:rsid w:val="00E84167"/>
    <w:rsid w:val="00E861EE"/>
    <w:rsid w:val="00E9420E"/>
    <w:rsid w:val="00EB21AF"/>
    <w:rsid w:val="00EC36F9"/>
    <w:rsid w:val="00EC405D"/>
    <w:rsid w:val="00ED3DF3"/>
    <w:rsid w:val="00EE3866"/>
    <w:rsid w:val="00EE3D98"/>
    <w:rsid w:val="00EE503D"/>
    <w:rsid w:val="00EE5910"/>
    <w:rsid w:val="00F13432"/>
    <w:rsid w:val="00F20FEE"/>
    <w:rsid w:val="00F24E8F"/>
    <w:rsid w:val="00F269A1"/>
    <w:rsid w:val="00F31387"/>
    <w:rsid w:val="00F31B7E"/>
    <w:rsid w:val="00F37E77"/>
    <w:rsid w:val="00F45D71"/>
    <w:rsid w:val="00F51327"/>
    <w:rsid w:val="00F57518"/>
    <w:rsid w:val="00F607F0"/>
    <w:rsid w:val="00F626BE"/>
    <w:rsid w:val="00F63795"/>
    <w:rsid w:val="00F830A6"/>
    <w:rsid w:val="00F83FA1"/>
    <w:rsid w:val="00F865BD"/>
    <w:rsid w:val="00F90982"/>
    <w:rsid w:val="00FA1FD1"/>
    <w:rsid w:val="00FA4444"/>
    <w:rsid w:val="00FA7634"/>
    <w:rsid w:val="00FB1480"/>
    <w:rsid w:val="00FC0608"/>
    <w:rsid w:val="00FD6A1C"/>
    <w:rsid w:val="00FE01EB"/>
    <w:rsid w:val="00FE07F8"/>
    <w:rsid w:val="00FF3A63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C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B44"/>
  </w:style>
  <w:style w:type="paragraph" w:styleId="a8">
    <w:name w:val="footer"/>
    <w:basedOn w:val="a"/>
    <w:link w:val="a9"/>
    <w:uiPriority w:val="99"/>
    <w:unhideWhenUsed/>
    <w:rsid w:val="005D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B44"/>
  </w:style>
  <w:style w:type="character" w:styleId="aa">
    <w:name w:val="FollowedHyperlink"/>
    <w:basedOn w:val="a0"/>
    <w:uiPriority w:val="99"/>
    <w:semiHidden/>
    <w:unhideWhenUsed/>
    <w:rsid w:val="007D7E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C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B44"/>
  </w:style>
  <w:style w:type="paragraph" w:styleId="a8">
    <w:name w:val="footer"/>
    <w:basedOn w:val="a"/>
    <w:link w:val="a9"/>
    <w:uiPriority w:val="99"/>
    <w:unhideWhenUsed/>
    <w:rsid w:val="005D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B44"/>
  </w:style>
  <w:style w:type="character" w:styleId="aa">
    <w:name w:val="FollowedHyperlink"/>
    <w:basedOn w:val="a0"/>
    <w:uiPriority w:val="99"/>
    <w:semiHidden/>
    <w:unhideWhenUsed/>
    <w:rsid w:val="007D7E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mu.grsu.by/res/smq/files/4469.doc" TargetMode="External"/><Relationship Id="rId18" Type="http://schemas.openxmlformats.org/officeDocument/2006/relationships/hyperlink" Target="http://smu.grsu.by/res/smq/files/2354.doc" TargetMode="External"/><Relationship Id="rId26" Type="http://schemas.openxmlformats.org/officeDocument/2006/relationships/hyperlink" Target="http://smu.grsu.by/res/smq/files/3291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smu.grsu.by/res/smq/files/1807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mu.grsu.by/res/smq/files/3291.doc" TargetMode="External"/><Relationship Id="rId17" Type="http://schemas.openxmlformats.org/officeDocument/2006/relationships/hyperlink" Target="http://smu.grsu.by/res/smq/files/1810.doc" TargetMode="External"/><Relationship Id="rId25" Type="http://schemas.openxmlformats.org/officeDocument/2006/relationships/hyperlink" Target="http://smu.grsu.by/res/smq/files/3664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mu.grsu.by/res/smq/files/2622.doc" TargetMode="External"/><Relationship Id="rId20" Type="http://schemas.openxmlformats.org/officeDocument/2006/relationships/hyperlink" Target="http://smu.grsu.by/res/smq/files/1808.doc" TargetMode="External"/><Relationship Id="rId29" Type="http://schemas.openxmlformats.org/officeDocument/2006/relationships/hyperlink" Target="http://smu.grsu.by/res/smq/files/366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31912C9644CA5060B9E64E222C2A7139028198FA8E18D2FFB7728530B7BC88EFA9FF49ACDEF4B9358EAE11D1NBQ6M" TargetMode="External"/><Relationship Id="rId24" Type="http://schemas.openxmlformats.org/officeDocument/2006/relationships/hyperlink" Target="http://smu.grsu.by/res/smq/files/3665.doc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mu.grsu.by/res/smq/files/2662.doc" TargetMode="External"/><Relationship Id="rId23" Type="http://schemas.openxmlformats.org/officeDocument/2006/relationships/hyperlink" Target="http://smu.grsu.by/res/smq/files/1808.doc" TargetMode="External"/><Relationship Id="rId28" Type="http://schemas.openxmlformats.org/officeDocument/2006/relationships/hyperlink" Target="http://smu.grsu.by/res/smq/files/3665.doc" TargetMode="External"/><Relationship Id="rId10" Type="http://schemas.openxmlformats.org/officeDocument/2006/relationships/hyperlink" Target="http://www.grsu.by/files/file/%20%D0%A0%D0%B5%D1%81%D0%BF%D1%83%D0%B1%D0%BB%D0%B8%D0%BA%D0%B8%20%D0%91%D0%B5%D0%BB%D0%B0%D1%80%D1%83%D1%81%D1%8C%20%D0%BE%D0%B1%20%D0%BE%D0%B1%D1%80%D0%B0%D0%B7%D0%BE%D0%B2%D0%B0%D0%BD%D0%B8%D0%B8.doc" TargetMode="External"/><Relationship Id="rId19" Type="http://schemas.openxmlformats.org/officeDocument/2006/relationships/hyperlink" Target="http://smu.grsu.by/res/smq/files/1807.doc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31912C9644CA5060B9E64E222C2A7139028198FA8E1BD5FCB2738530B7BC88EFA9NFQFM" TargetMode="External"/><Relationship Id="rId14" Type="http://schemas.openxmlformats.org/officeDocument/2006/relationships/hyperlink" Target="https://smu.grsu.by/res/smq/files/4470.doc" TargetMode="External"/><Relationship Id="rId22" Type="http://schemas.openxmlformats.org/officeDocument/2006/relationships/hyperlink" Target="http://smu.grsu.by/res/smq/files/1810.doc" TargetMode="External"/><Relationship Id="rId27" Type="http://schemas.openxmlformats.org/officeDocument/2006/relationships/hyperlink" Target="http://smu.grsu.by/res/smq/files/2354.doc" TargetMode="External"/><Relationship Id="rId30" Type="http://schemas.openxmlformats.org/officeDocument/2006/relationships/hyperlink" Target="http://smu.grsu.by/res/smq/files/366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6E16-75C3-4EC4-9AFD-478EF02D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8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ХОРОЩЕВА НАТАЛИЯ ПЕТРОВНА</dc:creator>
  <cp:lastModifiedBy>ХОРОЩЕВА НАТАЛИЯ ПЕТРОВНА</cp:lastModifiedBy>
  <cp:revision>65</cp:revision>
  <cp:lastPrinted>2017-09-20T09:22:00Z</cp:lastPrinted>
  <dcterms:created xsi:type="dcterms:W3CDTF">2014-12-15T08:51:00Z</dcterms:created>
  <dcterms:modified xsi:type="dcterms:W3CDTF">2017-12-11T07:36:00Z</dcterms:modified>
</cp:coreProperties>
</file>