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F20FC1" w:rsidRDefault="002D5B6B" w:rsidP="002D5B6B">
      <w:pPr>
        <w:widowControl w:val="0"/>
        <w:autoSpaceDE w:val="0"/>
        <w:autoSpaceDN w:val="0"/>
        <w:adjustRightInd w:val="0"/>
        <w:ind w:firstLine="709"/>
        <w:jc w:val="right"/>
        <w:rPr>
          <w:bCs/>
          <w:i/>
          <w:sz w:val="22"/>
          <w:szCs w:val="22"/>
        </w:rPr>
      </w:pPr>
      <w:r w:rsidRPr="00F20FC1">
        <w:rPr>
          <w:bCs/>
          <w:i/>
          <w:sz w:val="22"/>
          <w:szCs w:val="22"/>
        </w:rPr>
        <w:t xml:space="preserve">ПРОЕКТ </w:t>
      </w:r>
    </w:p>
    <w:p w:rsidR="00B80771" w:rsidRPr="00F20FC1" w:rsidRDefault="00B80771" w:rsidP="00B80771">
      <w:pPr>
        <w:widowControl w:val="0"/>
        <w:autoSpaceDE w:val="0"/>
        <w:autoSpaceDN w:val="0"/>
        <w:adjustRightInd w:val="0"/>
        <w:ind w:firstLine="709"/>
        <w:jc w:val="center"/>
        <w:rPr>
          <w:bCs/>
          <w:sz w:val="22"/>
          <w:szCs w:val="22"/>
        </w:rPr>
      </w:pPr>
      <w:r w:rsidRPr="00F20FC1">
        <w:rPr>
          <w:b/>
          <w:bCs/>
          <w:sz w:val="22"/>
          <w:szCs w:val="22"/>
        </w:rPr>
        <w:t>ДОГОВОР СТРОИТЕЛЬНОГО ПОДРЯДА</w:t>
      </w:r>
      <w:r w:rsidRPr="00F20FC1">
        <w:rPr>
          <w:bCs/>
          <w:sz w:val="22"/>
          <w:szCs w:val="22"/>
        </w:rPr>
        <w:t xml:space="preserve"> №  </w:t>
      </w:r>
      <w:r w:rsidR="002D5B6B" w:rsidRPr="00F20FC1">
        <w:rPr>
          <w:bCs/>
          <w:sz w:val="22"/>
          <w:szCs w:val="22"/>
        </w:rPr>
        <w:t>________</w:t>
      </w:r>
    </w:p>
    <w:p w:rsidR="003A3184" w:rsidRPr="00F20FC1" w:rsidRDefault="0050365F" w:rsidP="00956C1F">
      <w:pPr>
        <w:widowControl w:val="0"/>
        <w:tabs>
          <w:tab w:val="left" w:pos="426"/>
        </w:tabs>
        <w:autoSpaceDE w:val="0"/>
        <w:autoSpaceDN w:val="0"/>
        <w:adjustRightInd w:val="0"/>
        <w:ind w:firstLine="426"/>
        <w:jc w:val="center"/>
        <w:rPr>
          <w:bCs/>
          <w:sz w:val="22"/>
          <w:szCs w:val="22"/>
        </w:rPr>
      </w:pPr>
      <w:r>
        <w:rPr>
          <w:bCs/>
          <w:sz w:val="22"/>
          <w:szCs w:val="22"/>
        </w:rPr>
        <w:t xml:space="preserve">На дополнительные работы </w:t>
      </w:r>
      <w:r w:rsidR="00350114" w:rsidRPr="00F20FC1">
        <w:rPr>
          <w:bCs/>
          <w:sz w:val="22"/>
          <w:szCs w:val="22"/>
        </w:rPr>
        <w:t xml:space="preserve">по объекту:  </w:t>
      </w:r>
      <w:r w:rsidR="002D5B6B" w:rsidRPr="004D5F72">
        <w:rPr>
          <w:b/>
          <w:bCs/>
          <w:sz w:val="22"/>
          <w:szCs w:val="22"/>
        </w:rPr>
        <w:t>«</w:t>
      </w:r>
      <w:r w:rsidR="00F20FC1" w:rsidRPr="004D5F72">
        <w:rPr>
          <w:b/>
          <w:sz w:val="22"/>
          <w:szCs w:val="22"/>
        </w:rPr>
        <w:t xml:space="preserve">Текущий ремонт аудитории № 225 и части коридора 2-го этажа по ул. Ожешко, 22 в </w:t>
      </w:r>
      <w:proofErr w:type="spellStart"/>
      <w:r w:rsidR="00F20FC1" w:rsidRPr="004D5F72">
        <w:rPr>
          <w:b/>
          <w:sz w:val="22"/>
          <w:szCs w:val="22"/>
        </w:rPr>
        <w:t>г</w:t>
      </w:r>
      <w:proofErr w:type="gramStart"/>
      <w:r w:rsidR="00F20FC1" w:rsidRPr="004D5F72">
        <w:rPr>
          <w:b/>
          <w:sz w:val="22"/>
          <w:szCs w:val="22"/>
        </w:rPr>
        <w:t>.Г</w:t>
      </w:r>
      <w:proofErr w:type="gramEnd"/>
      <w:r w:rsidR="00F20FC1" w:rsidRPr="004D5F72">
        <w:rPr>
          <w:b/>
          <w:sz w:val="22"/>
          <w:szCs w:val="22"/>
        </w:rPr>
        <w:t>родно</w:t>
      </w:r>
      <w:proofErr w:type="spellEnd"/>
      <w:r w:rsidR="002D5B6B" w:rsidRPr="004D5F72">
        <w:rPr>
          <w:b/>
          <w:bCs/>
          <w:sz w:val="22"/>
          <w:szCs w:val="22"/>
        </w:rPr>
        <w:t>»</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2D5B6B" w:rsidRPr="00F20FC1">
        <w:rPr>
          <w:sz w:val="22"/>
          <w:szCs w:val="22"/>
        </w:rPr>
        <w:t xml:space="preserve"> </w:t>
      </w:r>
      <w:r w:rsidR="00F20FC1" w:rsidRPr="00F20FC1">
        <w:rPr>
          <w:sz w:val="22"/>
          <w:szCs w:val="22"/>
        </w:rPr>
        <w:t>____________</w:t>
      </w:r>
      <w:r w:rsidR="00B80771" w:rsidRPr="00F20FC1">
        <w:rPr>
          <w:sz w:val="22"/>
          <w:szCs w:val="22"/>
        </w:rPr>
        <w:t xml:space="preserve"> 20</w:t>
      </w:r>
      <w:r w:rsidR="00383547" w:rsidRPr="00F20FC1">
        <w:rPr>
          <w:sz w:val="22"/>
          <w:szCs w:val="22"/>
        </w:rPr>
        <w:t xml:space="preserve">19 </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B80771">
      <w:pPr>
        <w:autoSpaceDE w:val="0"/>
        <w:autoSpaceDN w:val="0"/>
        <w:adjustRightInd w:val="0"/>
        <w:ind w:firstLine="540"/>
        <w:jc w:val="both"/>
        <w:rPr>
          <w:sz w:val="22"/>
          <w:szCs w:val="22"/>
        </w:rPr>
      </w:pPr>
      <w:r w:rsidRPr="00F20FC1">
        <w:rPr>
          <w:sz w:val="22"/>
          <w:szCs w:val="22"/>
        </w:rPr>
        <w:tab/>
      </w:r>
    </w:p>
    <w:p w:rsidR="00B80771" w:rsidRPr="00F20FC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B80771" w:rsidRPr="00F20FC1" w:rsidRDefault="00B80771" w:rsidP="00B80771">
      <w:pPr>
        <w:pStyle w:val="3"/>
        <w:numPr>
          <w:ilvl w:val="0"/>
          <w:numId w:val="1"/>
        </w:numPr>
        <w:spacing w:before="0" w:after="0"/>
        <w:jc w:val="center"/>
        <w:rPr>
          <w:sz w:val="22"/>
          <w:szCs w:val="22"/>
        </w:rPr>
      </w:pPr>
      <w:r w:rsidRPr="00F20FC1">
        <w:rPr>
          <w:sz w:val="22"/>
          <w:szCs w:val="22"/>
        </w:rPr>
        <w:t>Предмет договора.</w:t>
      </w:r>
    </w:p>
    <w:p w:rsidR="00B80771" w:rsidRPr="00FF55F7" w:rsidRDefault="00B80771" w:rsidP="00B80771">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FF55F7" w:rsidRDefault="00D75509" w:rsidP="00B80771">
      <w:pPr>
        <w:autoSpaceDE w:val="0"/>
        <w:autoSpaceDN w:val="0"/>
        <w:adjustRightInd w:val="0"/>
        <w:jc w:val="both"/>
        <w:outlineLvl w:val="0"/>
        <w:rPr>
          <w:sz w:val="22"/>
          <w:szCs w:val="22"/>
        </w:rPr>
      </w:pPr>
      <w:r w:rsidRPr="00FF55F7">
        <w:rPr>
          <w:sz w:val="22"/>
          <w:szCs w:val="22"/>
        </w:rPr>
        <w:t>1.2. Подрядчик обязуется  осуществить</w:t>
      </w:r>
      <w:r w:rsidR="0053565A" w:rsidRPr="00FF55F7">
        <w:rPr>
          <w:sz w:val="22"/>
          <w:szCs w:val="22"/>
        </w:rPr>
        <w:t xml:space="preserve"> </w:t>
      </w:r>
      <w:r w:rsidRPr="00FF55F7">
        <w:rPr>
          <w:sz w:val="22"/>
          <w:szCs w:val="22"/>
        </w:rPr>
        <w:t xml:space="preserve">в соответствии с документацией, устанавливающей объем, содержание работ и </w:t>
      </w:r>
      <w:r w:rsidR="006208D7" w:rsidRPr="00FF55F7">
        <w:rPr>
          <w:sz w:val="22"/>
          <w:szCs w:val="22"/>
        </w:rPr>
        <w:t>другие,</w:t>
      </w:r>
      <w:r w:rsidRPr="00FF55F7">
        <w:rPr>
          <w:sz w:val="22"/>
          <w:szCs w:val="22"/>
        </w:rPr>
        <w:t xml:space="preserve"> предъявляемые к ним требования</w:t>
      </w:r>
      <w:r w:rsidR="004662E5" w:rsidRPr="00FF55F7">
        <w:rPr>
          <w:sz w:val="22"/>
          <w:szCs w:val="22"/>
        </w:rPr>
        <w:t>, в том числе</w:t>
      </w:r>
      <w:r w:rsidR="00B17368" w:rsidRPr="00FF55F7">
        <w:rPr>
          <w:sz w:val="22"/>
          <w:szCs w:val="22"/>
        </w:rPr>
        <w:t xml:space="preserve"> со сметой, определяющей цену </w:t>
      </w:r>
      <w:r w:rsidR="00182ED4">
        <w:rPr>
          <w:sz w:val="22"/>
          <w:szCs w:val="22"/>
        </w:rPr>
        <w:t>дополнительных работ</w:t>
      </w:r>
      <w:r w:rsidR="009823F0" w:rsidRPr="00FF55F7">
        <w:rPr>
          <w:sz w:val="22"/>
          <w:szCs w:val="22"/>
        </w:rPr>
        <w:t xml:space="preserve"> по объекту: </w:t>
      </w:r>
      <w:r w:rsidR="00C617AD" w:rsidRPr="00FF55F7">
        <w:rPr>
          <w:sz w:val="22"/>
          <w:szCs w:val="22"/>
        </w:rPr>
        <w:t>«</w:t>
      </w:r>
      <w:r w:rsidR="00F20FC1" w:rsidRPr="00FF55F7">
        <w:rPr>
          <w:sz w:val="22"/>
          <w:szCs w:val="22"/>
        </w:rPr>
        <w:t>Текущий ремонт аудитории № 225 и части коридора 2-</w:t>
      </w:r>
      <w:r w:rsidR="00E44BD3" w:rsidRPr="00FF55F7">
        <w:rPr>
          <w:sz w:val="22"/>
          <w:szCs w:val="22"/>
        </w:rPr>
        <w:t xml:space="preserve">го этажа по ул. Ожешко, 22 в </w:t>
      </w:r>
      <w:proofErr w:type="spellStart"/>
      <w:r w:rsidR="00E44BD3" w:rsidRPr="00FF55F7">
        <w:rPr>
          <w:sz w:val="22"/>
          <w:szCs w:val="22"/>
        </w:rPr>
        <w:t>г</w:t>
      </w:r>
      <w:proofErr w:type="gramStart"/>
      <w:r w:rsidR="00E44BD3" w:rsidRPr="00FF55F7">
        <w:rPr>
          <w:sz w:val="22"/>
          <w:szCs w:val="22"/>
        </w:rPr>
        <w:t>.</w:t>
      </w:r>
      <w:r w:rsidR="00F20FC1" w:rsidRPr="00FF55F7">
        <w:rPr>
          <w:sz w:val="22"/>
          <w:szCs w:val="22"/>
        </w:rPr>
        <w:t>Г</w:t>
      </w:r>
      <w:proofErr w:type="gramEnd"/>
      <w:r w:rsidR="00F20FC1" w:rsidRPr="00FF55F7">
        <w:rPr>
          <w:sz w:val="22"/>
          <w:szCs w:val="22"/>
        </w:rPr>
        <w:t>родно</w:t>
      </w:r>
      <w:proofErr w:type="spellEnd"/>
      <w:r w:rsidR="00C617AD" w:rsidRPr="00FF55F7">
        <w:rPr>
          <w:sz w:val="22"/>
          <w:szCs w:val="22"/>
        </w:rPr>
        <w:t>»</w:t>
      </w:r>
      <w:r w:rsidR="009823F0" w:rsidRPr="00FF55F7">
        <w:rPr>
          <w:sz w:val="22"/>
          <w:szCs w:val="22"/>
        </w:rPr>
        <w:t>,</w:t>
      </w:r>
      <w:r w:rsidRPr="00FF55F7">
        <w:rPr>
          <w:sz w:val="22"/>
          <w:szCs w:val="22"/>
        </w:rPr>
        <w:t xml:space="preserve"> в объеме</w:t>
      </w:r>
      <w:r w:rsidR="00AE355B" w:rsidRPr="00FF55F7">
        <w:rPr>
          <w:sz w:val="22"/>
          <w:szCs w:val="22"/>
        </w:rPr>
        <w:t>,</w:t>
      </w:r>
      <w:r w:rsidRPr="00FF55F7">
        <w:rPr>
          <w:sz w:val="22"/>
          <w:szCs w:val="22"/>
        </w:rPr>
        <w:t xml:space="preserve"> </w:t>
      </w:r>
      <w:r w:rsidR="009823F0" w:rsidRPr="00FF55F7">
        <w:rPr>
          <w:sz w:val="22"/>
          <w:szCs w:val="22"/>
        </w:rPr>
        <w:t xml:space="preserve"> согласно </w:t>
      </w:r>
      <w:r w:rsidRPr="00FF55F7">
        <w:rPr>
          <w:sz w:val="22"/>
          <w:szCs w:val="22"/>
        </w:rPr>
        <w:t>смете</w:t>
      </w:r>
      <w:r w:rsidR="00AE355B" w:rsidRPr="00FF55F7">
        <w:rPr>
          <w:sz w:val="22"/>
          <w:szCs w:val="22"/>
        </w:rPr>
        <w:t>(-</w:t>
      </w:r>
      <w:proofErr w:type="spellStart"/>
      <w:r w:rsidR="00AE355B" w:rsidRPr="00FF55F7">
        <w:rPr>
          <w:sz w:val="22"/>
          <w:szCs w:val="22"/>
        </w:rPr>
        <w:t>ам</w:t>
      </w:r>
      <w:proofErr w:type="spellEnd"/>
      <w:r w:rsidR="00AE355B" w:rsidRPr="00FF55F7">
        <w:rPr>
          <w:sz w:val="22"/>
          <w:szCs w:val="22"/>
        </w:rPr>
        <w:t>)</w:t>
      </w:r>
      <w:r w:rsidR="00C617AD" w:rsidRPr="00FF55F7">
        <w:rPr>
          <w:sz w:val="22"/>
          <w:szCs w:val="22"/>
        </w:rPr>
        <w:t xml:space="preserve"> (Приложение</w:t>
      </w:r>
      <w:r w:rsidR="00AE355B" w:rsidRPr="00FF55F7">
        <w:rPr>
          <w:sz w:val="22"/>
          <w:szCs w:val="22"/>
        </w:rPr>
        <w:t xml:space="preserve"> 1)</w:t>
      </w:r>
      <w:r w:rsidRPr="00FF55F7">
        <w:rPr>
          <w:sz w:val="22"/>
          <w:szCs w:val="22"/>
        </w:rPr>
        <w:t xml:space="preserve">, </w:t>
      </w:r>
      <w:r w:rsidR="006208D7" w:rsidRPr="00FF55F7">
        <w:rPr>
          <w:sz w:val="22"/>
          <w:szCs w:val="22"/>
        </w:rPr>
        <w:t>де</w:t>
      </w:r>
      <w:r w:rsidRPr="00FF55F7">
        <w:rPr>
          <w:sz w:val="22"/>
          <w:szCs w:val="22"/>
        </w:rPr>
        <w:t>фект</w:t>
      </w:r>
      <w:r w:rsidR="006208D7" w:rsidRPr="00FF55F7">
        <w:rPr>
          <w:sz w:val="22"/>
          <w:szCs w:val="22"/>
        </w:rPr>
        <w:t>н</w:t>
      </w:r>
      <w:r w:rsidRPr="00FF55F7">
        <w:rPr>
          <w:sz w:val="22"/>
          <w:szCs w:val="22"/>
        </w:rPr>
        <w:t xml:space="preserve">ому акту </w:t>
      </w:r>
      <w:r w:rsidR="00165DA2" w:rsidRPr="00FF55F7">
        <w:rPr>
          <w:sz w:val="22"/>
          <w:szCs w:val="22"/>
        </w:rPr>
        <w:t>(Приложения 2)</w:t>
      </w:r>
      <w:r w:rsidR="006208D7" w:rsidRPr="00FF55F7">
        <w:rPr>
          <w:sz w:val="22"/>
          <w:szCs w:val="22"/>
        </w:rPr>
        <w:t xml:space="preserve"> </w:t>
      </w:r>
      <w:r w:rsidRPr="00FF55F7">
        <w:rPr>
          <w:sz w:val="22"/>
          <w:szCs w:val="22"/>
        </w:rPr>
        <w:t>являющ</w:t>
      </w:r>
      <w:r w:rsidR="00EC3D70" w:rsidRPr="00FF55F7">
        <w:rPr>
          <w:sz w:val="22"/>
          <w:szCs w:val="22"/>
        </w:rPr>
        <w:t>имися</w:t>
      </w:r>
      <w:r w:rsidR="006208D7" w:rsidRPr="00FF55F7">
        <w:rPr>
          <w:sz w:val="22"/>
          <w:szCs w:val="22"/>
        </w:rPr>
        <w:t xml:space="preserve"> неотъемле</w:t>
      </w:r>
      <w:r w:rsidRPr="00FF55F7">
        <w:rPr>
          <w:sz w:val="22"/>
          <w:szCs w:val="22"/>
        </w:rPr>
        <w:t>мо</w:t>
      </w:r>
      <w:r w:rsidR="006208D7" w:rsidRPr="00FF55F7">
        <w:rPr>
          <w:sz w:val="22"/>
          <w:szCs w:val="22"/>
        </w:rPr>
        <w:t>й</w:t>
      </w:r>
      <w:r w:rsidRPr="00FF55F7">
        <w:rPr>
          <w:sz w:val="22"/>
          <w:szCs w:val="22"/>
        </w:rPr>
        <w:t xml:space="preserve"> частью договора.</w:t>
      </w:r>
    </w:p>
    <w:p w:rsidR="00956C1F" w:rsidRPr="00FF55F7" w:rsidRDefault="007F46A3" w:rsidP="00956C1F">
      <w:pPr>
        <w:pStyle w:val="a6"/>
        <w:numPr>
          <w:ilvl w:val="1"/>
          <w:numId w:val="2"/>
        </w:numPr>
        <w:tabs>
          <w:tab w:val="clear" w:pos="2771"/>
          <w:tab w:val="left" w:pos="426"/>
        </w:tabs>
        <w:ind w:left="0" w:firstLine="0"/>
        <w:rPr>
          <w:b w:val="0"/>
          <w:sz w:val="22"/>
          <w:szCs w:val="22"/>
        </w:rPr>
      </w:pPr>
      <w:r w:rsidRPr="00FF55F7">
        <w:rPr>
          <w:b w:val="0"/>
          <w:sz w:val="22"/>
          <w:szCs w:val="22"/>
        </w:rPr>
        <w:t xml:space="preserve">Наименование, виды, </w:t>
      </w:r>
      <w:r w:rsidR="00956C1F" w:rsidRPr="00FF55F7">
        <w:rPr>
          <w:b w:val="0"/>
          <w:sz w:val="22"/>
          <w:szCs w:val="22"/>
        </w:rPr>
        <w:t xml:space="preserve">и сроки выполнения работ определяются </w:t>
      </w:r>
      <w:r w:rsidR="00D964D6" w:rsidRPr="00FF55F7">
        <w:rPr>
          <w:b w:val="0"/>
          <w:sz w:val="22"/>
          <w:szCs w:val="22"/>
        </w:rPr>
        <w:t>документацией для переговоров</w:t>
      </w:r>
      <w:r w:rsidR="002F2452" w:rsidRPr="00FF55F7">
        <w:rPr>
          <w:b w:val="0"/>
          <w:sz w:val="22"/>
          <w:szCs w:val="22"/>
        </w:rPr>
        <w:t xml:space="preserve">, </w:t>
      </w:r>
      <w:r w:rsidR="00956C1F" w:rsidRPr="00FF55F7">
        <w:rPr>
          <w:b w:val="0"/>
          <w:sz w:val="22"/>
          <w:szCs w:val="22"/>
        </w:rPr>
        <w:t>дефектным актом, графиком</w:t>
      </w:r>
      <w:r w:rsidR="00422EA7" w:rsidRPr="00FF55F7">
        <w:rPr>
          <w:b w:val="0"/>
          <w:sz w:val="22"/>
          <w:szCs w:val="22"/>
        </w:rPr>
        <w:t xml:space="preserve"> строительства</w:t>
      </w:r>
      <w:r w:rsidR="00956C1F" w:rsidRPr="00FF55F7">
        <w:rPr>
          <w:b w:val="0"/>
          <w:sz w:val="22"/>
          <w:szCs w:val="22"/>
        </w:rPr>
        <w:t xml:space="preserve"> </w:t>
      </w:r>
      <w:r w:rsidR="00422EA7" w:rsidRPr="00FF55F7">
        <w:rPr>
          <w:b w:val="0"/>
          <w:sz w:val="22"/>
          <w:szCs w:val="22"/>
        </w:rPr>
        <w:t xml:space="preserve">(производства работ) </w:t>
      </w:r>
      <w:r w:rsidR="00956C1F" w:rsidRPr="00FF55F7">
        <w:rPr>
          <w:b w:val="0"/>
          <w:sz w:val="22"/>
          <w:szCs w:val="22"/>
        </w:rPr>
        <w:t xml:space="preserve">(Приложение </w:t>
      </w:r>
      <w:r w:rsidR="00165DA2" w:rsidRPr="00FF55F7">
        <w:rPr>
          <w:b w:val="0"/>
          <w:sz w:val="22"/>
          <w:szCs w:val="22"/>
        </w:rPr>
        <w:t>3</w:t>
      </w:r>
      <w:r w:rsidR="00956C1F" w:rsidRPr="00FF55F7">
        <w:rPr>
          <w:b w:val="0"/>
          <w:sz w:val="22"/>
          <w:szCs w:val="22"/>
        </w:rPr>
        <w:t>), являющимся неотъемлемым приложением к настоящему договору.</w:t>
      </w:r>
    </w:p>
    <w:p w:rsidR="00B80771" w:rsidRPr="00FF55F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FF55F7">
        <w:rPr>
          <w:b w:val="0"/>
          <w:sz w:val="22"/>
          <w:szCs w:val="22"/>
        </w:rPr>
        <w:t>Работы выполняется за риск Подрядчика.</w:t>
      </w:r>
    </w:p>
    <w:p w:rsidR="00B80771" w:rsidRPr="00FF55F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219F8" w:rsidRPr="00FF55F7">
        <w:rPr>
          <w:b w:val="0"/>
          <w:sz w:val="22"/>
          <w:szCs w:val="22"/>
        </w:rPr>
        <w:t xml:space="preserve"> от «____» </w:t>
      </w:r>
      <w:r w:rsidR="00F20FC1" w:rsidRPr="00FF55F7">
        <w:rPr>
          <w:b w:val="0"/>
          <w:sz w:val="22"/>
          <w:szCs w:val="22"/>
        </w:rPr>
        <w:t>__________</w:t>
      </w:r>
      <w:r w:rsidR="006219F8" w:rsidRPr="00FF55F7">
        <w:rPr>
          <w:b w:val="0"/>
          <w:sz w:val="22"/>
          <w:szCs w:val="22"/>
        </w:rPr>
        <w:t xml:space="preserve"> 2019г. №________</w:t>
      </w:r>
      <w:r w:rsidR="000F033C" w:rsidRPr="00FF55F7">
        <w:rPr>
          <w:b w:val="0"/>
          <w:sz w:val="22"/>
          <w:szCs w:val="22"/>
        </w:rPr>
        <w:t>).</w:t>
      </w:r>
    </w:p>
    <w:p w:rsidR="00B80771" w:rsidRPr="00FF55F7" w:rsidRDefault="00B80771" w:rsidP="00B80771">
      <w:pPr>
        <w:pStyle w:val="a3"/>
        <w:numPr>
          <w:ilvl w:val="0"/>
          <w:numId w:val="2"/>
        </w:numPr>
        <w:spacing w:after="0"/>
        <w:jc w:val="center"/>
        <w:rPr>
          <w:b/>
          <w:sz w:val="22"/>
          <w:szCs w:val="22"/>
        </w:rPr>
      </w:pPr>
      <w:r w:rsidRPr="00FF55F7">
        <w:rPr>
          <w:b/>
          <w:sz w:val="22"/>
          <w:szCs w:val="22"/>
        </w:rPr>
        <w:t>Сроки и способы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FA713D" w:rsidRPr="00FF55F7" w:rsidRDefault="00FA713D" w:rsidP="00FA713D">
      <w:pPr>
        <w:pStyle w:val="30"/>
        <w:spacing w:after="0"/>
        <w:ind w:left="0"/>
        <w:jc w:val="both"/>
        <w:rPr>
          <w:sz w:val="22"/>
          <w:szCs w:val="22"/>
        </w:rPr>
      </w:pPr>
      <w:r w:rsidRPr="00FF55F7">
        <w:rPr>
          <w:sz w:val="22"/>
          <w:szCs w:val="22"/>
        </w:rPr>
        <w:t xml:space="preserve">2.3.1. Подрядчик обязуется выполнить следующие работы своими силами: </w:t>
      </w:r>
      <w:r w:rsidR="00331435" w:rsidRPr="00FF55F7">
        <w:rPr>
          <w:sz w:val="22"/>
          <w:szCs w:val="22"/>
        </w:rPr>
        <w:t>____________________________________________________________________________________________.</w:t>
      </w:r>
    </w:p>
    <w:p w:rsidR="00331435" w:rsidRPr="00FF55F7" w:rsidRDefault="00331435" w:rsidP="00FA713D">
      <w:pPr>
        <w:pStyle w:val="30"/>
        <w:spacing w:after="0"/>
        <w:ind w:left="0"/>
        <w:jc w:val="both"/>
        <w:rPr>
          <w:sz w:val="22"/>
          <w:szCs w:val="22"/>
        </w:rPr>
      </w:pPr>
      <w:r w:rsidRPr="00FF55F7">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 xml:space="preserve"> 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F20FC1" w:rsidRPr="00FF55F7">
        <w:rPr>
          <w:sz w:val="22"/>
          <w:szCs w:val="22"/>
        </w:rPr>
        <w:t>____________</w:t>
      </w:r>
      <w:r w:rsidR="00B21DC2" w:rsidRPr="00FF55F7">
        <w:rPr>
          <w:sz w:val="22"/>
          <w:szCs w:val="22"/>
        </w:rPr>
        <w:t xml:space="preserve"> </w:t>
      </w:r>
      <w:r w:rsidR="00977101" w:rsidRPr="00FF55F7">
        <w:rPr>
          <w:sz w:val="22"/>
          <w:szCs w:val="22"/>
        </w:rPr>
        <w:t>2019 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F20FC1" w:rsidRPr="00FF55F7">
        <w:rPr>
          <w:sz w:val="22"/>
          <w:szCs w:val="22"/>
        </w:rPr>
        <w:t>_______________</w:t>
      </w:r>
      <w:r w:rsidR="00977101" w:rsidRPr="00FF55F7">
        <w:rPr>
          <w:sz w:val="22"/>
          <w:szCs w:val="22"/>
        </w:rPr>
        <w:t xml:space="preserve"> 20</w:t>
      </w:r>
      <w:r w:rsidR="00F20FC1" w:rsidRPr="00FF55F7">
        <w:rPr>
          <w:sz w:val="22"/>
          <w:szCs w:val="22"/>
        </w:rPr>
        <w:t>20</w:t>
      </w:r>
      <w:r w:rsidR="00977101" w:rsidRPr="00FF55F7">
        <w:rPr>
          <w:sz w:val="22"/>
          <w:szCs w:val="22"/>
        </w:rPr>
        <w:t xml:space="preserve"> г</w:t>
      </w:r>
      <w:r w:rsidRPr="00FF55F7">
        <w:rPr>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FF55F7" w:rsidRDefault="00B80771" w:rsidP="00B80771">
      <w:pPr>
        <w:pStyle w:val="a3"/>
        <w:spacing w:after="0"/>
        <w:jc w:val="both"/>
        <w:rPr>
          <w:sz w:val="22"/>
          <w:szCs w:val="22"/>
        </w:rPr>
      </w:pPr>
      <w:r w:rsidRPr="00FF55F7">
        <w:rPr>
          <w:sz w:val="22"/>
          <w:szCs w:val="22"/>
        </w:rPr>
        <w:t>2.6.</w:t>
      </w:r>
      <w:r w:rsidRPr="00FF55F7">
        <w:rPr>
          <w:sz w:val="22"/>
          <w:szCs w:val="22"/>
        </w:rPr>
        <w:tab/>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lastRenderedPageBreak/>
        <w:t>2.6.4.</w:t>
      </w:r>
      <w:r w:rsidRPr="00FF55F7">
        <w:rPr>
          <w:sz w:val="22"/>
          <w:szCs w:val="22"/>
        </w:rPr>
        <w:tab/>
        <w:t>существенного нарушения установленного договором порядка  расчетов</w:t>
      </w:r>
      <w:r w:rsidR="00A81FBA" w:rsidRPr="00FF55F7">
        <w:rPr>
          <w:sz w:val="22"/>
          <w:szCs w:val="22"/>
        </w:rPr>
        <w:t>, графика платежей</w:t>
      </w:r>
      <w:r w:rsidR="00056175" w:rsidRPr="00FF55F7">
        <w:rPr>
          <w:sz w:val="22"/>
          <w:szCs w:val="22"/>
        </w:rPr>
        <w:t xml:space="preserve"> (При</w:t>
      </w:r>
      <w:r w:rsidR="008A4F65" w:rsidRPr="00FF55F7">
        <w:rPr>
          <w:sz w:val="22"/>
          <w:szCs w:val="22"/>
        </w:rPr>
        <w:t>ложение 4</w:t>
      </w:r>
      <w:r w:rsidR="00056175" w:rsidRPr="00FF55F7">
        <w:rPr>
          <w:sz w:val="22"/>
          <w:szCs w:val="22"/>
        </w:rPr>
        <w:t>)</w:t>
      </w:r>
      <w:r w:rsidRPr="00FF55F7">
        <w:rPr>
          <w:sz w:val="22"/>
          <w:szCs w:val="22"/>
        </w:rPr>
        <w:t>;</w:t>
      </w:r>
    </w:p>
    <w:p w:rsidR="00B80771" w:rsidRPr="00FF55F7" w:rsidRDefault="00B80771" w:rsidP="00B80771">
      <w:pPr>
        <w:pStyle w:val="a3"/>
        <w:spacing w:after="0"/>
        <w:jc w:val="both"/>
        <w:rPr>
          <w:sz w:val="22"/>
          <w:szCs w:val="22"/>
        </w:rPr>
      </w:pPr>
      <w:r w:rsidRPr="00FF55F7">
        <w:rPr>
          <w:sz w:val="22"/>
          <w:szCs w:val="22"/>
        </w:rPr>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F55F7" w:rsidRDefault="00B80771" w:rsidP="00B80771">
      <w:pPr>
        <w:pStyle w:val="a3"/>
        <w:spacing w:after="0"/>
        <w:jc w:val="both"/>
        <w:rPr>
          <w:sz w:val="22"/>
          <w:szCs w:val="22"/>
        </w:rPr>
      </w:pPr>
      <w:r w:rsidRPr="00FF55F7">
        <w:rPr>
          <w:sz w:val="22"/>
          <w:szCs w:val="22"/>
        </w:rPr>
        <w:t>2.6.7. отсутствие разрешений на раскопки и производство работ;</w:t>
      </w:r>
    </w:p>
    <w:p w:rsidR="00B80771" w:rsidRPr="00FF55F7" w:rsidRDefault="00B80771" w:rsidP="00B80771">
      <w:pPr>
        <w:pStyle w:val="a3"/>
        <w:spacing w:after="0"/>
        <w:jc w:val="both"/>
        <w:rPr>
          <w:sz w:val="22"/>
          <w:szCs w:val="22"/>
        </w:rPr>
      </w:pPr>
      <w:r w:rsidRPr="00FF55F7">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 xml:space="preserve"> 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sz w:val="22"/>
          <w:szCs w:val="22"/>
        </w:rPr>
        <w:t xml:space="preserve">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B80771" w:rsidRPr="00F20FC1" w:rsidRDefault="00B80771" w:rsidP="00B80771">
      <w:pPr>
        <w:pStyle w:val="a6"/>
        <w:numPr>
          <w:ilvl w:val="1"/>
          <w:numId w:val="9"/>
        </w:numPr>
        <w:tabs>
          <w:tab w:val="left" w:pos="567"/>
        </w:tabs>
        <w:ind w:left="0" w:firstLine="0"/>
        <w:rPr>
          <w:b w:val="0"/>
          <w:sz w:val="22"/>
          <w:szCs w:val="22"/>
        </w:rPr>
      </w:pPr>
      <w:r w:rsidRPr="00F20FC1">
        <w:rPr>
          <w:b w:val="0"/>
          <w:sz w:val="22"/>
          <w:szCs w:val="22"/>
        </w:rPr>
        <w:t xml:space="preserve"> </w:t>
      </w:r>
      <w:r w:rsidRPr="00F20FC1">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20FC1">
        <w:rPr>
          <w:b w:val="0"/>
          <w:bCs/>
          <w:sz w:val="22"/>
          <w:szCs w:val="22"/>
        </w:rPr>
        <w:t>с даты заключения</w:t>
      </w:r>
      <w:proofErr w:type="gramEnd"/>
      <w:r w:rsidRPr="00F20FC1">
        <w:rPr>
          <w:b w:val="0"/>
          <w:bCs/>
          <w:sz w:val="22"/>
          <w:szCs w:val="22"/>
        </w:rPr>
        <w:t xml:space="preserve"> договора.</w:t>
      </w:r>
    </w:p>
    <w:p w:rsidR="00B80771" w:rsidRPr="00F20FC1" w:rsidRDefault="00B80771" w:rsidP="00B80771">
      <w:pPr>
        <w:pStyle w:val="a6"/>
        <w:numPr>
          <w:ilvl w:val="1"/>
          <w:numId w:val="9"/>
        </w:numPr>
        <w:ind w:left="0" w:firstLine="0"/>
        <w:rPr>
          <w:b w:val="0"/>
          <w:color w:val="FF0000"/>
          <w:sz w:val="22"/>
          <w:szCs w:val="22"/>
        </w:rPr>
      </w:pPr>
      <w:r w:rsidRPr="00F20FC1">
        <w:rPr>
          <w:b w:val="0"/>
          <w:sz w:val="22"/>
          <w:szCs w:val="22"/>
        </w:rPr>
        <w:t xml:space="preserve"> </w:t>
      </w:r>
      <w:r w:rsidRPr="00F20FC1">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E329A6">
        <w:rPr>
          <w:b w:val="0"/>
          <w:bCs/>
          <w:i/>
          <w:sz w:val="22"/>
          <w:szCs w:val="22"/>
        </w:rPr>
        <w:t>5</w:t>
      </w:r>
      <w:r w:rsidRPr="00F20FC1">
        <w:rPr>
          <w:b w:val="0"/>
          <w:bCs/>
          <w:i/>
          <w:sz w:val="22"/>
          <w:szCs w:val="22"/>
        </w:rPr>
        <w:t xml:space="preserve"> </w:t>
      </w:r>
      <w:r w:rsidR="00E329A6">
        <w:rPr>
          <w:b w:val="0"/>
          <w:bCs/>
          <w:sz w:val="22"/>
          <w:szCs w:val="22"/>
        </w:rPr>
        <w:t>(пяти</w:t>
      </w:r>
      <w:r w:rsidRPr="00F20FC1">
        <w:rPr>
          <w:b w:val="0"/>
          <w:bCs/>
          <w:sz w:val="22"/>
          <w:szCs w:val="22"/>
        </w:rPr>
        <w:t>) лет со дня приемки Заказчиком результата строительных работ.</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lastRenderedPageBreak/>
        <w:t xml:space="preserve">3.3.15. Немедленно письменно информировать </w:t>
      </w:r>
      <w:r w:rsidRPr="00F20FC1">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F20FC1" w:rsidRDefault="007929D1" w:rsidP="007929D1">
      <w:pPr>
        <w:autoSpaceDE w:val="0"/>
        <w:autoSpaceDN w:val="0"/>
        <w:adjustRightInd w:val="0"/>
        <w:jc w:val="both"/>
        <w:rPr>
          <w:sz w:val="22"/>
          <w:szCs w:val="22"/>
        </w:rPr>
      </w:pPr>
      <w:r w:rsidRPr="00F20FC1">
        <w:rPr>
          <w:sz w:val="22"/>
          <w:szCs w:val="22"/>
        </w:rPr>
        <w:t xml:space="preserve">- зарезервировать на специальном счете на период </w:t>
      </w:r>
      <w:proofErr w:type="gramStart"/>
      <w:r w:rsidRPr="00F20FC1">
        <w:rPr>
          <w:sz w:val="22"/>
          <w:szCs w:val="22"/>
        </w:rPr>
        <w:t>действия гарантийного срока эксплуатации объекта средства</w:t>
      </w:r>
      <w:proofErr w:type="gramEnd"/>
      <w:r w:rsidRPr="00F20FC1">
        <w:rPr>
          <w:sz w:val="22"/>
          <w:szCs w:val="22"/>
        </w:rPr>
        <w:t xml:space="preserve"> в размере 1,5 процента стоимости выполненных на объекте строительных, специальных, монтажных работ.</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4112EB" w:rsidRPr="00F20FC1">
        <w:rPr>
          <w:sz w:val="22"/>
          <w:szCs w:val="22"/>
        </w:rPr>
        <w:t xml:space="preserve">анных в              </w:t>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p>
    <w:p w:rsidR="00B80771" w:rsidRPr="00F20FC1" w:rsidRDefault="00B80771" w:rsidP="00B80771">
      <w:pPr>
        <w:numPr>
          <w:ilvl w:val="0"/>
          <w:numId w:val="6"/>
        </w:numPr>
        <w:ind w:right="-2"/>
        <w:jc w:val="center"/>
        <w:rPr>
          <w:b/>
          <w:sz w:val="22"/>
          <w:szCs w:val="22"/>
          <w:lang w:val="be-BY"/>
        </w:rPr>
      </w:pPr>
      <w:r w:rsidRPr="00F20FC1">
        <w:rPr>
          <w:b/>
          <w:sz w:val="22"/>
          <w:szCs w:val="22"/>
        </w:rPr>
        <w:t>Стоимость работ и порядок расчетов</w:t>
      </w:r>
    </w:p>
    <w:p w:rsidR="00B80771" w:rsidRPr="00F20FC1" w:rsidRDefault="00B80771" w:rsidP="00B80771">
      <w:pPr>
        <w:numPr>
          <w:ilvl w:val="1"/>
          <w:numId w:val="6"/>
        </w:numPr>
        <w:ind w:left="0" w:right="-2" w:firstLine="0"/>
        <w:jc w:val="both"/>
        <w:rPr>
          <w:sz w:val="22"/>
          <w:szCs w:val="22"/>
        </w:rPr>
      </w:pPr>
      <w:r w:rsidRPr="00F20FC1">
        <w:rPr>
          <w:sz w:val="22"/>
          <w:szCs w:val="22"/>
          <w:lang w:val="be-BY"/>
        </w:rPr>
        <w:lastRenderedPageBreak/>
        <w:t>Объём и стоимость работ определяется на основании процедуры согласно п. 1.</w:t>
      </w:r>
      <w:r w:rsidR="00B21DC2" w:rsidRPr="00F20FC1">
        <w:rPr>
          <w:sz w:val="22"/>
          <w:szCs w:val="22"/>
          <w:lang w:val="be-BY"/>
        </w:rPr>
        <w:t>5</w:t>
      </w:r>
      <w:r w:rsidRPr="00F20FC1">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F20FC1">
        <w:rPr>
          <w:sz w:val="22"/>
          <w:szCs w:val="22"/>
          <w:lang w:val="be-BY"/>
        </w:rPr>
        <w:t xml:space="preserve"> (Приложение</w:t>
      </w:r>
      <w:r w:rsidR="008A4F65" w:rsidRPr="00F20FC1">
        <w:rPr>
          <w:sz w:val="22"/>
          <w:szCs w:val="22"/>
          <w:lang w:val="be-BY"/>
        </w:rPr>
        <w:t xml:space="preserve"> 5</w:t>
      </w:r>
      <w:r w:rsidR="00056175" w:rsidRPr="00F20FC1">
        <w:rPr>
          <w:sz w:val="22"/>
          <w:szCs w:val="22"/>
          <w:lang w:val="be-BY"/>
        </w:rPr>
        <w:t>)</w:t>
      </w:r>
      <w:r w:rsidR="00B21DC2" w:rsidRPr="00F20FC1">
        <w:rPr>
          <w:sz w:val="22"/>
          <w:szCs w:val="22"/>
          <w:lang w:val="be-BY"/>
        </w:rPr>
        <w:t xml:space="preserve"> </w:t>
      </w:r>
      <w:r w:rsidRPr="00F20FC1">
        <w:rPr>
          <w:sz w:val="22"/>
          <w:szCs w:val="22"/>
          <w:lang w:val="be-BY"/>
        </w:rPr>
        <w:t xml:space="preserve">, </w:t>
      </w:r>
      <w:r w:rsidRPr="00F20FC1">
        <w:rPr>
          <w:sz w:val="22"/>
          <w:szCs w:val="22"/>
        </w:rPr>
        <w:t xml:space="preserve">и составляет </w:t>
      </w:r>
      <w:r w:rsidR="00056175" w:rsidRPr="00F20FC1">
        <w:rPr>
          <w:sz w:val="22"/>
          <w:szCs w:val="22"/>
        </w:rPr>
        <w:t>___________</w:t>
      </w:r>
      <w:r w:rsidR="001F2E20" w:rsidRPr="00F20FC1">
        <w:rPr>
          <w:sz w:val="22"/>
          <w:szCs w:val="22"/>
        </w:rPr>
        <w:t xml:space="preserve"> </w:t>
      </w:r>
      <w:r w:rsidRPr="00F20FC1">
        <w:rPr>
          <w:sz w:val="22"/>
          <w:szCs w:val="22"/>
        </w:rPr>
        <w:t>(</w:t>
      </w:r>
      <w:r w:rsidR="00056175" w:rsidRPr="00F20FC1">
        <w:rPr>
          <w:sz w:val="22"/>
          <w:szCs w:val="22"/>
        </w:rPr>
        <w:t>__________ белорусских</w:t>
      </w:r>
      <w:r w:rsidR="001F2E20" w:rsidRPr="00F20FC1">
        <w:rPr>
          <w:sz w:val="22"/>
          <w:szCs w:val="22"/>
        </w:rPr>
        <w:t xml:space="preserve"> рубл</w:t>
      </w:r>
      <w:r w:rsidR="00056175" w:rsidRPr="00F20FC1">
        <w:rPr>
          <w:sz w:val="22"/>
          <w:szCs w:val="22"/>
        </w:rPr>
        <w:t>ей</w:t>
      </w:r>
      <w:r w:rsidR="001F2E20" w:rsidRPr="00F20FC1">
        <w:rPr>
          <w:sz w:val="22"/>
          <w:szCs w:val="22"/>
        </w:rPr>
        <w:t xml:space="preserve"> </w:t>
      </w:r>
      <w:r w:rsidR="00056175" w:rsidRPr="00F20FC1">
        <w:rPr>
          <w:sz w:val="22"/>
          <w:szCs w:val="22"/>
        </w:rPr>
        <w:t>____</w:t>
      </w:r>
      <w:r w:rsidR="001F2E20" w:rsidRPr="00F20FC1">
        <w:rPr>
          <w:sz w:val="22"/>
          <w:szCs w:val="22"/>
        </w:rPr>
        <w:t xml:space="preserve"> копейки</w:t>
      </w:r>
      <w:r w:rsidRPr="00F20FC1">
        <w:rPr>
          <w:sz w:val="22"/>
          <w:szCs w:val="22"/>
        </w:rPr>
        <w:t>),</w:t>
      </w:r>
      <w:r w:rsidR="001F2E20" w:rsidRPr="00F20FC1">
        <w:rPr>
          <w:sz w:val="22"/>
          <w:szCs w:val="22"/>
        </w:rPr>
        <w:t xml:space="preserve"> </w:t>
      </w:r>
      <w:r w:rsidR="00E27A62" w:rsidRPr="00F20FC1">
        <w:rPr>
          <w:sz w:val="22"/>
          <w:szCs w:val="22"/>
        </w:rPr>
        <w:t xml:space="preserve">в том числе </w:t>
      </w:r>
      <w:r w:rsidR="001F2E20" w:rsidRPr="00F20FC1">
        <w:rPr>
          <w:sz w:val="22"/>
          <w:szCs w:val="22"/>
        </w:rPr>
        <w:t xml:space="preserve">НДС </w:t>
      </w:r>
      <w:r w:rsidR="00056175" w:rsidRPr="00F20FC1">
        <w:rPr>
          <w:sz w:val="22"/>
          <w:szCs w:val="22"/>
        </w:rPr>
        <w:t>_____%</w:t>
      </w:r>
      <w:r w:rsidR="00210136" w:rsidRPr="00F20FC1">
        <w:rPr>
          <w:sz w:val="22"/>
          <w:szCs w:val="22"/>
        </w:rPr>
        <w:t xml:space="preserve"> ___________ (__________ белорусских рублей ____ копейки) </w:t>
      </w:r>
      <w:r w:rsidR="003C1361" w:rsidRPr="00F20FC1">
        <w:rPr>
          <w:sz w:val="22"/>
          <w:szCs w:val="22"/>
        </w:rPr>
        <w:t>из них:</w:t>
      </w:r>
    </w:p>
    <w:p w:rsidR="003A3184" w:rsidRPr="00F20FC1" w:rsidRDefault="003A3184" w:rsidP="003A3184">
      <w:pPr>
        <w:ind w:right="-2"/>
        <w:jc w:val="both"/>
        <w:rPr>
          <w:sz w:val="22"/>
          <w:szCs w:val="22"/>
        </w:rPr>
      </w:pPr>
      <w:r w:rsidRPr="00F20FC1">
        <w:rPr>
          <w:sz w:val="22"/>
          <w:szCs w:val="22"/>
        </w:rPr>
        <w:t xml:space="preserve">- </w:t>
      </w:r>
      <w:r w:rsidRPr="00F20FC1">
        <w:rPr>
          <w:b/>
          <w:sz w:val="22"/>
          <w:szCs w:val="22"/>
        </w:rPr>
        <w:t>средства республиканского бюджета</w:t>
      </w:r>
      <w:r w:rsidRPr="00F20FC1">
        <w:rPr>
          <w:sz w:val="22"/>
          <w:szCs w:val="22"/>
        </w:rPr>
        <w:t xml:space="preserve"> </w:t>
      </w:r>
      <w:r w:rsidR="00210136" w:rsidRPr="00F20FC1">
        <w:rPr>
          <w:sz w:val="22"/>
          <w:szCs w:val="22"/>
        </w:rPr>
        <w:t>___________</w:t>
      </w:r>
      <w:r w:rsidR="00BF2A08" w:rsidRPr="00F20FC1">
        <w:rPr>
          <w:sz w:val="22"/>
          <w:szCs w:val="22"/>
        </w:rPr>
        <w:t xml:space="preserve"> </w:t>
      </w:r>
      <w:r w:rsidRPr="00F20FC1">
        <w:rPr>
          <w:sz w:val="22"/>
          <w:szCs w:val="22"/>
        </w:rPr>
        <w:t>(</w:t>
      </w:r>
      <w:r w:rsidR="00210136" w:rsidRPr="00F20FC1">
        <w:rPr>
          <w:sz w:val="22"/>
          <w:szCs w:val="22"/>
        </w:rPr>
        <w:t>___________ белорусских рублей</w:t>
      </w:r>
      <w:r w:rsidR="00BF2A08" w:rsidRPr="00F20FC1">
        <w:rPr>
          <w:sz w:val="22"/>
          <w:szCs w:val="22"/>
        </w:rPr>
        <w:t xml:space="preserve"> </w:t>
      </w:r>
      <w:r w:rsidR="00210136" w:rsidRPr="00F20FC1">
        <w:rPr>
          <w:sz w:val="22"/>
          <w:szCs w:val="22"/>
        </w:rPr>
        <w:t>____</w:t>
      </w:r>
      <w:r w:rsidR="00BF2A08" w:rsidRPr="00F20FC1">
        <w:rPr>
          <w:sz w:val="22"/>
          <w:szCs w:val="22"/>
        </w:rPr>
        <w:t xml:space="preserve"> копеек</w:t>
      </w:r>
      <w:r w:rsidR="00E27A62" w:rsidRPr="00F20FC1">
        <w:rPr>
          <w:sz w:val="22"/>
          <w:szCs w:val="22"/>
        </w:rPr>
        <w:t>)</w:t>
      </w:r>
      <w:r w:rsidRPr="00F20FC1">
        <w:rPr>
          <w:sz w:val="22"/>
          <w:szCs w:val="22"/>
        </w:rPr>
        <w:t>;</w:t>
      </w:r>
    </w:p>
    <w:p w:rsidR="00210136" w:rsidRPr="00F20FC1" w:rsidRDefault="00210136" w:rsidP="00210136">
      <w:pPr>
        <w:ind w:right="-2"/>
        <w:jc w:val="both"/>
        <w:rPr>
          <w:sz w:val="22"/>
          <w:szCs w:val="22"/>
        </w:rPr>
      </w:pPr>
      <w:r w:rsidRPr="00F20FC1">
        <w:rPr>
          <w:sz w:val="22"/>
          <w:szCs w:val="22"/>
        </w:rPr>
        <w:t xml:space="preserve">- </w:t>
      </w:r>
      <w:r w:rsidR="003A3184" w:rsidRPr="00F20FC1">
        <w:rPr>
          <w:b/>
          <w:sz w:val="22"/>
          <w:szCs w:val="22"/>
        </w:rPr>
        <w:t xml:space="preserve">собственные средства </w:t>
      </w:r>
      <w:r w:rsidRPr="00F20FC1">
        <w:rPr>
          <w:sz w:val="22"/>
          <w:szCs w:val="22"/>
        </w:rPr>
        <w:t>___________ (___________ белорусских рублей ____ копеек</w:t>
      </w:r>
      <w:r w:rsidR="00E27A62" w:rsidRPr="00F20FC1">
        <w:rPr>
          <w:sz w:val="22"/>
          <w:szCs w:val="22"/>
        </w:rPr>
        <w:t>)</w:t>
      </w:r>
      <w:r w:rsidRPr="00F20FC1">
        <w:rPr>
          <w:sz w:val="22"/>
          <w:szCs w:val="22"/>
        </w:rPr>
        <w:t>.</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5864A3" w:rsidRPr="00F20FC1">
        <w:rPr>
          <w:b/>
          <w:sz w:val="22"/>
          <w:szCs w:val="22"/>
        </w:rPr>
        <w:t>средства республиканского  бюджета и собственные средства заказчика.</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E329A6" w:rsidRDefault="00B80771" w:rsidP="009823F0">
      <w:pPr>
        <w:pStyle w:val="ad"/>
        <w:numPr>
          <w:ilvl w:val="1"/>
          <w:numId w:val="6"/>
        </w:numPr>
        <w:autoSpaceDE w:val="0"/>
        <w:autoSpaceDN w:val="0"/>
        <w:adjustRightInd w:val="0"/>
        <w:ind w:left="0" w:firstLine="0"/>
        <w:jc w:val="both"/>
        <w:rPr>
          <w:sz w:val="22"/>
          <w:szCs w:val="22"/>
          <w:lang w:val="be-BY"/>
        </w:rPr>
      </w:pPr>
      <w:r w:rsidRPr="00E329A6">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E329A6">
        <w:rPr>
          <w:sz w:val="22"/>
          <w:szCs w:val="22"/>
        </w:rPr>
        <w:t xml:space="preserve">в течение </w:t>
      </w:r>
      <w:r w:rsidR="00210136" w:rsidRPr="00E329A6">
        <w:rPr>
          <w:sz w:val="22"/>
          <w:szCs w:val="22"/>
        </w:rPr>
        <w:t>20</w:t>
      </w:r>
      <w:r w:rsidR="009823F0" w:rsidRPr="00E329A6">
        <w:rPr>
          <w:sz w:val="22"/>
          <w:szCs w:val="22"/>
        </w:rPr>
        <w:t xml:space="preserve"> (</w:t>
      </w:r>
      <w:r w:rsidR="00210136" w:rsidRPr="00E329A6">
        <w:rPr>
          <w:sz w:val="22"/>
          <w:szCs w:val="22"/>
        </w:rPr>
        <w:t>двадцати</w:t>
      </w:r>
      <w:r w:rsidR="009823F0" w:rsidRPr="00E329A6">
        <w:rPr>
          <w:sz w:val="22"/>
          <w:szCs w:val="22"/>
        </w:rPr>
        <w:t xml:space="preserve">) банковских дней </w:t>
      </w:r>
      <w:proofErr w:type="gramStart"/>
      <w:r w:rsidR="009823F0" w:rsidRPr="00E329A6">
        <w:rPr>
          <w:sz w:val="22"/>
          <w:szCs w:val="22"/>
        </w:rPr>
        <w:t>с даты подписания</w:t>
      </w:r>
      <w:proofErr w:type="gramEnd"/>
      <w:r w:rsidR="009823F0" w:rsidRPr="00E329A6">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Стоимость работ не может изменяться в течение срока исполнения договора, кроме случаев:</w:t>
      </w:r>
    </w:p>
    <w:p w:rsidR="00B80771" w:rsidRPr="00F20FC1" w:rsidRDefault="00B80771" w:rsidP="00B80771">
      <w:pPr>
        <w:autoSpaceDE w:val="0"/>
        <w:autoSpaceDN w:val="0"/>
        <w:adjustRightInd w:val="0"/>
        <w:jc w:val="both"/>
        <w:rPr>
          <w:sz w:val="22"/>
          <w:szCs w:val="22"/>
        </w:rPr>
      </w:pPr>
      <w:r w:rsidRPr="00F20FC1">
        <w:rPr>
          <w:sz w:val="22"/>
          <w:szCs w:val="22"/>
          <w:lang w:val="be-BY"/>
        </w:rPr>
        <w:t xml:space="preserve">- </w:t>
      </w:r>
      <w:r w:rsidRPr="00F20FC1">
        <w:rPr>
          <w:sz w:val="22"/>
          <w:szCs w:val="22"/>
        </w:rPr>
        <w:t>изменения по инициативе Заказчика в установленном порядке дефектного акта, проектной документации;</w:t>
      </w:r>
    </w:p>
    <w:p w:rsidR="00B80771" w:rsidRPr="00F20FC1" w:rsidRDefault="00B80771" w:rsidP="00B80771">
      <w:pPr>
        <w:autoSpaceDE w:val="0"/>
        <w:autoSpaceDN w:val="0"/>
        <w:adjustRightInd w:val="0"/>
        <w:jc w:val="both"/>
        <w:rPr>
          <w:sz w:val="22"/>
          <w:szCs w:val="22"/>
        </w:rPr>
      </w:pPr>
      <w:r w:rsidRPr="00F20FC1">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F20FC1" w:rsidRDefault="00B80771" w:rsidP="00B80771">
      <w:pPr>
        <w:autoSpaceDE w:val="0"/>
        <w:autoSpaceDN w:val="0"/>
        <w:adjustRightInd w:val="0"/>
        <w:jc w:val="both"/>
        <w:rPr>
          <w:sz w:val="22"/>
          <w:szCs w:val="22"/>
        </w:rPr>
      </w:pPr>
      <w:r w:rsidRPr="00F20FC1">
        <w:rPr>
          <w:sz w:val="22"/>
          <w:szCs w:val="22"/>
        </w:rPr>
        <w:t>- изменения прогнозных индексов цен в строительстве, утверждаемых в установленном порядке;</w:t>
      </w:r>
    </w:p>
    <w:p w:rsidR="00B80771" w:rsidRPr="00F20FC1" w:rsidRDefault="00B80771" w:rsidP="00B80771">
      <w:pPr>
        <w:autoSpaceDE w:val="0"/>
        <w:autoSpaceDN w:val="0"/>
        <w:adjustRightInd w:val="0"/>
        <w:jc w:val="both"/>
        <w:rPr>
          <w:sz w:val="22"/>
          <w:szCs w:val="22"/>
        </w:rPr>
      </w:pPr>
      <w:r w:rsidRPr="00F20FC1">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F20FC1" w:rsidRDefault="00B80771" w:rsidP="00B80771">
      <w:pPr>
        <w:autoSpaceDE w:val="0"/>
        <w:autoSpaceDN w:val="0"/>
        <w:adjustRightInd w:val="0"/>
        <w:jc w:val="both"/>
        <w:rPr>
          <w:sz w:val="22"/>
          <w:szCs w:val="22"/>
        </w:rPr>
      </w:pPr>
      <w:r w:rsidRPr="00F20FC1">
        <w:rPr>
          <w:sz w:val="22"/>
          <w:szCs w:val="22"/>
        </w:rPr>
        <w:t>- выявления в ходе строительства дополнительных работ, не предусмотренных дефектным актом и сметой.</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F20FC1" w:rsidRDefault="00B80771" w:rsidP="00B80771">
      <w:pPr>
        <w:pStyle w:val="3"/>
        <w:numPr>
          <w:ilvl w:val="0"/>
          <w:numId w:val="6"/>
        </w:numPr>
        <w:spacing w:before="0" w:after="0"/>
        <w:jc w:val="center"/>
        <w:rPr>
          <w:sz w:val="22"/>
          <w:szCs w:val="22"/>
        </w:rPr>
      </w:pPr>
      <w:r w:rsidRPr="00F20FC1">
        <w:rPr>
          <w:sz w:val="22"/>
          <w:szCs w:val="22"/>
        </w:rPr>
        <w:t>Ответственность сторон</w:t>
      </w:r>
    </w:p>
    <w:p w:rsidR="00B80771" w:rsidRPr="00F20FC1" w:rsidRDefault="00B80771" w:rsidP="00B80771">
      <w:pPr>
        <w:pStyle w:val="a5"/>
        <w:numPr>
          <w:ilvl w:val="1"/>
          <w:numId w:val="6"/>
        </w:numPr>
        <w:spacing w:after="0"/>
        <w:ind w:left="0" w:firstLine="0"/>
        <w:rPr>
          <w:b w:val="0"/>
          <w:sz w:val="22"/>
          <w:szCs w:val="22"/>
        </w:rPr>
      </w:pPr>
      <w:r w:rsidRPr="00F20FC1">
        <w:rPr>
          <w:b w:val="0"/>
          <w:sz w:val="22"/>
          <w:szCs w:val="22"/>
        </w:rPr>
        <w:t>Подрядчик:</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F20FC1">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Ответственность за сохранность материалов</w:t>
      </w:r>
      <w:r w:rsidR="00977101" w:rsidRPr="00F20FC1">
        <w:rPr>
          <w:sz w:val="22"/>
          <w:szCs w:val="22"/>
          <w:lang w:val="be-BY"/>
        </w:rPr>
        <w:t>, оборудования</w:t>
      </w:r>
      <w:r w:rsidRPr="00F20FC1">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F20FC1" w:rsidRDefault="00B80771" w:rsidP="00B80771">
      <w:pPr>
        <w:numPr>
          <w:ilvl w:val="2"/>
          <w:numId w:val="6"/>
        </w:numPr>
        <w:autoSpaceDE w:val="0"/>
        <w:autoSpaceDN w:val="0"/>
        <w:adjustRightInd w:val="0"/>
        <w:ind w:left="0" w:firstLine="0"/>
        <w:jc w:val="both"/>
        <w:rPr>
          <w:sz w:val="22"/>
          <w:szCs w:val="22"/>
          <w:lang w:val="be-BY"/>
        </w:rPr>
      </w:pPr>
      <w:r w:rsidRPr="00F20FC1">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F20FC1" w:rsidRDefault="00B80771" w:rsidP="00B80771">
      <w:pPr>
        <w:pStyle w:val="10"/>
        <w:tabs>
          <w:tab w:val="num" w:pos="567"/>
        </w:tabs>
        <w:spacing w:before="0" w:after="0"/>
        <w:ind w:firstLine="0"/>
        <w:rPr>
          <w:b w:val="0"/>
          <w:snapToGrid/>
          <w:sz w:val="22"/>
          <w:szCs w:val="22"/>
          <w:lang w:val="be-BY"/>
        </w:rPr>
      </w:pPr>
      <w:r w:rsidRPr="00F20FC1">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F20FC1" w:rsidRDefault="00B80771" w:rsidP="00B80771">
      <w:pPr>
        <w:autoSpaceDE w:val="0"/>
        <w:autoSpaceDN w:val="0"/>
        <w:adjustRightInd w:val="0"/>
        <w:jc w:val="both"/>
        <w:rPr>
          <w:rFonts w:eastAsiaTheme="minorHAnsi"/>
          <w:bCs/>
          <w:sz w:val="22"/>
          <w:szCs w:val="22"/>
          <w:lang w:eastAsia="en-US"/>
        </w:rPr>
      </w:pPr>
      <w:r w:rsidRPr="00F20FC1">
        <w:rPr>
          <w:sz w:val="22"/>
          <w:szCs w:val="22"/>
          <w:lang w:val="be-BY"/>
        </w:rPr>
        <w:t xml:space="preserve">6.1.9. </w:t>
      </w:r>
      <w:r w:rsidRPr="00F20FC1">
        <w:rPr>
          <w:sz w:val="22"/>
          <w:szCs w:val="22"/>
        </w:rPr>
        <w:t xml:space="preserve">В случае </w:t>
      </w:r>
      <w:r w:rsidR="00093636" w:rsidRPr="00F20FC1">
        <w:rPr>
          <w:sz w:val="22"/>
          <w:szCs w:val="22"/>
        </w:rPr>
        <w:t>не выставления</w:t>
      </w:r>
      <w:r w:rsidRPr="00F20FC1">
        <w:rPr>
          <w:sz w:val="22"/>
          <w:szCs w:val="22"/>
        </w:rPr>
        <w:t xml:space="preserve">  ЭСЧФ в срок, указанный в </w:t>
      </w:r>
      <w:r w:rsidR="00093636" w:rsidRPr="00F20FC1">
        <w:rPr>
          <w:sz w:val="22"/>
          <w:szCs w:val="22"/>
        </w:rPr>
        <w:t>Налоговом</w:t>
      </w:r>
      <w:r w:rsidRPr="00F20FC1">
        <w:rPr>
          <w:sz w:val="22"/>
          <w:szCs w:val="22"/>
        </w:rPr>
        <w:t xml:space="preserve"> кодекс</w:t>
      </w:r>
      <w:r w:rsidR="00093636" w:rsidRPr="00F20FC1">
        <w:rPr>
          <w:sz w:val="22"/>
          <w:szCs w:val="22"/>
        </w:rPr>
        <w:t>е</w:t>
      </w:r>
      <w:r w:rsidRPr="00F20FC1">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F20FC1">
        <w:rPr>
          <w:sz w:val="22"/>
          <w:szCs w:val="22"/>
          <w:lang w:val="be-BY"/>
        </w:rPr>
        <w:t xml:space="preserve"> </w:t>
      </w:r>
    </w:p>
    <w:p w:rsidR="00B80771" w:rsidRPr="00F20FC1" w:rsidRDefault="00B80771" w:rsidP="00B80771">
      <w:pPr>
        <w:pStyle w:val="10"/>
        <w:spacing w:before="0" w:after="0"/>
        <w:ind w:firstLine="0"/>
        <w:rPr>
          <w:b w:val="0"/>
          <w:snapToGrid/>
          <w:sz w:val="22"/>
          <w:szCs w:val="22"/>
          <w:lang w:val="be-BY"/>
        </w:rPr>
      </w:pPr>
      <w:r w:rsidRPr="00F20FC1">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F20FC1" w:rsidRDefault="00B80771" w:rsidP="00B80771">
      <w:pPr>
        <w:pStyle w:val="a3"/>
        <w:spacing w:after="0"/>
        <w:jc w:val="both"/>
        <w:rPr>
          <w:sz w:val="22"/>
          <w:szCs w:val="22"/>
          <w:lang w:val="be-BY"/>
        </w:rPr>
      </w:pPr>
      <w:r w:rsidRPr="00F20FC1">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F20FC1" w:rsidRDefault="00B80771" w:rsidP="002C20DD">
      <w:pPr>
        <w:pStyle w:val="a3"/>
        <w:spacing w:after="0"/>
        <w:jc w:val="both"/>
        <w:rPr>
          <w:sz w:val="22"/>
          <w:szCs w:val="22"/>
          <w:lang w:val="be-BY"/>
        </w:rPr>
      </w:pPr>
      <w:r w:rsidRPr="00F20FC1">
        <w:rPr>
          <w:sz w:val="22"/>
          <w:szCs w:val="22"/>
          <w:lang w:val="be-BY"/>
        </w:rPr>
        <w:t xml:space="preserve">6.1.12. Подрядчик несёт ответственность за качество выполненных работ в течение </w:t>
      </w:r>
      <w:r w:rsidR="002C20DD" w:rsidRPr="00F20FC1">
        <w:rPr>
          <w:sz w:val="22"/>
          <w:szCs w:val="22"/>
          <w:lang w:val="be-BY"/>
        </w:rPr>
        <w:t xml:space="preserve">гарантийного срока. </w:t>
      </w:r>
      <w:r w:rsidR="002C20DD" w:rsidRPr="00F20FC1">
        <w:rPr>
          <w:sz w:val="22"/>
          <w:szCs w:val="22"/>
        </w:rPr>
        <w:t xml:space="preserve">Гарантийный срок составляет </w:t>
      </w:r>
      <w:r w:rsidR="00C31FFE" w:rsidRPr="00F20FC1">
        <w:rPr>
          <w:i/>
          <w:sz w:val="22"/>
          <w:szCs w:val="22"/>
        </w:rPr>
        <w:t xml:space="preserve">___________ </w:t>
      </w:r>
      <w:r w:rsidR="002C20DD" w:rsidRPr="00F20FC1">
        <w:rPr>
          <w:sz w:val="22"/>
          <w:szCs w:val="22"/>
        </w:rPr>
        <w:t xml:space="preserve">с момента приемки объекта в эксплуатацию. </w:t>
      </w:r>
      <w:r w:rsidR="002C20DD" w:rsidRPr="00F20FC1">
        <w:rPr>
          <w:sz w:val="22"/>
          <w:szCs w:val="22"/>
          <w:lang w:val="be-BY"/>
        </w:rPr>
        <w:t xml:space="preserve"> </w:t>
      </w:r>
      <w:r w:rsidR="002C20DD" w:rsidRPr="00F20FC1">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F20FC1">
        <w:rPr>
          <w:b w:val="0"/>
          <w:sz w:val="22"/>
          <w:szCs w:val="22"/>
        </w:rPr>
        <w:t>Заказчик:</w:t>
      </w:r>
    </w:p>
    <w:p w:rsidR="00B80771" w:rsidRPr="00F20FC1" w:rsidRDefault="00B80771" w:rsidP="00B80771">
      <w:pPr>
        <w:pStyle w:val="a3"/>
        <w:numPr>
          <w:ilvl w:val="2"/>
          <w:numId w:val="5"/>
        </w:numPr>
        <w:spacing w:after="0"/>
        <w:ind w:left="0" w:firstLine="0"/>
        <w:jc w:val="both"/>
        <w:rPr>
          <w:sz w:val="22"/>
          <w:szCs w:val="22"/>
        </w:rPr>
      </w:pPr>
      <w:r w:rsidRPr="00F20FC1">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F20FC1" w:rsidRDefault="00B80771" w:rsidP="00B80771">
      <w:pPr>
        <w:pStyle w:val="a3"/>
        <w:numPr>
          <w:ilvl w:val="2"/>
          <w:numId w:val="5"/>
        </w:numPr>
        <w:spacing w:after="0"/>
        <w:ind w:left="0" w:firstLine="0"/>
        <w:jc w:val="both"/>
        <w:rPr>
          <w:sz w:val="22"/>
          <w:szCs w:val="22"/>
        </w:rPr>
      </w:pPr>
      <w:r w:rsidRPr="00F20FC1">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F20FC1"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F20FC1">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B80771" w:rsidP="009823F0">
      <w:pPr>
        <w:pStyle w:val="2"/>
        <w:numPr>
          <w:ilvl w:val="2"/>
          <w:numId w:val="5"/>
        </w:numPr>
        <w:spacing w:before="0" w:after="0"/>
        <w:rPr>
          <w:b w:val="0"/>
          <w:sz w:val="22"/>
          <w:szCs w:val="22"/>
        </w:rPr>
      </w:pPr>
      <w:r w:rsidRPr="00F20FC1">
        <w:rPr>
          <w:b w:val="0"/>
          <w:sz w:val="22"/>
          <w:szCs w:val="22"/>
        </w:rPr>
        <w:t xml:space="preserve">От Заказчика: </w:t>
      </w:r>
      <w:proofErr w:type="spellStart"/>
      <w:r w:rsidR="00F20FC1" w:rsidRPr="00F20FC1">
        <w:rPr>
          <w:b w:val="0"/>
          <w:color w:val="000000"/>
          <w:sz w:val="22"/>
          <w:szCs w:val="22"/>
        </w:rPr>
        <w:t>Трасько</w:t>
      </w:r>
      <w:proofErr w:type="spellEnd"/>
      <w:r w:rsidR="00F20FC1" w:rsidRPr="00F20FC1">
        <w:rPr>
          <w:b w:val="0"/>
          <w:color w:val="000000"/>
          <w:sz w:val="22"/>
          <w:szCs w:val="22"/>
        </w:rPr>
        <w:t xml:space="preserve"> Олег Петрович</w:t>
      </w:r>
      <w:r w:rsidR="00C31FFE" w:rsidRPr="00F20FC1">
        <w:rPr>
          <w:b w:val="0"/>
          <w:sz w:val="22"/>
          <w:szCs w:val="22"/>
        </w:rPr>
        <w:t xml:space="preserve"> </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F20FC1" w:rsidRPr="00F20FC1">
        <w:rPr>
          <w:b w:val="0"/>
          <w:color w:val="000000"/>
          <w:sz w:val="22"/>
          <w:szCs w:val="22"/>
        </w:rPr>
        <w:t>607431</w:t>
      </w:r>
      <w:r w:rsidR="00A81FBA" w:rsidRPr="00F20FC1">
        <w:rPr>
          <w:b w:val="0"/>
          <w:color w:val="000000"/>
          <w:sz w:val="22"/>
          <w:szCs w:val="22"/>
        </w:rPr>
        <w:t>.</w:t>
      </w:r>
    </w:p>
    <w:p w:rsidR="00B80771" w:rsidRPr="00F20FC1" w:rsidRDefault="00B80771" w:rsidP="00BF2A08">
      <w:pPr>
        <w:pStyle w:val="2"/>
        <w:numPr>
          <w:ilvl w:val="2"/>
          <w:numId w:val="5"/>
        </w:numPr>
        <w:spacing w:before="0" w:after="0"/>
        <w:rPr>
          <w:b w:val="0"/>
          <w:sz w:val="22"/>
          <w:szCs w:val="22"/>
        </w:rPr>
      </w:pPr>
      <w:r w:rsidRPr="00F20FC1">
        <w:rPr>
          <w:b w:val="0"/>
          <w:sz w:val="22"/>
          <w:szCs w:val="22"/>
        </w:rPr>
        <w:t>От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E329A6" w:rsidRDefault="005B4D1E" w:rsidP="005B4D1E">
      <w:pPr>
        <w:ind w:left="360"/>
        <w:jc w:val="both"/>
        <w:rPr>
          <w:sz w:val="22"/>
          <w:szCs w:val="22"/>
        </w:rPr>
      </w:pPr>
      <w:r w:rsidRPr="00E329A6">
        <w:rPr>
          <w:sz w:val="22"/>
          <w:szCs w:val="22"/>
        </w:rPr>
        <w:t xml:space="preserve">- </w:t>
      </w:r>
      <w:r w:rsidR="00C56767" w:rsidRPr="00E329A6">
        <w:rPr>
          <w:sz w:val="22"/>
          <w:szCs w:val="22"/>
        </w:rPr>
        <w:t>смет</w:t>
      </w:r>
      <w:proofErr w:type="gramStart"/>
      <w:r w:rsidR="00C56767" w:rsidRPr="00E329A6">
        <w:rPr>
          <w:sz w:val="22"/>
          <w:szCs w:val="22"/>
        </w:rPr>
        <w:t>ы(</w:t>
      </w:r>
      <w:proofErr w:type="gramEnd"/>
      <w:r w:rsidR="00C56767" w:rsidRPr="00E329A6">
        <w:rPr>
          <w:sz w:val="22"/>
          <w:szCs w:val="22"/>
        </w:rPr>
        <w:t>-а) – Приложение 1;</w:t>
      </w:r>
    </w:p>
    <w:p w:rsidR="00C56767" w:rsidRPr="00E329A6" w:rsidRDefault="00C56767" w:rsidP="00C56767">
      <w:pPr>
        <w:ind w:left="360"/>
        <w:jc w:val="both"/>
        <w:rPr>
          <w:sz w:val="22"/>
          <w:szCs w:val="22"/>
        </w:rPr>
      </w:pPr>
      <w:r w:rsidRPr="00E329A6">
        <w:rPr>
          <w:sz w:val="22"/>
          <w:szCs w:val="22"/>
        </w:rPr>
        <w:t>- дефектны</w:t>
      </w:r>
      <w:proofErr w:type="gramStart"/>
      <w:r w:rsidRPr="00E329A6">
        <w:rPr>
          <w:sz w:val="22"/>
          <w:szCs w:val="22"/>
        </w:rPr>
        <w:t>й(</w:t>
      </w:r>
      <w:proofErr w:type="gramEnd"/>
      <w:r w:rsidRPr="00E329A6">
        <w:rPr>
          <w:sz w:val="22"/>
          <w:szCs w:val="22"/>
        </w:rPr>
        <w:t>-е) акт(-ы) – Приложение 2;</w:t>
      </w:r>
    </w:p>
    <w:p w:rsidR="0048319E" w:rsidRPr="00E329A6" w:rsidRDefault="0048319E" w:rsidP="0048319E">
      <w:pPr>
        <w:ind w:left="360"/>
        <w:jc w:val="both"/>
        <w:rPr>
          <w:sz w:val="22"/>
          <w:szCs w:val="22"/>
        </w:rPr>
      </w:pPr>
      <w:r w:rsidRPr="00E329A6">
        <w:rPr>
          <w:sz w:val="22"/>
          <w:szCs w:val="22"/>
        </w:rPr>
        <w:t>- график строительства (производства работ) - Приложение №3;</w:t>
      </w:r>
    </w:p>
    <w:p w:rsidR="00C56767" w:rsidRPr="00E329A6" w:rsidRDefault="00C56767" w:rsidP="00C56767">
      <w:pPr>
        <w:ind w:left="360"/>
        <w:jc w:val="both"/>
        <w:rPr>
          <w:sz w:val="22"/>
          <w:szCs w:val="22"/>
        </w:rPr>
      </w:pPr>
      <w:r w:rsidRPr="00E329A6">
        <w:rPr>
          <w:sz w:val="22"/>
          <w:szCs w:val="22"/>
        </w:rPr>
        <w:t>- график платежей - Приложение №</w:t>
      </w:r>
      <w:r w:rsidR="008A4F65" w:rsidRPr="00E329A6">
        <w:rPr>
          <w:sz w:val="22"/>
          <w:szCs w:val="22"/>
        </w:rPr>
        <w:t>4</w:t>
      </w:r>
      <w:r w:rsidRPr="00E329A6">
        <w:rPr>
          <w:sz w:val="22"/>
          <w:szCs w:val="22"/>
        </w:rPr>
        <w:t>;</w:t>
      </w:r>
    </w:p>
    <w:p w:rsidR="005B4D1E" w:rsidRPr="00F20FC1" w:rsidRDefault="00C56767" w:rsidP="005B4D1E">
      <w:pPr>
        <w:ind w:left="360"/>
        <w:jc w:val="both"/>
        <w:rPr>
          <w:sz w:val="22"/>
          <w:szCs w:val="22"/>
        </w:rPr>
      </w:pPr>
      <w:r w:rsidRPr="00E329A6">
        <w:rPr>
          <w:sz w:val="22"/>
          <w:szCs w:val="22"/>
        </w:rPr>
        <w:t xml:space="preserve">- </w:t>
      </w:r>
      <w:r w:rsidR="005B4D1E" w:rsidRPr="00E329A6">
        <w:rPr>
          <w:sz w:val="22"/>
          <w:szCs w:val="22"/>
        </w:rPr>
        <w:t>протокол согласования договорной (кон</w:t>
      </w:r>
      <w:r w:rsidR="008A4F65" w:rsidRPr="00E329A6">
        <w:rPr>
          <w:sz w:val="22"/>
          <w:szCs w:val="22"/>
        </w:rPr>
        <w:t>трактной) цены  - Приложение №5</w:t>
      </w:r>
      <w:r w:rsidR="0048319E" w:rsidRPr="00E329A6">
        <w:rPr>
          <w:sz w:val="22"/>
          <w:szCs w:val="22"/>
        </w:rPr>
        <w:t>.</w:t>
      </w:r>
      <w:r w:rsidR="0048319E" w:rsidRPr="00F20FC1">
        <w:rPr>
          <w:sz w:val="22"/>
          <w:szCs w:val="22"/>
        </w:rPr>
        <w:t xml:space="preserve"> </w:t>
      </w: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F20FC1" w:rsidRDefault="00B80771" w:rsidP="00B80771">
      <w:pPr>
        <w:numPr>
          <w:ilvl w:val="1"/>
          <w:numId w:val="8"/>
        </w:numPr>
        <w:tabs>
          <w:tab w:val="left" w:pos="426"/>
        </w:tabs>
        <w:jc w:val="both"/>
        <w:rPr>
          <w:sz w:val="22"/>
          <w:szCs w:val="22"/>
        </w:rPr>
      </w:pPr>
      <w:r w:rsidRPr="00F20FC1">
        <w:rPr>
          <w:sz w:val="22"/>
          <w:szCs w:val="22"/>
        </w:rPr>
        <w:t>Заказчик:</w:t>
      </w:r>
    </w:p>
    <w:p w:rsidR="00B80771" w:rsidRPr="00F20FC1" w:rsidRDefault="00B80771" w:rsidP="00B80771">
      <w:pPr>
        <w:jc w:val="both"/>
        <w:rPr>
          <w:b/>
          <w:sz w:val="22"/>
          <w:szCs w:val="22"/>
        </w:rPr>
      </w:pPr>
      <w:r w:rsidRPr="00F20FC1">
        <w:rPr>
          <w:b/>
          <w:sz w:val="22"/>
          <w:szCs w:val="22"/>
        </w:rPr>
        <w:t>Учреждение образования «Гродненский государственный университет имени Янки Купалы»</w:t>
      </w:r>
    </w:p>
    <w:p w:rsidR="00B80771" w:rsidRPr="00F20FC1" w:rsidRDefault="00B80771" w:rsidP="00B80771">
      <w:pPr>
        <w:spacing w:line="240" w:lineRule="exact"/>
        <w:jc w:val="both"/>
        <w:rPr>
          <w:bCs/>
          <w:sz w:val="22"/>
          <w:szCs w:val="22"/>
        </w:rPr>
      </w:pPr>
      <w:r w:rsidRPr="00F20FC1">
        <w:rPr>
          <w:sz w:val="22"/>
          <w:szCs w:val="22"/>
        </w:rPr>
        <w:t>Адрес: 230023, г. Гродно, ул. Ожешко, 22, тел (</w:t>
      </w:r>
      <w:r w:rsidRPr="00F20FC1">
        <w:rPr>
          <w:bCs/>
          <w:sz w:val="22"/>
          <w:szCs w:val="22"/>
        </w:rPr>
        <w:t>0152) 77-06-49 (отдел закупок), бухгалтерия: 73-19-20.</w:t>
      </w:r>
    </w:p>
    <w:p w:rsidR="00B80771" w:rsidRPr="00F20FC1" w:rsidRDefault="00B80771" w:rsidP="00B80771">
      <w:pPr>
        <w:spacing w:line="240" w:lineRule="exact"/>
        <w:ind w:right="-567"/>
        <w:jc w:val="both"/>
        <w:rPr>
          <w:bCs/>
          <w:sz w:val="22"/>
          <w:szCs w:val="22"/>
        </w:rPr>
      </w:pPr>
      <w:r w:rsidRPr="00F20FC1">
        <w:rPr>
          <w:bCs/>
          <w:sz w:val="22"/>
          <w:szCs w:val="22"/>
        </w:rPr>
        <w:t xml:space="preserve">Расчетный счет: </w:t>
      </w:r>
      <w:r w:rsidRPr="00F20FC1">
        <w:rPr>
          <w:sz w:val="22"/>
          <w:szCs w:val="22"/>
          <w:lang w:val="en-US"/>
        </w:rPr>
        <w:t>BY</w:t>
      </w:r>
      <w:r w:rsidRPr="00F20FC1">
        <w:rPr>
          <w:sz w:val="22"/>
          <w:szCs w:val="22"/>
        </w:rPr>
        <w:t>37</w:t>
      </w:r>
      <w:r w:rsidRPr="00F20FC1">
        <w:rPr>
          <w:sz w:val="22"/>
          <w:szCs w:val="22"/>
          <w:lang w:val="en-US"/>
        </w:rPr>
        <w:t>AKBB</w:t>
      </w:r>
      <w:r w:rsidRPr="00F20FC1">
        <w:rPr>
          <w:sz w:val="22"/>
          <w:szCs w:val="22"/>
        </w:rPr>
        <w:t>36329000040214000000</w:t>
      </w:r>
      <w:r w:rsidRPr="00F20FC1">
        <w:rPr>
          <w:bCs/>
          <w:sz w:val="22"/>
          <w:szCs w:val="22"/>
        </w:rPr>
        <w:t xml:space="preserve"> в Филиал №400 ГОУ ОАО «АСБ </w:t>
      </w:r>
      <w:proofErr w:type="spellStart"/>
      <w:r w:rsidRPr="00F20FC1">
        <w:rPr>
          <w:bCs/>
          <w:sz w:val="22"/>
          <w:szCs w:val="22"/>
        </w:rPr>
        <w:t>Беларусбанк</w:t>
      </w:r>
      <w:proofErr w:type="spellEnd"/>
      <w:r w:rsidRPr="00F20FC1">
        <w:rPr>
          <w:bCs/>
          <w:sz w:val="22"/>
          <w:szCs w:val="22"/>
        </w:rPr>
        <w:t xml:space="preserve">» </w:t>
      </w:r>
    </w:p>
    <w:p w:rsidR="00B80771" w:rsidRPr="00F20FC1" w:rsidRDefault="00B80771" w:rsidP="00B80771">
      <w:pPr>
        <w:spacing w:line="240" w:lineRule="exact"/>
        <w:ind w:right="-567"/>
        <w:jc w:val="both"/>
        <w:rPr>
          <w:bCs/>
          <w:sz w:val="22"/>
          <w:szCs w:val="22"/>
        </w:rPr>
      </w:pPr>
      <w:r w:rsidRPr="00F20FC1">
        <w:rPr>
          <w:bCs/>
          <w:sz w:val="22"/>
          <w:szCs w:val="22"/>
        </w:rPr>
        <w:t xml:space="preserve">230011 г. Гродно, ул. </w:t>
      </w:r>
      <w:proofErr w:type="spellStart"/>
      <w:r w:rsidRPr="00F20FC1">
        <w:rPr>
          <w:bCs/>
          <w:sz w:val="22"/>
          <w:szCs w:val="22"/>
        </w:rPr>
        <w:t>Новооктябрьская</w:t>
      </w:r>
      <w:proofErr w:type="spellEnd"/>
      <w:r w:rsidRPr="00F20FC1">
        <w:rPr>
          <w:bCs/>
          <w:sz w:val="22"/>
          <w:szCs w:val="22"/>
        </w:rPr>
        <w:t>, 5</w:t>
      </w:r>
    </w:p>
    <w:p w:rsidR="00B80771" w:rsidRPr="00F20FC1" w:rsidRDefault="00B80771" w:rsidP="00B80771">
      <w:pPr>
        <w:jc w:val="both"/>
        <w:rPr>
          <w:bCs/>
          <w:sz w:val="22"/>
          <w:szCs w:val="22"/>
        </w:rPr>
      </w:pPr>
      <w:r w:rsidRPr="00F20FC1">
        <w:rPr>
          <w:bCs/>
          <w:sz w:val="22"/>
          <w:szCs w:val="22"/>
          <w:u w:val="single"/>
        </w:rPr>
        <w:t xml:space="preserve">Банковский </w:t>
      </w:r>
      <w:proofErr w:type="spellStart"/>
      <w:r w:rsidRPr="00F20FC1">
        <w:rPr>
          <w:bCs/>
          <w:sz w:val="22"/>
          <w:szCs w:val="22"/>
          <w:u w:val="single"/>
        </w:rPr>
        <w:t>идентифик</w:t>
      </w:r>
      <w:proofErr w:type="spellEnd"/>
      <w:r w:rsidRPr="00F20FC1">
        <w:rPr>
          <w:bCs/>
          <w:sz w:val="22"/>
          <w:szCs w:val="22"/>
          <w:u w:val="single"/>
        </w:rPr>
        <w:t>. код БИК РБ/ BICSWIFT</w:t>
      </w:r>
      <w:r w:rsidRPr="00F20FC1">
        <w:rPr>
          <w:bCs/>
          <w:sz w:val="22"/>
          <w:szCs w:val="22"/>
        </w:rPr>
        <w:t>: AKBBBY21400</w:t>
      </w:r>
    </w:p>
    <w:p w:rsidR="00B80771" w:rsidRPr="00F20FC1" w:rsidRDefault="00B80771" w:rsidP="00B80771">
      <w:pPr>
        <w:spacing w:line="240" w:lineRule="exact"/>
        <w:ind w:right="-567"/>
        <w:jc w:val="both"/>
        <w:rPr>
          <w:bCs/>
          <w:sz w:val="22"/>
          <w:szCs w:val="22"/>
        </w:rPr>
      </w:pPr>
      <w:r w:rsidRPr="00F20FC1">
        <w:rPr>
          <w:sz w:val="22"/>
          <w:szCs w:val="22"/>
        </w:rPr>
        <w:t xml:space="preserve">УНП 500037559 </w:t>
      </w:r>
    </w:p>
    <w:p w:rsidR="00B80771" w:rsidRPr="00F20FC1" w:rsidRDefault="00B80771" w:rsidP="00B80771">
      <w:pPr>
        <w:jc w:val="both"/>
        <w:rPr>
          <w:bCs/>
          <w:sz w:val="22"/>
          <w:szCs w:val="22"/>
        </w:rPr>
      </w:pPr>
    </w:p>
    <w:p w:rsidR="00B80771" w:rsidRPr="00F20FC1" w:rsidRDefault="00B80771" w:rsidP="00B80771">
      <w:pPr>
        <w:numPr>
          <w:ilvl w:val="1"/>
          <w:numId w:val="8"/>
        </w:numPr>
        <w:tabs>
          <w:tab w:val="left" w:pos="426"/>
        </w:tabs>
        <w:ind w:left="0" w:firstLine="0"/>
        <w:jc w:val="both"/>
        <w:rPr>
          <w:sz w:val="22"/>
          <w:szCs w:val="22"/>
        </w:rPr>
      </w:pPr>
      <w:r w:rsidRPr="00F20FC1">
        <w:rPr>
          <w:sz w:val="22"/>
          <w:szCs w:val="22"/>
        </w:rPr>
        <w:t>Подрядчик:</w:t>
      </w:r>
    </w:p>
    <w:p w:rsidR="0048319E" w:rsidRPr="00F20FC1" w:rsidRDefault="0048319E" w:rsidP="0048319E">
      <w:pPr>
        <w:tabs>
          <w:tab w:val="left" w:pos="3828"/>
        </w:tabs>
        <w:rPr>
          <w:b/>
          <w:sz w:val="22"/>
          <w:szCs w:val="22"/>
        </w:rPr>
      </w:pPr>
      <w:r w:rsidRPr="00F20FC1">
        <w:rPr>
          <w:b/>
          <w:sz w:val="22"/>
          <w:szCs w:val="22"/>
        </w:rPr>
        <w:t>_________________________________________________________________________________</w:t>
      </w:r>
    </w:p>
    <w:p w:rsidR="0048319E" w:rsidRPr="00F20FC1" w:rsidRDefault="0048319E" w:rsidP="0048319E">
      <w:pPr>
        <w:tabs>
          <w:tab w:val="left" w:pos="3828"/>
        </w:tabs>
        <w:rPr>
          <w:bCs/>
          <w:sz w:val="22"/>
          <w:szCs w:val="22"/>
        </w:rPr>
      </w:pPr>
      <w:r w:rsidRPr="00F20FC1">
        <w:rPr>
          <w:bCs/>
          <w:sz w:val="22"/>
          <w:szCs w:val="22"/>
        </w:rPr>
        <w:t xml:space="preserve">Адрес: ___________________________ тел/факс __________________, тел. ________________ </w:t>
      </w:r>
    </w:p>
    <w:p w:rsidR="0048319E" w:rsidRPr="00F20FC1" w:rsidRDefault="0048319E" w:rsidP="0048319E">
      <w:pPr>
        <w:jc w:val="both"/>
        <w:rPr>
          <w:sz w:val="22"/>
          <w:szCs w:val="22"/>
        </w:rPr>
      </w:pPr>
      <w:r w:rsidRPr="00F20FC1">
        <w:rPr>
          <w:sz w:val="22"/>
          <w:szCs w:val="22"/>
        </w:rPr>
        <w:t>Расчетный счет____________________________________,</w:t>
      </w:r>
    </w:p>
    <w:p w:rsidR="0048319E" w:rsidRPr="00F20FC1" w:rsidRDefault="0048319E" w:rsidP="0048319E">
      <w:pPr>
        <w:jc w:val="both"/>
        <w:rPr>
          <w:bCs/>
          <w:sz w:val="22"/>
          <w:szCs w:val="22"/>
        </w:rPr>
      </w:pPr>
      <w:r w:rsidRPr="00F20FC1">
        <w:rPr>
          <w:sz w:val="22"/>
          <w:szCs w:val="22"/>
        </w:rPr>
        <w:t xml:space="preserve">УНП _____________, </w:t>
      </w:r>
      <w:r w:rsidRPr="00F20FC1">
        <w:rPr>
          <w:bCs/>
          <w:sz w:val="22"/>
          <w:szCs w:val="22"/>
        </w:rPr>
        <w:t>ОКПО ______________________</w:t>
      </w:r>
    </w:p>
    <w:p w:rsidR="0048319E" w:rsidRPr="00F20FC1" w:rsidRDefault="0048319E" w:rsidP="00B80771">
      <w:pPr>
        <w:jc w:val="both"/>
        <w:rPr>
          <w:bCs/>
          <w:sz w:val="22"/>
          <w:szCs w:val="22"/>
        </w:rPr>
      </w:pPr>
    </w:p>
    <w:p w:rsidR="0048319E" w:rsidRPr="00F20FC1" w:rsidRDefault="0048319E" w:rsidP="00B80771">
      <w:pPr>
        <w:jc w:val="both"/>
        <w:rPr>
          <w:bCs/>
          <w:sz w:val="22"/>
          <w:szCs w:val="22"/>
        </w:rPr>
      </w:pPr>
    </w:p>
    <w:p w:rsidR="00B80771" w:rsidRPr="00F20FC1" w:rsidRDefault="00B80771" w:rsidP="00B80771">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440148" w:rsidRPr="00F20FC1" w:rsidRDefault="00440148" w:rsidP="00440148">
      <w:pPr>
        <w:tabs>
          <w:tab w:val="left" w:pos="5806"/>
        </w:tabs>
        <w:jc w:val="both"/>
        <w:rPr>
          <w:bCs/>
          <w:sz w:val="22"/>
          <w:szCs w:val="22"/>
        </w:rPr>
      </w:pPr>
      <w:r w:rsidRPr="00F20FC1">
        <w:rPr>
          <w:bCs/>
          <w:sz w:val="22"/>
          <w:szCs w:val="22"/>
        </w:rPr>
        <w:t>Проректор</w:t>
      </w:r>
      <w:r w:rsidR="00EB0678" w:rsidRPr="00F20FC1">
        <w:rPr>
          <w:bCs/>
          <w:sz w:val="22"/>
          <w:szCs w:val="22"/>
        </w:rPr>
        <w:t xml:space="preserve">                                                                                    </w:t>
      </w:r>
      <w:r w:rsidR="0048319E" w:rsidRPr="00F20FC1">
        <w:rPr>
          <w:bCs/>
          <w:sz w:val="22"/>
          <w:szCs w:val="22"/>
        </w:rPr>
        <w:t>______________</w:t>
      </w:r>
    </w:p>
    <w:p w:rsidR="00440148" w:rsidRPr="00F20FC1" w:rsidRDefault="00440148" w:rsidP="00440148">
      <w:pPr>
        <w:tabs>
          <w:tab w:val="left" w:pos="5806"/>
        </w:tabs>
        <w:jc w:val="both"/>
        <w:rPr>
          <w:bCs/>
          <w:sz w:val="22"/>
          <w:szCs w:val="22"/>
        </w:rPr>
      </w:pPr>
    </w:p>
    <w:p w:rsidR="00595250" w:rsidRPr="00F20FC1" w:rsidRDefault="00440148" w:rsidP="00BE6FCE">
      <w:pPr>
        <w:tabs>
          <w:tab w:val="left" w:pos="5806"/>
        </w:tabs>
        <w:jc w:val="both"/>
        <w:rPr>
          <w:bCs/>
          <w:sz w:val="22"/>
          <w:szCs w:val="22"/>
        </w:rPr>
      </w:pPr>
      <w:r w:rsidRPr="00F20FC1">
        <w:rPr>
          <w:bCs/>
          <w:sz w:val="22"/>
          <w:szCs w:val="22"/>
        </w:rPr>
        <w:t>__________________ /Н.И. Войтко/</w:t>
      </w:r>
      <w:r w:rsidR="0048319E" w:rsidRPr="00F20FC1">
        <w:rPr>
          <w:bCs/>
          <w:sz w:val="22"/>
          <w:szCs w:val="22"/>
        </w:rPr>
        <w:t xml:space="preserve"> </w:t>
      </w:r>
      <w:r w:rsidR="00595250" w:rsidRPr="00F20FC1">
        <w:rPr>
          <w:bCs/>
          <w:sz w:val="22"/>
          <w:szCs w:val="22"/>
        </w:rPr>
        <w:t xml:space="preserve">                                         _____________  /_____________/</w:t>
      </w:r>
    </w:p>
    <w:p w:rsidR="00B80771" w:rsidRPr="00F20FC1" w:rsidRDefault="00595250" w:rsidP="00BE6FCE">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r w:rsidR="0048319E" w:rsidRPr="00F20FC1">
        <w:rPr>
          <w:bCs/>
          <w:sz w:val="22"/>
          <w:szCs w:val="22"/>
        </w:rPr>
        <w:t xml:space="preserve">         </w:t>
      </w:r>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B80771" w:rsidRPr="00F20FC1" w:rsidTr="009823F0">
        <w:trPr>
          <w:trHeight w:val="814"/>
        </w:trPr>
        <w:tc>
          <w:tcPr>
            <w:tcW w:w="4785" w:type="dxa"/>
          </w:tcPr>
          <w:p w:rsidR="00B80771" w:rsidRPr="00F20FC1" w:rsidRDefault="00595250" w:rsidP="009823F0">
            <w:pPr>
              <w:ind w:right="-2"/>
              <w:jc w:val="both"/>
              <w:rPr>
                <w:sz w:val="22"/>
                <w:szCs w:val="22"/>
                <w:lang w:val="be-BY"/>
              </w:rPr>
            </w:pPr>
            <w:r w:rsidRPr="00F20FC1">
              <w:rPr>
                <w:sz w:val="22"/>
                <w:szCs w:val="22"/>
                <w:lang w:val="be-BY"/>
              </w:rPr>
              <w:t>___ ____________2019 г.</w:t>
            </w:r>
          </w:p>
        </w:tc>
        <w:tc>
          <w:tcPr>
            <w:tcW w:w="4785" w:type="dxa"/>
          </w:tcPr>
          <w:p w:rsidR="00B80771" w:rsidRPr="00F20FC1" w:rsidRDefault="00595250" w:rsidP="009823F0">
            <w:pPr>
              <w:ind w:right="-2"/>
              <w:jc w:val="both"/>
              <w:rPr>
                <w:sz w:val="22"/>
                <w:szCs w:val="22"/>
              </w:rPr>
            </w:pPr>
            <w:r w:rsidRPr="00F20FC1">
              <w:rPr>
                <w:sz w:val="22"/>
                <w:szCs w:val="22"/>
                <w:lang w:val="be-BY"/>
              </w:rPr>
              <w:t xml:space="preserve">               ___ ____________2019</w:t>
            </w:r>
          </w:p>
          <w:p w:rsidR="00B80771" w:rsidRPr="00F20FC1" w:rsidRDefault="00B80771" w:rsidP="009823F0">
            <w:pPr>
              <w:ind w:left="-4785" w:right="-2"/>
              <w:jc w:val="both"/>
              <w:rPr>
                <w:sz w:val="22"/>
                <w:szCs w:val="22"/>
              </w:rPr>
            </w:pPr>
          </w:p>
          <w:p w:rsidR="00B80771" w:rsidRPr="00F20FC1" w:rsidRDefault="00B80771" w:rsidP="009823F0">
            <w:pPr>
              <w:ind w:left="-4785" w:right="-2"/>
              <w:jc w:val="both"/>
              <w:rPr>
                <w:sz w:val="22"/>
                <w:szCs w:val="22"/>
              </w:rPr>
            </w:pPr>
          </w:p>
          <w:p w:rsidR="00B80771" w:rsidRPr="00F20FC1" w:rsidRDefault="00B80771" w:rsidP="009823F0">
            <w:pPr>
              <w:ind w:left="-4785" w:right="-2"/>
              <w:jc w:val="both"/>
              <w:rPr>
                <w:sz w:val="22"/>
                <w:szCs w:val="22"/>
              </w:rPr>
            </w:pPr>
          </w:p>
          <w:p w:rsidR="00B80771" w:rsidRPr="00F20FC1" w:rsidRDefault="00B80771" w:rsidP="009823F0">
            <w:pPr>
              <w:ind w:right="-2"/>
              <w:jc w:val="both"/>
              <w:rPr>
                <w:sz w:val="22"/>
                <w:szCs w:val="22"/>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907489" w:rsidRPr="00F20FC1" w:rsidRDefault="00907489" w:rsidP="00907489">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Приложение 3</w:t>
      </w:r>
    </w:p>
    <w:p w:rsidR="00907489" w:rsidRPr="00F20FC1" w:rsidRDefault="00907489" w:rsidP="00907489">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к договору строительного подряда</w:t>
      </w:r>
    </w:p>
    <w:p w:rsidR="00907489" w:rsidRPr="00F20FC1" w:rsidRDefault="00907489" w:rsidP="00907489">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w:t>
      </w:r>
      <w:r w:rsidRPr="00F20FC1">
        <w:rPr>
          <w:rFonts w:ascii="Times New Roman" w:hAnsi="Times New Roman" w:cs="Times New Roman"/>
          <w:sz w:val="22"/>
          <w:szCs w:val="22"/>
        </w:rPr>
        <w:t xml:space="preserve"> 2019г. № ____</w:t>
      </w: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E329A6" w:rsidRDefault="00E329A6" w:rsidP="00E329A6">
      <w:pPr>
        <w:pStyle w:val="ConsPlusNonformat"/>
        <w:jc w:val="center"/>
        <w:rPr>
          <w:rFonts w:ascii="Times New Roman" w:hAnsi="Times New Roman" w:cs="Times New Roman"/>
          <w:b/>
          <w:sz w:val="24"/>
          <w:szCs w:val="24"/>
        </w:rPr>
      </w:pPr>
      <w:r>
        <w:rPr>
          <w:rFonts w:ascii="Times New Roman" w:hAnsi="Times New Roman" w:cs="Times New Roman"/>
          <w:b/>
          <w:sz w:val="24"/>
          <w:szCs w:val="24"/>
        </w:rPr>
        <w:t>ГРАФИК СТРОИТЕЛЬСТВА (ПРОИЗВОДСТВА РАБОТ)</w:t>
      </w:r>
    </w:p>
    <w:p w:rsidR="00E329A6" w:rsidRDefault="00E329A6" w:rsidP="00E329A6">
      <w:pPr>
        <w:pStyle w:val="ConsPlusNonformat"/>
        <w:jc w:val="center"/>
        <w:rPr>
          <w:rFonts w:ascii="Times New Roman" w:hAnsi="Times New Roman" w:cs="Times New Roman"/>
          <w:i/>
          <w:sz w:val="24"/>
          <w:szCs w:val="24"/>
        </w:rPr>
      </w:pPr>
    </w:p>
    <w:p w:rsidR="00E329A6" w:rsidRDefault="00182ED4" w:rsidP="00E329A6">
      <w:pPr>
        <w:pStyle w:val="ConsPlusNormal"/>
        <w:widowControl/>
        <w:ind w:left="142" w:firstLine="708"/>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Дополнительные работы по </w:t>
      </w:r>
      <w:r w:rsidR="00E329A6">
        <w:rPr>
          <w:rFonts w:ascii="Times New Roman" w:hAnsi="Times New Roman" w:cs="Times New Roman"/>
          <w:sz w:val="24"/>
          <w:szCs w:val="24"/>
        </w:rPr>
        <w:t>объект</w:t>
      </w:r>
      <w:r>
        <w:rPr>
          <w:rFonts w:ascii="Times New Roman" w:hAnsi="Times New Roman" w:cs="Times New Roman"/>
          <w:sz w:val="24"/>
          <w:szCs w:val="24"/>
        </w:rPr>
        <w:t>у</w:t>
      </w:r>
      <w:r w:rsidR="00E329A6">
        <w:rPr>
          <w:sz w:val="24"/>
          <w:szCs w:val="24"/>
        </w:rPr>
        <w:t xml:space="preserve">: </w:t>
      </w:r>
      <w:r w:rsidR="00E329A6">
        <w:rPr>
          <w:rFonts w:ascii="Times New Roman" w:hAnsi="Times New Roman" w:cs="Times New Roman"/>
          <w:sz w:val="24"/>
          <w:szCs w:val="24"/>
        </w:rPr>
        <w:t>«Текущий ремонт аудитории № 225 и части коридора 2-го этажа по ул. Ожешко, 22 в г. Гродно»</w:t>
      </w:r>
    </w:p>
    <w:p w:rsidR="00E329A6" w:rsidRDefault="00E329A6" w:rsidP="00E329A6">
      <w:pPr>
        <w:pStyle w:val="ConsPlusNormal"/>
        <w:widowControl/>
        <w:ind w:left="142" w:firstLine="708"/>
        <w:jc w:val="cente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89"/>
        <w:gridCol w:w="1427"/>
        <w:gridCol w:w="1243"/>
        <w:gridCol w:w="4366"/>
      </w:tblGrid>
      <w:tr w:rsidR="00E329A6" w:rsidTr="00E329A6">
        <w:tc>
          <w:tcPr>
            <w:tcW w:w="3420" w:type="dxa"/>
            <w:gridSpan w:val="2"/>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c>
          <w:tcPr>
            <w:tcW w:w="7036" w:type="dxa"/>
            <w:gridSpan w:val="3"/>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Стоимость, бел</w:t>
            </w:r>
            <w:proofErr w:type="gramStart"/>
            <w:r>
              <w:rPr>
                <w:rFonts w:ascii="Times New Roman" w:hAnsi="Times New Roman" w:cs="Times New Roman"/>
                <w:b/>
                <w:sz w:val="24"/>
                <w:szCs w:val="24"/>
                <w:lang w:eastAsia="en-US"/>
              </w:rPr>
              <w:t>.</w:t>
            </w:r>
            <w:proofErr w:type="gramEnd"/>
            <w:r>
              <w:rPr>
                <w:rFonts w:ascii="Times New Roman" w:hAnsi="Times New Roman" w:cs="Times New Roman"/>
                <w:b/>
                <w:sz w:val="24"/>
                <w:szCs w:val="24"/>
                <w:lang w:eastAsia="en-US"/>
              </w:rPr>
              <w:t xml:space="preserve"> </w:t>
            </w:r>
            <w:proofErr w:type="gramStart"/>
            <w:r>
              <w:rPr>
                <w:rFonts w:ascii="Times New Roman" w:hAnsi="Times New Roman" w:cs="Times New Roman"/>
                <w:b/>
                <w:sz w:val="24"/>
                <w:szCs w:val="24"/>
                <w:lang w:eastAsia="en-US"/>
              </w:rPr>
              <w:t>р</w:t>
            </w:r>
            <w:proofErr w:type="gramEnd"/>
            <w:r>
              <w:rPr>
                <w:rFonts w:ascii="Times New Roman" w:hAnsi="Times New Roman" w:cs="Times New Roman"/>
                <w:b/>
                <w:sz w:val="24"/>
                <w:szCs w:val="24"/>
                <w:lang w:eastAsia="en-US"/>
              </w:rPr>
              <w:t>уб.</w:t>
            </w: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r>
      <w:tr w:rsidR="00E329A6" w:rsidTr="00E329A6">
        <w:trPr>
          <w:trHeight w:val="285"/>
        </w:trPr>
        <w:tc>
          <w:tcPr>
            <w:tcW w:w="223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Наименование работ</w:t>
            </w:r>
          </w:p>
        </w:tc>
        <w:tc>
          <w:tcPr>
            <w:tcW w:w="1189"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Текущие цены</w:t>
            </w:r>
          </w:p>
        </w:tc>
        <w:tc>
          <w:tcPr>
            <w:tcW w:w="1427"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Всего</w:t>
            </w:r>
          </w:p>
        </w:tc>
        <w:tc>
          <w:tcPr>
            <w:tcW w:w="5609" w:type="dxa"/>
            <w:gridSpan w:val="2"/>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eastAsia="en-US"/>
              </w:rPr>
              <w:t>В том числе по месяцам</w:t>
            </w:r>
          </w:p>
        </w:tc>
      </w:tr>
      <w:tr w:rsidR="00E329A6" w:rsidTr="00E329A6">
        <w:trPr>
          <w:trHeight w:val="520"/>
        </w:trPr>
        <w:tc>
          <w:tcPr>
            <w:tcW w:w="2231"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Общестроительные работы</w:t>
            </w:r>
          </w:p>
        </w:tc>
        <w:tc>
          <w:tcPr>
            <w:tcW w:w="1189" w:type="dxa"/>
            <w:vMerge w:val="restart"/>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Calibri" w:hAnsi="Times New Roman" w:cs="Times New Roman"/>
                <w:sz w:val="24"/>
                <w:szCs w:val="24"/>
                <w:lang w:eastAsia="en-US"/>
              </w:rPr>
            </w:pPr>
          </w:p>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рубли</w:t>
            </w:r>
          </w:p>
        </w:tc>
        <w:tc>
          <w:tcPr>
            <w:tcW w:w="1427" w:type="dxa"/>
            <w:vMerge w:val="restart"/>
            <w:tcBorders>
              <w:top w:val="single" w:sz="4" w:space="0" w:color="auto"/>
              <w:left w:val="single" w:sz="4" w:space="0" w:color="auto"/>
              <w:bottom w:val="single" w:sz="4" w:space="0" w:color="auto"/>
              <w:right w:val="single" w:sz="4" w:space="0" w:color="auto"/>
            </w:tcBorders>
          </w:tcPr>
          <w:p w:rsidR="00E329A6" w:rsidRDefault="00E329A6" w:rsidP="00182ED4">
            <w:pPr>
              <w:pStyle w:val="ConsPlusNonformat"/>
              <w:spacing w:line="276" w:lineRule="auto"/>
              <w:jc w:val="center"/>
              <w:rPr>
                <w:rFonts w:ascii="Times New Roman" w:hAnsi="Times New Roman" w:cs="Times New Roman"/>
                <w:sz w:val="24"/>
                <w:szCs w:val="24"/>
                <w:lang w:eastAsia="en-US"/>
              </w:rPr>
            </w:pPr>
          </w:p>
          <w:p w:rsidR="00E329A6" w:rsidRDefault="0050365F" w:rsidP="00182ED4">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14 824,30</w:t>
            </w: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2019 год</w:t>
            </w:r>
          </w:p>
        </w:tc>
        <w:tc>
          <w:tcPr>
            <w:tcW w:w="4366"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r>
      <w:tr w:rsidR="00E329A6" w:rsidTr="00182ED4">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9A6" w:rsidRDefault="00E329A6" w:rsidP="00182ED4">
            <w:pPr>
              <w:jc w:val="center"/>
              <w:rPr>
                <w:rFonts w:eastAsia="Calibr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Декабрь</w:t>
            </w:r>
          </w:p>
        </w:tc>
        <w:tc>
          <w:tcPr>
            <w:tcW w:w="4366" w:type="dxa"/>
            <w:tcBorders>
              <w:top w:val="single" w:sz="4" w:space="0" w:color="auto"/>
              <w:left w:val="single" w:sz="4" w:space="0" w:color="auto"/>
              <w:bottom w:val="single" w:sz="4" w:space="0" w:color="auto"/>
              <w:right w:val="single" w:sz="4" w:space="0" w:color="auto"/>
            </w:tcBorders>
            <w:hideMark/>
          </w:tcPr>
          <w:p w:rsidR="00E329A6" w:rsidRDefault="0050365F">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14 824,30</w:t>
            </w:r>
          </w:p>
        </w:tc>
      </w:tr>
      <w:tr w:rsidR="00E329A6" w:rsidTr="00E329A6">
        <w:trPr>
          <w:trHeight w:val="630"/>
        </w:trPr>
        <w:tc>
          <w:tcPr>
            <w:tcW w:w="223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итого</w:t>
            </w:r>
          </w:p>
        </w:tc>
        <w:tc>
          <w:tcPr>
            <w:tcW w:w="1189"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spacing w:line="276" w:lineRule="auto"/>
              <w:jc w:val="center"/>
              <w:rPr>
                <w:rFonts w:ascii="Times New Roman" w:eastAsiaTheme="minorHAnsi" w:hAnsi="Times New Roman" w:cs="Times New Roman"/>
                <w:sz w:val="24"/>
                <w:szCs w:val="24"/>
                <w:lang w:eastAsia="en-US"/>
              </w:rPr>
            </w:pPr>
          </w:p>
        </w:tc>
        <w:tc>
          <w:tcPr>
            <w:tcW w:w="1427" w:type="dxa"/>
            <w:tcBorders>
              <w:top w:val="single" w:sz="4" w:space="0" w:color="auto"/>
              <w:left w:val="single" w:sz="4" w:space="0" w:color="auto"/>
              <w:bottom w:val="single" w:sz="4" w:space="0" w:color="auto"/>
              <w:right w:val="single" w:sz="4" w:space="0" w:color="auto"/>
            </w:tcBorders>
            <w:hideMark/>
          </w:tcPr>
          <w:p w:rsidR="00E329A6" w:rsidRDefault="0050365F" w:rsidP="00182ED4">
            <w:pPr>
              <w:pStyle w:val="ConsPlusNonformat"/>
              <w:tabs>
                <w:tab w:val="center" w:pos="1292"/>
              </w:tabs>
              <w:spacing w:line="276" w:lineRule="auto"/>
              <w:jc w:val="center"/>
              <w:rPr>
                <w:rFonts w:ascii="Times New Roman" w:eastAsiaTheme="minorHAnsi" w:hAnsi="Times New Roman" w:cs="Times New Roman"/>
                <w:b/>
                <w:sz w:val="24"/>
                <w:szCs w:val="24"/>
                <w:lang w:eastAsia="en-US"/>
              </w:rPr>
            </w:pPr>
            <w:r>
              <w:rPr>
                <w:rFonts w:ascii="Times New Roman" w:hAnsi="Times New Roman" w:cs="Times New Roman"/>
                <w:sz w:val="24"/>
                <w:szCs w:val="24"/>
                <w:lang w:eastAsia="en-US"/>
              </w:rPr>
              <w:t>14 824,30</w:t>
            </w:r>
          </w:p>
        </w:tc>
        <w:tc>
          <w:tcPr>
            <w:tcW w:w="1243" w:type="dxa"/>
            <w:tcBorders>
              <w:top w:val="single" w:sz="4" w:space="0" w:color="auto"/>
              <w:left w:val="single" w:sz="4" w:space="0" w:color="auto"/>
              <w:bottom w:val="single" w:sz="4" w:space="0" w:color="auto"/>
              <w:right w:val="single" w:sz="4" w:space="0" w:color="auto"/>
            </w:tcBorders>
          </w:tcPr>
          <w:p w:rsidR="00E329A6" w:rsidRDefault="00E329A6">
            <w:pPr>
              <w:pStyle w:val="ConsPlusNonformat"/>
              <w:tabs>
                <w:tab w:val="center" w:pos="1292"/>
              </w:tabs>
              <w:spacing w:line="276" w:lineRule="auto"/>
              <w:jc w:val="center"/>
              <w:rPr>
                <w:rFonts w:ascii="Times New Roman" w:eastAsiaTheme="minorHAnsi" w:hAnsi="Times New Roman" w:cs="Times New Roman"/>
                <w:sz w:val="24"/>
                <w:szCs w:val="24"/>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E329A6" w:rsidRDefault="0050365F">
            <w:pPr>
              <w:pStyle w:val="ConsPlusNonformat"/>
              <w:tabs>
                <w:tab w:val="center" w:pos="1292"/>
              </w:tabs>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lang w:eastAsia="en-US"/>
              </w:rPr>
              <w:t>14 824,30</w:t>
            </w:r>
          </w:p>
        </w:tc>
      </w:tr>
    </w:tbl>
    <w:p w:rsidR="0048319E" w:rsidRPr="00F20FC1" w:rsidRDefault="0048319E" w:rsidP="0048319E">
      <w:pPr>
        <w:rPr>
          <w:rFonts w:eastAsia="Calibri"/>
          <w:sz w:val="22"/>
          <w:szCs w:val="22"/>
        </w:rPr>
      </w:pPr>
    </w:p>
    <w:p w:rsidR="00907489" w:rsidRPr="00F20FC1" w:rsidRDefault="00907489" w:rsidP="00907489">
      <w:pPr>
        <w:jc w:val="both"/>
        <w:rPr>
          <w:bCs/>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48319E">
      <w:pPr>
        <w:rPr>
          <w:sz w:val="22"/>
          <w:szCs w:val="22"/>
        </w:rPr>
      </w:pPr>
    </w:p>
    <w:p w:rsidR="0048319E" w:rsidRPr="00F20FC1" w:rsidRDefault="0048319E" w:rsidP="00907489">
      <w:pPr>
        <w:rPr>
          <w:sz w:val="22"/>
          <w:szCs w:val="22"/>
        </w:rPr>
      </w:pPr>
      <w:r w:rsidRPr="00F20FC1">
        <w:rPr>
          <w:sz w:val="22"/>
          <w:szCs w:val="22"/>
        </w:rPr>
        <w:t xml:space="preserve"> </w:t>
      </w:r>
    </w:p>
    <w:p w:rsidR="0048319E" w:rsidRDefault="0048319E" w:rsidP="0063640C">
      <w:pPr>
        <w:pStyle w:val="ConsPlusNonformat"/>
        <w:jc w:val="right"/>
        <w:rPr>
          <w:rFonts w:ascii="Times New Roman" w:hAnsi="Times New Roman" w:cs="Times New Roman"/>
          <w:sz w:val="22"/>
          <w:szCs w:val="22"/>
        </w:rPr>
      </w:pPr>
    </w:p>
    <w:p w:rsidR="00F20FC1" w:rsidRDefault="00F20FC1" w:rsidP="0063640C">
      <w:pPr>
        <w:pStyle w:val="ConsPlusNonformat"/>
        <w:jc w:val="right"/>
        <w:rPr>
          <w:rFonts w:ascii="Times New Roman" w:hAnsi="Times New Roman" w:cs="Times New Roman"/>
          <w:sz w:val="22"/>
          <w:szCs w:val="22"/>
        </w:rPr>
      </w:pPr>
    </w:p>
    <w:p w:rsidR="00F20FC1" w:rsidRPr="00F20FC1" w:rsidRDefault="00F20FC1"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F20FC1" w:rsidRDefault="00F20FC1" w:rsidP="0063640C">
      <w:pPr>
        <w:pStyle w:val="ConsPlusNonformat"/>
        <w:jc w:val="right"/>
        <w:rPr>
          <w:rFonts w:ascii="Times New Roman" w:hAnsi="Times New Roman" w:cs="Times New Roman"/>
          <w:sz w:val="22"/>
          <w:szCs w:val="22"/>
        </w:rPr>
      </w:pPr>
    </w:p>
    <w:p w:rsidR="00F20FC1" w:rsidRPr="00F20FC1" w:rsidRDefault="00F20FC1"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3638FE" w:rsidRPr="00F20FC1" w:rsidRDefault="003638FE" w:rsidP="0063640C">
      <w:pPr>
        <w:pStyle w:val="ConsPlusNonformat"/>
        <w:jc w:val="right"/>
        <w:rPr>
          <w:rFonts w:ascii="Times New Roman" w:hAnsi="Times New Roman" w:cs="Times New Roman"/>
          <w:sz w:val="22"/>
          <w:szCs w:val="22"/>
        </w:rPr>
      </w:pPr>
    </w:p>
    <w:p w:rsidR="003638FE" w:rsidRPr="00F20FC1" w:rsidRDefault="003638F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182ED4" w:rsidRDefault="00182ED4">
      <w:pPr>
        <w:spacing w:after="200" w:line="276" w:lineRule="auto"/>
        <w:rPr>
          <w:sz w:val="22"/>
          <w:szCs w:val="22"/>
        </w:rPr>
      </w:pPr>
      <w:r>
        <w:rPr>
          <w:sz w:val="22"/>
          <w:szCs w:val="22"/>
        </w:rPr>
        <w:br w:type="page"/>
      </w:r>
    </w:p>
    <w:p w:rsidR="00907489" w:rsidRPr="00F20FC1" w:rsidRDefault="00907489" w:rsidP="00907489">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 xml:space="preserve">Приложение </w:t>
      </w:r>
      <w:r w:rsidR="008A4F65" w:rsidRPr="00F20FC1">
        <w:rPr>
          <w:rFonts w:ascii="Times New Roman" w:hAnsi="Times New Roman" w:cs="Times New Roman"/>
          <w:sz w:val="22"/>
          <w:szCs w:val="22"/>
        </w:rPr>
        <w:t>4</w:t>
      </w:r>
    </w:p>
    <w:p w:rsidR="00907489" w:rsidRPr="00F20FC1" w:rsidRDefault="00907489" w:rsidP="00907489">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к договору строительного подряда</w:t>
      </w:r>
    </w:p>
    <w:p w:rsidR="00907489" w:rsidRPr="00F20FC1" w:rsidRDefault="00907489" w:rsidP="00907489">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w:t>
      </w:r>
      <w:r w:rsidRPr="00F20FC1">
        <w:rPr>
          <w:rFonts w:ascii="Times New Roman" w:hAnsi="Times New Roman" w:cs="Times New Roman"/>
          <w:sz w:val="22"/>
          <w:szCs w:val="22"/>
        </w:rPr>
        <w:t xml:space="preserve"> 2019г. № ____</w:t>
      </w: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E329A6" w:rsidRDefault="00E329A6" w:rsidP="00E329A6">
      <w:pPr>
        <w:pStyle w:val="ConsPlusNonformat"/>
        <w:jc w:val="center"/>
        <w:rPr>
          <w:rFonts w:ascii="Times New Roman" w:hAnsi="Times New Roman" w:cs="Times New Roman"/>
          <w:b/>
          <w:sz w:val="22"/>
          <w:szCs w:val="22"/>
        </w:rPr>
      </w:pPr>
      <w:r>
        <w:rPr>
          <w:rFonts w:ascii="Times New Roman" w:hAnsi="Times New Roman" w:cs="Times New Roman"/>
          <w:b/>
          <w:sz w:val="22"/>
          <w:szCs w:val="22"/>
        </w:rPr>
        <w:t>ГРАФИК ПЛАТЕЖЕЙ</w:t>
      </w:r>
    </w:p>
    <w:p w:rsidR="00E329A6" w:rsidRDefault="00E329A6" w:rsidP="00E329A6">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При строительстве (выполнении работ)</w:t>
      </w:r>
    </w:p>
    <w:p w:rsidR="00E329A6" w:rsidRDefault="00182ED4" w:rsidP="00E329A6">
      <w:pPr>
        <w:pStyle w:val="ConsPlusNormal"/>
        <w:widowControl/>
        <w:ind w:left="142" w:firstLine="708"/>
        <w:jc w:val="center"/>
        <w:rPr>
          <w:b/>
          <w:i/>
          <w:sz w:val="22"/>
          <w:szCs w:val="22"/>
        </w:rPr>
      </w:pPr>
      <w:r>
        <w:rPr>
          <w:rFonts w:ascii="Times New Roman" w:hAnsi="Times New Roman" w:cs="Times New Roman"/>
          <w:sz w:val="22"/>
          <w:szCs w:val="22"/>
        </w:rPr>
        <w:t xml:space="preserve">Дополнительных работ по </w:t>
      </w:r>
      <w:r w:rsidR="00E329A6">
        <w:rPr>
          <w:rFonts w:ascii="Times New Roman" w:hAnsi="Times New Roman" w:cs="Times New Roman"/>
          <w:sz w:val="22"/>
          <w:szCs w:val="22"/>
        </w:rPr>
        <w:t>объект</w:t>
      </w:r>
      <w:r>
        <w:rPr>
          <w:rFonts w:ascii="Times New Roman" w:hAnsi="Times New Roman" w:cs="Times New Roman"/>
          <w:sz w:val="22"/>
          <w:szCs w:val="22"/>
        </w:rPr>
        <w:t>у</w:t>
      </w:r>
      <w:r w:rsidR="00E329A6">
        <w:rPr>
          <w:sz w:val="22"/>
          <w:szCs w:val="22"/>
        </w:rPr>
        <w:t xml:space="preserve">: </w:t>
      </w:r>
      <w:r w:rsidR="00E329A6">
        <w:rPr>
          <w:rFonts w:ascii="Times New Roman" w:hAnsi="Times New Roman" w:cs="Times New Roman"/>
          <w:sz w:val="22"/>
          <w:szCs w:val="22"/>
        </w:rPr>
        <w:t>«Текущий ремонт аудитории № 225 и части коридора 2-го этажа по ул. Ожешко, 22 в г. Гродно»</w:t>
      </w:r>
    </w:p>
    <w:p w:rsidR="00E329A6" w:rsidRDefault="00E329A6" w:rsidP="00E329A6">
      <w:pPr>
        <w:pStyle w:val="ConsPlusNonformat"/>
        <w:ind w:left="7200"/>
        <w:jc w:val="center"/>
        <w:rPr>
          <w:rFonts w:ascii="Times New Roman" w:hAnsi="Times New Roman" w:cs="Times New Roman"/>
          <w:sz w:val="22"/>
          <w:szCs w:val="2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4"/>
        <w:gridCol w:w="1276"/>
        <w:gridCol w:w="1277"/>
        <w:gridCol w:w="1277"/>
        <w:gridCol w:w="1418"/>
        <w:gridCol w:w="1561"/>
      </w:tblGrid>
      <w:tr w:rsidR="00E329A6" w:rsidTr="00E329A6">
        <w:tc>
          <w:tcPr>
            <w:tcW w:w="1277" w:type="dxa"/>
            <w:vMerge w:val="restart"/>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b/>
              </w:rPr>
            </w:pPr>
            <w:r>
              <w:rPr>
                <w:b/>
              </w:rPr>
              <w:t>Месяцы строительства</w:t>
            </w:r>
          </w:p>
          <w:p w:rsidR="00E329A6" w:rsidRDefault="00E329A6">
            <w:pPr>
              <w:jc w:val="center"/>
              <w:rPr>
                <w:rFonts w:eastAsia="Calibri"/>
              </w:rPr>
            </w:pP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b/>
              </w:rPr>
            </w:pPr>
            <w:r>
              <w:rPr>
                <w:b/>
              </w:rPr>
              <w:t>Стоимость работ по графику, бел</w:t>
            </w:r>
            <w:proofErr w:type="gramStart"/>
            <w:r>
              <w:rPr>
                <w:b/>
              </w:rPr>
              <w:t>.</w:t>
            </w:r>
            <w:proofErr w:type="gramEnd"/>
            <w:r>
              <w:rPr>
                <w:b/>
              </w:rPr>
              <w:t xml:space="preserve"> </w:t>
            </w:r>
            <w:proofErr w:type="gramStart"/>
            <w:r>
              <w:rPr>
                <w:b/>
              </w:rPr>
              <w:t>р</w:t>
            </w:r>
            <w:proofErr w:type="gramEnd"/>
            <w:r>
              <w:rPr>
                <w:b/>
              </w:rPr>
              <w:t>уб.</w:t>
            </w:r>
          </w:p>
        </w:tc>
        <w:tc>
          <w:tcPr>
            <w:tcW w:w="6809" w:type="dxa"/>
            <w:gridSpan w:val="5"/>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b/>
              </w:rPr>
            </w:pPr>
            <w:r>
              <w:rPr>
                <w:b/>
              </w:rPr>
              <w:t>Сумма, бел</w:t>
            </w:r>
            <w:proofErr w:type="gramStart"/>
            <w:r>
              <w:rPr>
                <w:b/>
              </w:rPr>
              <w:t>.</w:t>
            </w:r>
            <w:proofErr w:type="gramEnd"/>
            <w:r>
              <w:rPr>
                <w:b/>
              </w:rPr>
              <w:t xml:space="preserve"> </w:t>
            </w:r>
            <w:proofErr w:type="gramStart"/>
            <w:r>
              <w:rPr>
                <w:b/>
              </w:rPr>
              <w:t>р</w:t>
            </w:r>
            <w:proofErr w:type="gramEnd"/>
            <w:r>
              <w:rPr>
                <w:b/>
              </w:rPr>
              <w:t>уб.</w:t>
            </w:r>
          </w:p>
        </w:tc>
      </w:tr>
      <w:tr w:rsidR="00E329A6" w:rsidTr="00E329A6">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val="restart"/>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b/>
              </w:rPr>
            </w:pPr>
          </w:p>
          <w:p w:rsidR="00E329A6" w:rsidRDefault="00E329A6">
            <w:pPr>
              <w:jc w:val="center"/>
              <w:rPr>
                <w:rFonts w:eastAsia="Calibri"/>
                <w:b/>
              </w:rPr>
            </w:pPr>
            <w:r>
              <w:rPr>
                <w:b/>
              </w:rPr>
              <w:t>всего</w:t>
            </w:r>
          </w:p>
        </w:tc>
        <w:tc>
          <w:tcPr>
            <w:tcW w:w="5533" w:type="dxa"/>
            <w:gridSpan w:val="4"/>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в том числе</w:t>
            </w:r>
          </w:p>
        </w:tc>
      </w:tr>
      <w:tr w:rsidR="00E329A6" w:rsidTr="00E329A6">
        <w:trPr>
          <w:trHeight w:val="18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2554" w:type="dxa"/>
            <w:gridSpan w:val="2"/>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 xml:space="preserve">Текущий аванс </w:t>
            </w:r>
          </w:p>
        </w:tc>
        <w:tc>
          <w:tcPr>
            <w:tcW w:w="2979" w:type="dxa"/>
            <w:gridSpan w:val="2"/>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Оплата за выполненные работы</w:t>
            </w:r>
          </w:p>
        </w:tc>
      </w:tr>
      <w:tr w:rsidR="00E329A6" w:rsidTr="00E329A6">
        <w:trPr>
          <w:trHeight w:val="82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9A6" w:rsidRDefault="00E329A6">
            <w:pPr>
              <w:rPr>
                <w:rFonts w:eastAsia="Calibri"/>
                <w:b/>
              </w:rPr>
            </w:pPr>
          </w:p>
        </w:tc>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Средства республиканского бюджета</w:t>
            </w:r>
          </w:p>
        </w:tc>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proofErr w:type="spellStart"/>
            <w:r>
              <w:rPr>
                <w:b/>
              </w:rPr>
              <w:t>Собствен</w:t>
            </w:r>
            <w:proofErr w:type="spellEnd"/>
            <w:r>
              <w:rPr>
                <w:b/>
              </w:rPr>
              <w:t>-</w:t>
            </w:r>
          </w:p>
          <w:p w:rsidR="00E329A6" w:rsidRDefault="00E329A6">
            <w:pPr>
              <w:jc w:val="center"/>
              <w:rPr>
                <w:rFonts w:eastAsia="Calibri"/>
                <w:b/>
              </w:rPr>
            </w:pPr>
            <w:proofErr w:type="spellStart"/>
            <w:r>
              <w:rPr>
                <w:b/>
              </w:rPr>
              <w:t>ные</w:t>
            </w:r>
            <w:proofErr w:type="spellEnd"/>
            <w:r>
              <w:rPr>
                <w:b/>
              </w:rPr>
              <w:t xml:space="preserve"> средства</w:t>
            </w:r>
          </w:p>
        </w:tc>
        <w:tc>
          <w:tcPr>
            <w:tcW w:w="1418"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Средства республиканского бюджета</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b/>
              </w:rPr>
            </w:pPr>
            <w:r>
              <w:rPr>
                <w:b/>
              </w:rPr>
              <w:t>Собственные средства</w:t>
            </w:r>
          </w:p>
        </w:tc>
      </w:tr>
      <w:tr w:rsidR="00E329A6" w:rsidTr="00E329A6">
        <w:trPr>
          <w:trHeight w:val="242"/>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E329A6" w:rsidRDefault="00E329A6">
            <w:pPr>
              <w:jc w:val="center"/>
              <w:rPr>
                <w:rFonts w:eastAsia="Calibri"/>
                <w:sz w:val="22"/>
                <w:szCs w:val="22"/>
              </w:rPr>
            </w:pPr>
            <w:r>
              <w:rPr>
                <w:sz w:val="22"/>
                <w:szCs w:val="22"/>
              </w:rPr>
              <w:t>7</w:t>
            </w:r>
          </w:p>
        </w:tc>
      </w:tr>
      <w:tr w:rsidR="00E329A6" w:rsidTr="00E329A6">
        <w:trPr>
          <w:trHeight w:val="230"/>
        </w:trPr>
        <w:tc>
          <w:tcPr>
            <w:tcW w:w="1277" w:type="dxa"/>
            <w:tcBorders>
              <w:top w:val="single" w:sz="4" w:space="0" w:color="auto"/>
              <w:left w:val="single" w:sz="4" w:space="0" w:color="auto"/>
              <w:bottom w:val="single" w:sz="4" w:space="0" w:color="auto"/>
              <w:right w:val="single" w:sz="4" w:space="0" w:color="auto"/>
            </w:tcBorders>
            <w:hideMark/>
          </w:tcPr>
          <w:p w:rsidR="00E329A6" w:rsidRDefault="00182ED4">
            <w:pPr>
              <w:jc w:val="center"/>
              <w:rPr>
                <w:rFonts w:eastAsia="Calibri"/>
                <w:sz w:val="22"/>
                <w:szCs w:val="22"/>
              </w:rPr>
            </w:pPr>
            <w:r>
              <w:rPr>
                <w:sz w:val="22"/>
                <w:szCs w:val="22"/>
              </w:rPr>
              <w:t xml:space="preserve">Декабрь </w:t>
            </w:r>
            <w:r w:rsidR="00E329A6">
              <w:rPr>
                <w:sz w:val="22"/>
                <w:szCs w:val="22"/>
              </w:rPr>
              <w:t>2019</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50365F">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4"/>
                <w:szCs w:val="24"/>
                <w:lang w:eastAsia="en-US"/>
              </w:rPr>
              <w:t>14 824,30</w:t>
            </w:r>
          </w:p>
        </w:tc>
        <w:tc>
          <w:tcPr>
            <w:tcW w:w="1276"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r>
      <w:tr w:rsidR="00E329A6" w:rsidTr="00E329A6">
        <w:trPr>
          <w:trHeight w:val="528"/>
        </w:trPr>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Январь 2020</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E329A6" w:rsidRDefault="0050365F">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4"/>
                <w:szCs w:val="24"/>
                <w:lang w:eastAsia="en-US"/>
              </w:rPr>
              <w:t>14 824,30</w:t>
            </w: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329A6" w:rsidRDefault="00E329A6">
            <w:pPr>
              <w:jc w:val="center"/>
              <w:rPr>
                <w:rFonts w:eastAsia="Calibri"/>
                <w:sz w:val="22"/>
                <w:szCs w:val="22"/>
              </w:rPr>
            </w:pPr>
          </w:p>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50365F">
            <w:pPr>
              <w:jc w:val="center"/>
              <w:rPr>
                <w:rFonts w:eastAsia="Calibri"/>
                <w:sz w:val="22"/>
                <w:szCs w:val="22"/>
              </w:rPr>
            </w:pPr>
            <w:r>
              <w:rPr>
                <w:sz w:val="24"/>
                <w:szCs w:val="24"/>
                <w:lang w:eastAsia="en-US"/>
              </w:rPr>
              <w:t>14 824,30</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pStyle w:val="ConsPlusNonformat"/>
              <w:tabs>
                <w:tab w:val="center" w:pos="1292"/>
              </w:tabs>
              <w:jc w:val="center"/>
              <w:rPr>
                <w:rFonts w:ascii="Times New Roman" w:hAnsi="Times New Roman" w:cs="Times New Roman"/>
                <w:sz w:val="22"/>
                <w:szCs w:val="22"/>
              </w:rPr>
            </w:pPr>
          </w:p>
        </w:tc>
      </w:tr>
      <w:tr w:rsidR="00E329A6" w:rsidTr="00E329A6">
        <w:tc>
          <w:tcPr>
            <w:tcW w:w="1277"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r>
              <w:rPr>
                <w:sz w:val="22"/>
                <w:szCs w:val="22"/>
              </w:rPr>
              <w:t>ИТОГО:</w:t>
            </w:r>
          </w:p>
        </w:tc>
        <w:tc>
          <w:tcPr>
            <w:tcW w:w="1844" w:type="dxa"/>
            <w:tcBorders>
              <w:top w:val="single" w:sz="4" w:space="0" w:color="auto"/>
              <w:left w:val="single" w:sz="4" w:space="0" w:color="auto"/>
              <w:bottom w:val="single" w:sz="4" w:space="0" w:color="auto"/>
              <w:right w:val="single" w:sz="4" w:space="0" w:color="auto"/>
            </w:tcBorders>
            <w:hideMark/>
          </w:tcPr>
          <w:p w:rsidR="00E329A6" w:rsidRDefault="0050365F">
            <w:pPr>
              <w:jc w:val="center"/>
              <w:rPr>
                <w:rFonts w:eastAsia="Calibri"/>
                <w:sz w:val="22"/>
                <w:szCs w:val="22"/>
              </w:rPr>
            </w:pPr>
            <w:r>
              <w:rPr>
                <w:sz w:val="24"/>
                <w:szCs w:val="24"/>
                <w:lang w:eastAsia="en-US"/>
              </w:rPr>
              <w:t>14 824,30</w:t>
            </w:r>
          </w:p>
        </w:tc>
        <w:tc>
          <w:tcPr>
            <w:tcW w:w="1276" w:type="dxa"/>
            <w:tcBorders>
              <w:top w:val="single" w:sz="4" w:space="0" w:color="auto"/>
              <w:left w:val="single" w:sz="4" w:space="0" w:color="auto"/>
              <w:bottom w:val="single" w:sz="4" w:space="0" w:color="auto"/>
              <w:right w:val="single" w:sz="4" w:space="0" w:color="auto"/>
            </w:tcBorders>
            <w:hideMark/>
          </w:tcPr>
          <w:p w:rsidR="00E329A6" w:rsidRDefault="0050365F">
            <w:pPr>
              <w:jc w:val="center"/>
              <w:rPr>
                <w:rFonts w:eastAsia="Calibri"/>
                <w:sz w:val="22"/>
                <w:szCs w:val="22"/>
              </w:rPr>
            </w:pPr>
            <w:r>
              <w:rPr>
                <w:sz w:val="24"/>
                <w:szCs w:val="24"/>
                <w:lang w:eastAsia="en-US"/>
              </w:rPr>
              <w:t>14 824,30</w:t>
            </w:r>
          </w:p>
        </w:tc>
        <w:tc>
          <w:tcPr>
            <w:tcW w:w="1277"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277" w:type="dxa"/>
            <w:tcBorders>
              <w:top w:val="single" w:sz="4" w:space="0" w:color="auto"/>
              <w:left w:val="single" w:sz="4" w:space="0" w:color="auto"/>
              <w:bottom w:val="single" w:sz="4" w:space="0" w:color="auto"/>
              <w:right w:val="single" w:sz="4" w:space="0" w:color="auto"/>
            </w:tcBorders>
          </w:tcPr>
          <w:p w:rsidR="00E329A6" w:rsidRDefault="00E329A6">
            <w:pPr>
              <w:jc w:val="center"/>
              <w:rPr>
                <w:rFonts w:eastAsia="Calibr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329A6" w:rsidRDefault="0050365F">
            <w:pPr>
              <w:jc w:val="center"/>
              <w:rPr>
                <w:rFonts w:eastAsia="Calibri"/>
                <w:sz w:val="22"/>
                <w:szCs w:val="22"/>
              </w:rPr>
            </w:pPr>
            <w:r>
              <w:rPr>
                <w:sz w:val="24"/>
                <w:szCs w:val="24"/>
                <w:lang w:eastAsia="en-US"/>
              </w:rPr>
              <w:t>14 824,30</w:t>
            </w:r>
          </w:p>
        </w:tc>
        <w:tc>
          <w:tcPr>
            <w:tcW w:w="1561" w:type="dxa"/>
            <w:tcBorders>
              <w:top w:val="single" w:sz="4" w:space="0" w:color="auto"/>
              <w:left w:val="single" w:sz="4" w:space="0" w:color="auto"/>
              <w:bottom w:val="single" w:sz="4" w:space="0" w:color="auto"/>
              <w:right w:val="single" w:sz="4" w:space="0" w:color="auto"/>
            </w:tcBorders>
            <w:hideMark/>
          </w:tcPr>
          <w:p w:rsidR="00E329A6" w:rsidRDefault="00E329A6">
            <w:pPr>
              <w:jc w:val="center"/>
              <w:rPr>
                <w:rFonts w:eastAsia="Calibri"/>
                <w:sz w:val="22"/>
                <w:szCs w:val="22"/>
              </w:rPr>
            </w:pPr>
          </w:p>
        </w:tc>
      </w:tr>
    </w:tbl>
    <w:p w:rsidR="006C6FC2" w:rsidRPr="00F20FC1" w:rsidRDefault="006C6FC2" w:rsidP="006C6FC2">
      <w:pPr>
        <w:pStyle w:val="ConsPlusNonformat"/>
        <w:ind w:left="7200"/>
        <w:jc w:val="center"/>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48319E" w:rsidRPr="00F20FC1" w:rsidRDefault="0048319E" w:rsidP="0063640C">
      <w:pPr>
        <w:pStyle w:val="ConsPlusNonformat"/>
        <w:jc w:val="right"/>
        <w:rPr>
          <w:rFonts w:ascii="Times New Roman" w:hAnsi="Times New Roman" w:cs="Times New Roman"/>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3638FE" w:rsidRPr="00F20FC1" w:rsidRDefault="003638FE" w:rsidP="00595250">
      <w:pPr>
        <w:jc w:val="both"/>
        <w:rPr>
          <w:bCs/>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B80771" w:rsidRPr="00F20FC1" w:rsidRDefault="00595250" w:rsidP="00595250">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lastRenderedPageBreak/>
        <w:t>П</w:t>
      </w:r>
      <w:r w:rsidR="006C6FC2" w:rsidRPr="00F20FC1">
        <w:rPr>
          <w:rFonts w:ascii="Times New Roman" w:hAnsi="Times New Roman" w:cs="Times New Roman"/>
          <w:sz w:val="22"/>
          <w:szCs w:val="22"/>
        </w:rPr>
        <w:t xml:space="preserve">риложение </w:t>
      </w:r>
      <w:r w:rsidR="008A4F65" w:rsidRPr="00F20FC1">
        <w:rPr>
          <w:rFonts w:ascii="Times New Roman" w:hAnsi="Times New Roman" w:cs="Times New Roman"/>
          <w:sz w:val="22"/>
          <w:szCs w:val="22"/>
        </w:rPr>
        <w:t>5</w:t>
      </w:r>
    </w:p>
    <w:p w:rsidR="00B80771" w:rsidRPr="00F20FC1" w:rsidRDefault="006C6FC2" w:rsidP="00B80771">
      <w:pPr>
        <w:pStyle w:val="ConsPlusNonformat"/>
        <w:ind w:left="6663"/>
        <w:jc w:val="both"/>
        <w:rPr>
          <w:rFonts w:ascii="Times New Roman" w:hAnsi="Times New Roman" w:cs="Times New Roman"/>
          <w:sz w:val="22"/>
          <w:szCs w:val="22"/>
        </w:rPr>
      </w:pPr>
      <w:r w:rsidRPr="00F20FC1">
        <w:rPr>
          <w:rFonts w:ascii="Times New Roman" w:hAnsi="Times New Roman" w:cs="Times New Roman"/>
          <w:sz w:val="22"/>
          <w:szCs w:val="22"/>
        </w:rPr>
        <w:t xml:space="preserve">     </w:t>
      </w:r>
      <w:r w:rsidR="00B80771" w:rsidRPr="00F20FC1">
        <w:rPr>
          <w:rFonts w:ascii="Times New Roman" w:hAnsi="Times New Roman" w:cs="Times New Roman"/>
          <w:sz w:val="22"/>
          <w:szCs w:val="22"/>
        </w:rPr>
        <w:t>к договору строительного подряда</w:t>
      </w:r>
    </w:p>
    <w:p w:rsidR="006C6FC2" w:rsidRPr="00F20FC1" w:rsidRDefault="006C6FC2" w:rsidP="006C6FC2">
      <w:pPr>
        <w:pStyle w:val="ConsPlusNonformat"/>
        <w:ind w:left="6480" w:firstLine="720"/>
        <w:jc w:val="both"/>
        <w:rPr>
          <w:rFonts w:ascii="Times New Roman" w:hAnsi="Times New Roman" w:cs="Times New Roman"/>
          <w:b/>
          <w:bCs/>
          <w:sz w:val="22"/>
          <w:szCs w:val="22"/>
        </w:rPr>
      </w:pPr>
      <w:r w:rsidRPr="00F20FC1">
        <w:rPr>
          <w:rFonts w:ascii="Times New Roman" w:hAnsi="Times New Roman" w:cs="Times New Roman"/>
          <w:sz w:val="22"/>
          <w:szCs w:val="22"/>
        </w:rPr>
        <w:t xml:space="preserve">от «___» </w:t>
      </w:r>
      <w:r w:rsidR="00F20FC1" w:rsidRPr="00F20FC1">
        <w:rPr>
          <w:rFonts w:ascii="Times New Roman" w:hAnsi="Times New Roman" w:cs="Times New Roman"/>
          <w:sz w:val="22"/>
          <w:szCs w:val="22"/>
        </w:rPr>
        <w:t>_______</w:t>
      </w:r>
      <w:r w:rsidRPr="00F20FC1">
        <w:rPr>
          <w:rFonts w:ascii="Times New Roman" w:hAnsi="Times New Roman" w:cs="Times New Roman"/>
          <w:sz w:val="22"/>
          <w:szCs w:val="22"/>
        </w:rPr>
        <w:t>2019г. № ____</w:t>
      </w:r>
    </w:p>
    <w:p w:rsidR="006C6FC2" w:rsidRPr="00F20FC1" w:rsidRDefault="006C6FC2" w:rsidP="006C6FC2">
      <w:pPr>
        <w:pStyle w:val="ConsPlusNonformat"/>
        <w:jc w:val="right"/>
        <w:rPr>
          <w:rFonts w:ascii="Times New Roman" w:hAnsi="Times New Roman" w:cs="Times New Roman"/>
          <w:sz w:val="22"/>
          <w:szCs w:val="22"/>
        </w:rPr>
      </w:pPr>
    </w:p>
    <w:p w:rsidR="00232E89" w:rsidRPr="00F20FC1" w:rsidRDefault="00232E89"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6C6FC2" w:rsidRPr="00F20FC1" w:rsidRDefault="00B80771" w:rsidP="006C6FC2">
      <w:pPr>
        <w:autoSpaceDE w:val="0"/>
        <w:autoSpaceDN w:val="0"/>
        <w:adjustRightInd w:val="0"/>
        <w:jc w:val="both"/>
        <w:outlineLvl w:val="0"/>
        <w:rPr>
          <w:bCs/>
          <w:sz w:val="22"/>
          <w:szCs w:val="22"/>
        </w:rPr>
      </w:pPr>
      <w:r w:rsidRPr="00F20FC1">
        <w:rPr>
          <w:sz w:val="22"/>
          <w:szCs w:val="22"/>
        </w:rPr>
        <w:t xml:space="preserve">Наименование объекта: </w:t>
      </w:r>
      <w:r w:rsidR="006C6FC2" w:rsidRPr="00F20FC1">
        <w:rPr>
          <w:b/>
          <w:bCs/>
          <w:sz w:val="22"/>
          <w:szCs w:val="22"/>
        </w:rPr>
        <w:t>«</w:t>
      </w:r>
      <w:r w:rsidR="00F20FC1" w:rsidRPr="00F20FC1">
        <w:rPr>
          <w:b/>
          <w:sz w:val="22"/>
          <w:szCs w:val="22"/>
        </w:rPr>
        <w:t xml:space="preserve">Текущий ремонт аудитории № 225 и части коридора 2-го этажа по </w:t>
      </w:r>
      <w:proofErr w:type="spellStart"/>
      <w:r w:rsidR="00F20FC1" w:rsidRPr="00F20FC1">
        <w:rPr>
          <w:b/>
          <w:sz w:val="22"/>
          <w:szCs w:val="22"/>
        </w:rPr>
        <w:t>ул</w:t>
      </w:r>
      <w:proofErr w:type="gramStart"/>
      <w:r w:rsidR="00F20FC1" w:rsidRPr="00F20FC1">
        <w:rPr>
          <w:b/>
          <w:sz w:val="22"/>
          <w:szCs w:val="22"/>
        </w:rPr>
        <w:t>.О</w:t>
      </w:r>
      <w:proofErr w:type="gramEnd"/>
      <w:r w:rsidR="00F20FC1" w:rsidRPr="00F20FC1">
        <w:rPr>
          <w:b/>
          <w:sz w:val="22"/>
          <w:szCs w:val="22"/>
        </w:rPr>
        <w:t>жешко</w:t>
      </w:r>
      <w:proofErr w:type="spellEnd"/>
      <w:r w:rsidR="00F20FC1" w:rsidRPr="00F20FC1">
        <w:rPr>
          <w:b/>
          <w:sz w:val="22"/>
          <w:szCs w:val="22"/>
        </w:rPr>
        <w:t xml:space="preserve">, 22 в </w:t>
      </w:r>
      <w:proofErr w:type="spellStart"/>
      <w:r w:rsidR="00F20FC1" w:rsidRPr="00F20FC1">
        <w:rPr>
          <w:b/>
          <w:sz w:val="22"/>
          <w:szCs w:val="22"/>
        </w:rPr>
        <w:t>г.Гродно</w:t>
      </w:r>
      <w:proofErr w:type="spellEnd"/>
      <w:r w:rsidR="006C6FC2" w:rsidRPr="00F20FC1">
        <w:rPr>
          <w:b/>
          <w:bCs/>
          <w:sz w:val="22"/>
          <w:szCs w:val="22"/>
        </w:rPr>
        <w:t>».</w:t>
      </w:r>
    </w:p>
    <w:p w:rsidR="00B80771" w:rsidRPr="00F20FC1" w:rsidRDefault="00B80771" w:rsidP="006C6FC2">
      <w:pPr>
        <w:autoSpaceDE w:val="0"/>
        <w:autoSpaceDN w:val="0"/>
        <w:adjustRightInd w:val="0"/>
        <w:jc w:val="both"/>
        <w:outlineLvl w:val="0"/>
        <w:rPr>
          <w:sz w:val="22"/>
          <w:szCs w:val="22"/>
        </w:rPr>
      </w:pPr>
      <w:r w:rsidRPr="00F20FC1">
        <w:rPr>
          <w:sz w:val="22"/>
          <w:szCs w:val="22"/>
        </w:rPr>
        <w:t>Основание: протокол №</w:t>
      </w:r>
      <w:r w:rsidR="006C6FC2" w:rsidRPr="00F20FC1">
        <w:rPr>
          <w:sz w:val="22"/>
          <w:szCs w:val="22"/>
        </w:rPr>
        <w:t>______</w:t>
      </w:r>
      <w:r w:rsidR="000F033C" w:rsidRPr="00F20FC1">
        <w:rPr>
          <w:sz w:val="22"/>
          <w:szCs w:val="22"/>
        </w:rPr>
        <w:t xml:space="preserve"> </w:t>
      </w:r>
      <w:r w:rsidRPr="00F20FC1">
        <w:rPr>
          <w:sz w:val="22"/>
          <w:szCs w:val="22"/>
        </w:rPr>
        <w:t>от</w:t>
      </w:r>
      <w:r w:rsidR="000F033C" w:rsidRPr="00F20FC1">
        <w:rPr>
          <w:sz w:val="22"/>
          <w:szCs w:val="22"/>
        </w:rPr>
        <w:t xml:space="preserve"> </w:t>
      </w:r>
      <w:r w:rsidR="006C6FC2" w:rsidRPr="00F20FC1">
        <w:rPr>
          <w:sz w:val="22"/>
          <w:szCs w:val="22"/>
        </w:rPr>
        <w:t>___</w:t>
      </w:r>
      <w:r w:rsidR="000F033C" w:rsidRPr="00F20FC1">
        <w:rPr>
          <w:sz w:val="22"/>
          <w:szCs w:val="22"/>
        </w:rPr>
        <w:t xml:space="preserve"> </w:t>
      </w:r>
      <w:r w:rsidR="00F20FC1" w:rsidRPr="00F20FC1">
        <w:rPr>
          <w:sz w:val="22"/>
          <w:szCs w:val="22"/>
        </w:rPr>
        <w:t>____________</w:t>
      </w:r>
      <w:r w:rsidR="000F033C" w:rsidRPr="00F20FC1">
        <w:rPr>
          <w:sz w:val="22"/>
          <w:szCs w:val="22"/>
        </w:rPr>
        <w:t xml:space="preserve"> 2019г. </w:t>
      </w:r>
      <w:r w:rsidRPr="00F20FC1">
        <w:rPr>
          <w:sz w:val="22"/>
          <w:szCs w:val="22"/>
        </w:rPr>
        <w:t xml:space="preserve">по результатам процедуры </w:t>
      </w:r>
      <w:r w:rsidR="006C6FC2" w:rsidRPr="00F20FC1">
        <w:rPr>
          <w:sz w:val="22"/>
          <w:szCs w:val="22"/>
        </w:rPr>
        <w:t>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B80771" w:rsidRPr="00F20FC1" w:rsidRDefault="00B80771" w:rsidP="006C6FC2">
      <w:pPr>
        <w:ind w:right="-2"/>
        <w:jc w:val="both"/>
        <w:rPr>
          <w:sz w:val="22"/>
          <w:szCs w:val="22"/>
        </w:rPr>
      </w:pPr>
      <w:r w:rsidRPr="00F20FC1">
        <w:rPr>
          <w:sz w:val="22"/>
          <w:szCs w:val="22"/>
        </w:rPr>
        <w:t xml:space="preserve">Договорная (контрактная) цена составляет </w:t>
      </w:r>
      <w:r w:rsidR="006C6FC2" w:rsidRPr="00F20FC1">
        <w:rPr>
          <w:sz w:val="22"/>
          <w:szCs w:val="22"/>
        </w:rPr>
        <w:t>____________</w:t>
      </w:r>
      <w:r w:rsidR="00BE6FCE" w:rsidRPr="00F20FC1">
        <w:rPr>
          <w:sz w:val="22"/>
          <w:szCs w:val="22"/>
        </w:rPr>
        <w:t xml:space="preserve"> (</w:t>
      </w:r>
      <w:r w:rsidR="006C6FC2" w:rsidRPr="00F20FC1">
        <w:rPr>
          <w:sz w:val="22"/>
          <w:szCs w:val="22"/>
        </w:rPr>
        <w:t>____________________</w:t>
      </w:r>
      <w:r w:rsidR="00E27A62" w:rsidRPr="00F20FC1">
        <w:rPr>
          <w:sz w:val="22"/>
          <w:szCs w:val="22"/>
        </w:rPr>
        <w:t xml:space="preserve"> белорусских </w:t>
      </w:r>
      <w:r w:rsidR="00BE6FCE" w:rsidRPr="00F20FC1">
        <w:rPr>
          <w:sz w:val="22"/>
          <w:szCs w:val="22"/>
        </w:rPr>
        <w:t>рубл</w:t>
      </w:r>
      <w:r w:rsidR="006C6FC2" w:rsidRPr="00F20FC1">
        <w:rPr>
          <w:sz w:val="22"/>
          <w:szCs w:val="22"/>
        </w:rPr>
        <w:t>ей</w:t>
      </w:r>
      <w:r w:rsidR="00BE6FCE" w:rsidRPr="00F20FC1">
        <w:rPr>
          <w:sz w:val="22"/>
          <w:szCs w:val="22"/>
        </w:rPr>
        <w:t xml:space="preserve"> </w:t>
      </w:r>
      <w:r w:rsidR="006C6FC2" w:rsidRPr="00F20FC1">
        <w:rPr>
          <w:sz w:val="22"/>
          <w:szCs w:val="22"/>
        </w:rPr>
        <w:t>___</w:t>
      </w:r>
      <w:r w:rsidR="004A4474" w:rsidRPr="00F20FC1">
        <w:rPr>
          <w:sz w:val="22"/>
          <w:szCs w:val="22"/>
        </w:rPr>
        <w:t>копеек</w:t>
      </w:r>
      <w:r w:rsidR="00BE6FCE" w:rsidRPr="00F20FC1">
        <w:rPr>
          <w:sz w:val="22"/>
          <w:szCs w:val="22"/>
        </w:rPr>
        <w:t xml:space="preserve">), </w:t>
      </w:r>
      <w:r w:rsidR="00E27A62" w:rsidRPr="00F20FC1">
        <w:rPr>
          <w:sz w:val="22"/>
          <w:szCs w:val="22"/>
        </w:rPr>
        <w:t xml:space="preserve"> в том числе </w:t>
      </w:r>
      <w:r w:rsidR="00BE6FCE" w:rsidRPr="00F20FC1">
        <w:rPr>
          <w:sz w:val="22"/>
          <w:szCs w:val="22"/>
        </w:rPr>
        <w:t>НДС</w:t>
      </w:r>
      <w:r w:rsidR="006C6FC2" w:rsidRPr="00F20FC1">
        <w:rPr>
          <w:sz w:val="22"/>
          <w:szCs w:val="22"/>
        </w:rPr>
        <w:t xml:space="preserve"> ___</w:t>
      </w:r>
      <w:bookmarkStart w:id="0" w:name="_GoBack"/>
      <w:bookmarkEnd w:id="0"/>
      <w:r w:rsidR="006C6FC2" w:rsidRPr="00F20FC1">
        <w:rPr>
          <w:sz w:val="22"/>
          <w:szCs w:val="22"/>
        </w:rPr>
        <w:t>__% (____________</w:t>
      </w:r>
      <w:r w:rsidR="00E27A62" w:rsidRPr="00F20FC1">
        <w:rPr>
          <w:sz w:val="22"/>
          <w:szCs w:val="22"/>
        </w:rPr>
        <w:t>белорусских р</w:t>
      </w:r>
      <w:r w:rsidR="004A4474" w:rsidRPr="00F20FC1">
        <w:rPr>
          <w:sz w:val="22"/>
          <w:szCs w:val="22"/>
        </w:rPr>
        <w:t>ублей ____копеек)</w:t>
      </w:r>
      <w:r w:rsidR="00BE6FCE" w:rsidRPr="00F20FC1">
        <w:rPr>
          <w:sz w:val="22"/>
          <w:szCs w:val="22"/>
        </w:rPr>
        <w:t xml:space="preserve"> </w:t>
      </w:r>
      <w:r w:rsidR="003A3184" w:rsidRPr="00F20FC1">
        <w:rPr>
          <w:sz w:val="22"/>
          <w:szCs w:val="22"/>
        </w:rPr>
        <w:t>из них:</w:t>
      </w:r>
    </w:p>
    <w:p w:rsidR="005B4D1E" w:rsidRPr="00F20FC1" w:rsidRDefault="005B4D1E" w:rsidP="006C6FC2">
      <w:pPr>
        <w:ind w:right="-2"/>
        <w:jc w:val="both"/>
        <w:rPr>
          <w:sz w:val="22"/>
          <w:szCs w:val="22"/>
        </w:rPr>
      </w:pPr>
      <w:r w:rsidRPr="00F20FC1">
        <w:rPr>
          <w:sz w:val="22"/>
          <w:szCs w:val="22"/>
        </w:rPr>
        <w:t xml:space="preserve">- средства республиканского бюджета </w:t>
      </w:r>
      <w:r w:rsidR="004A4474" w:rsidRPr="00F20FC1">
        <w:rPr>
          <w:sz w:val="22"/>
          <w:szCs w:val="22"/>
        </w:rPr>
        <w:t>_____________</w:t>
      </w:r>
      <w:r w:rsidR="00BE6FCE" w:rsidRPr="00F20FC1">
        <w:rPr>
          <w:sz w:val="22"/>
          <w:szCs w:val="22"/>
        </w:rPr>
        <w:t xml:space="preserve"> (</w:t>
      </w:r>
      <w:r w:rsidR="004A4474" w:rsidRPr="00F20FC1">
        <w:rPr>
          <w:sz w:val="22"/>
          <w:szCs w:val="22"/>
        </w:rPr>
        <w:t>________</w:t>
      </w:r>
      <w:r w:rsidR="00E27A62" w:rsidRPr="00F20FC1">
        <w:rPr>
          <w:sz w:val="22"/>
          <w:szCs w:val="22"/>
        </w:rPr>
        <w:t>белорусских</w:t>
      </w:r>
      <w:r w:rsidR="004A4474" w:rsidRPr="00F20FC1">
        <w:rPr>
          <w:sz w:val="22"/>
          <w:szCs w:val="22"/>
        </w:rPr>
        <w:t xml:space="preserve"> рублей ____</w:t>
      </w:r>
      <w:r w:rsidR="00BE6FCE" w:rsidRPr="00F20FC1">
        <w:rPr>
          <w:sz w:val="22"/>
          <w:szCs w:val="22"/>
        </w:rPr>
        <w:t xml:space="preserve"> копеек)</w:t>
      </w:r>
      <w:r w:rsidRPr="00F20FC1">
        <w:rPr>
          <w:sz w:val="22"/>
          <w:szCs w:val="22"/>
        </w:rPr>
        <w:t>;</w:t>
      </w:r>
    </w:p>
    <w:p w:rsidR="005B4D1E" w:rsidRPr="00F20FC1" w:rsidRDefault="005B4D1E" w:rsidP="006C6FC2">
      <w:pPr>
        <w:ind w:right="-2"/>
        <w:jc w:val="both"/>
        <w:rPr>
          <w:sz w:val="22"/>
          <w:szCs w:val="22"/>
        </w:rPr>
      </w:pPr>
      <w:r w:rsidRPr="00F20FC1">
        <w:rPr>
          <w:sz w:val="22"/>
          <w:szCs w:val="22"/>
        </w:rPr>
        <w:t>-  собственные средства заказчика</w:t>
      </w:r>
      <w:r w:rsidR="00BE6FCE" w:rsidRPr="00F20FC1">
        <w:rPr>
          <w:sz w:val="22"/>
          <w:szCs w:val="22"/>
        </w:rPr>
        <w:t xml:space="preserve"> </w:t>
      </w:r>
      <w:r w:rsidR="004A4474" w:rsidRPr="00F20FC1">
        <w:rPr>
          <w:sz w:val="22"/>
          <w:szCs w:val="22"/>
        </w:rPr>
        <w:t>___________</w:t>
      </w:r>
      <w:r w:rsidR="00BE6FCE" w:rsidRPr="00F20FC1">
        <w:rPr>
          <w:sz w:val="22"/>
          <w:szCs w:val="22"/>
        </w:rPr>
        <w:t xml:space="preserve"> (</w:t>
      </w:r>
      <w:r w:rsidR="004A4474" w:rsidRPr="00F20FC1">
        <w:rPr>
          <w:sz w:val="22"/>
          <w:szCs w:val="22"/>
        </w:rPr>
        <w:t xml:space="preserve">_________ </w:t>
      </w:r>
      <w:r w:rsidR="00E27A62" w:rsidRPr="00F20FC1">
        <w:rPr>
          <w:sz w:val="22"/>
          <w:szCs w:val="22"/>
        </w:rPr>
        <w:t xml:space="preserve"> белорусских </w:t>
      </w:r>
      <w:r w:rsidR="004A4474" w:rsidRPr="00F20FC1">
        <w:rPr>
          <w:sz w:val="22"/>
          <w:szCs w:val="22"/>
        </w:rPr>
        <w:t>рублей ______</w:t>
      </w:r>
      <w:r w:rsidR="00BE6FCE" w:rsidRPr="00F20FC1">
        <w:rPr>
          <w:sz w:val="22"/>
          <w:szCs w:val="22"/>
        </w:rPr>
        <w:t xml:space="preserve"> копе</w:t>
      </w:r>
      <w:r w:rsidR="004A4474" w:rsidRPr="00F20FC1">
        <w:rPr>
          <w:sz w:val="22"/>
          <w:szCs w:val="22"/>
        </w:rPr>
        <w:t>ек</w:t>
      </w:r>
      <w:r w:rsidR="00BE6FCE" w:rsidRPr="00F20FC1">
        <w:rPr>
          <w:sz w:val="22"/>
          <w:szCs w:val="22"/>
        </w:rPr>
        <w:t>)</w:t>
      </w:r>
      <w:r w:rsidR="00E27A62" w:rsidRPr="00F20FC1">
        <w:rPr>
          <w:sz w:val="22"/>
          <w:szCs w:val="22"/>
        </w:rPr>
        <w:t>.</w:t>
      </w:r>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595250" w:rsidRPr="00F20FC1" w:rsidRDefault="00595250" w:rsidP="00595250">
      <w:pPr>
        <w:jc w:val="both"/>
        <w:rPr>
          <w:bCs/>
          <w:sz w:val="22"/>
          <w:szCs w:val="22"/>
        </w:rPr>
      </w:pPr>
      <w:r w:rsidRPr="00F20FC1">
        <w:rPr>
          <w:bCs/>
          <w:sz w:val="22"/>
          <w:szCs w:val="22"/>
        </w:rPr>
        <w:t>ЗАКАЗЧИК</w:t>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r>
      <w:r w:rsidRPr="00F20FC1">
        <w:rPr>
          <w:bCs/>
          <w:sz w:val="22"/>
          <w:szCs w:val="22"/>
        </w:rPr>
        <w:tab/>
        <w:t>ПОДРЯДЧИК</w:t>
      </w:r>
    </w:p>
    <w:p w:rsidR="00595250" w:rsidRPr="00F20FC1" w:rsidRDefault="00595250" w:rsidP="00595250">
      <w:pPr>
        <w:tabs>
          <w:tab w:val="left" w:pos="5806"/>
        </w:tabs>
        <w:jc w:val="both"/>
        <w:rPr>
          <w:bCs/>
          <w:sz w:val="22"/>
          <w:szCs w:val="22"/>
        </w:rPr>
      </w:pPr>
      <w:r w:rsidRPr="00F20FC1">
        <w:rPr>
          <w:bCs/>
          <w:sz w:val="22"/>
          <w:szCs w:val="22"/>
        </w:rPr>
        <w:t>Проректор                                                                                    ______________</w:t>
      </w:r>
    </w:p>
    <w:p w:rsidR="00595250" w:rsidRPr="00F20FC1" w:rsidRDefault="00595250" w:rsidP="00595250">
      <w:pPr>
        <w:tabs>
          <w:tab w:val="left" w:pos="5806"/>
        </w:tabs>
        <w:jc w:val="both"/>
        <w:rPr>
          <w:bCs/>
          <w:sz w:val="22"/>
          <w:szCs w:val="22"/>
        </w:rPr>
      </w:pPr>
    </w:p>
    <w:p w:rsidR="00595250" w:rsidRPr="00F20FC1" w:rsidRDefault="00595250" w:rsidP="00595250">
      <w:pPr>
        <w:tabs>
          <w:tab w:val="left" w:pos="5806"/>
        </w:tabs>
        <w:jc w:val="both"/>
        <w:rPr>
          <w:bCs/>
          <w:sz w:val="22"/>
          <w:szCs w:val="22"/>
        </w:rPr>
      </w:pPr>
      <w:r w:rsidRPr="00F20FC1">
        <w:rPr>
          <w:bCs/>
          <w:sz w:val="22"/>
          <w:szCs w:val="22"/>
        </w:rPr>
        <w:t>__________________ /Н.И. Войтко/                                          _____________  /_____________/</w:t>
      </w:r>
    </w:p>
    <w:p w:rsidR="00595250" w:rsidRPr="00F20FC1" w:rsidRDefault="00595250" w:rsidP="00595250">
      <w:pPr>
        <w:tabs>
          <w:tab w:val="left" w:pos="5806"/>
        </w:tabs>
        <w:jc w:val="both"/>
        <w:rPr>
          <w:bCs/>
          <w:sz w:val="22"/>
          <w:szCs w:val="22"/>
        </w:rPr>
      </w:pPr>
      <w:proofErr w:type="spellStart"/>
      <w:r w:rsidRPr="00F20FC1">
        <w:rPr>
          <w:bCs/>
          <w:sz w:val="22"/>
          <w:szCs w:val="22"/>
        </w:rPr>
        <w:t>м.п</w:t>
      </w:r>
      <w:proofErr w:type="spellEnd"/>
      <w:r w:rsidRPr="00F20FC1">
        <w:rPr>
          <w:bCs/>
          <w:sz w:val="22"/>
          <w:szCs w:val="22"/>
        </w:rPr>
        <w:t xml:space="preserve">.                                                                                                </w:t>
      </w:r>
      <w:proofErr w:type="spellStart"/>
      <w:r w:rsidRPr="00F20FC1">
        <w:rPr>
          <w:bCs/>
          <w:sz w:val="22"/>
          <w:szCs w:val="22"/>
        </w:rPr>
        <w:t>м.п</w:t>
      </w:r>
      <w:proofErr w:type="spellEnd"/>
      <w:r w:rsidRPr="00F20FC1">
        <w:rPr>
          <w:bCs/>
          <w:sz w:val="22"/>
          <w:szCs w:val="22"/>
        </w:rPr>
        <w:t>.</w:t>
      </w:r>
    </w:p>
    <w:tbl>
      <w:tblPr>
        <w:tblW w:w="0" w:type="auto"/>
        <w:tblLayout w:type="fixed"/>
        <w:tblLook w:val="0000" w:firstRow="0" w:lastRow="0" w:firstColumn="0" w:lastColumn="0" w:noHBand="0" w:noVBand="0"/>
      </w:tblPr>
      <w:tblGrid>
        <w:gridCol w:w="4785"/>
        <w:gridCol w:w="4785"/>
      </w:tblGrid>
      <w:tr w:rsidR="00595250" w:rsidRPr="00F20FC1" w:rsidTr="00CD7C5C">
        <w:trPr>
          <w:trHeight w:val="814"/>
        </w:trPr>
        <w:tc>
          <w:tcPr>
            <w:tcW w:w="4785" w:type="dxa"/>
          </w:tcPr>
          <w:p w:rsidR="00595250" w:rsidRPr="00F20FC1" w:rsidRDefault="00595250" w:rsidP="00CD7C5C">
            <w:pPr>
              <w:ind w:right="-2"/>
              <w:jc w:val="both"/>
              <w:rPr>
                <w:sz w:val="22"/>
                <w:szCs w:val="22"/>
                <w:lang w:val="be-BY"/>
              </w:rPr>
            </w:pPr>
            <w:r w:rsidRPr="00F20FC1">
              <w:rPr>
                <w:sz w:val="22"/>
                <w:szCs w:val="22"/>
                <w:lang w:val="be-BY"/>
              </w:rPr>
              <w:t>___ ____________2019 г.</w:t>
            </w:r>
          </w:p>
        </w:tc>
        <w:tc>
          <w:tcPr>
            <w:tcW w:w="4785" w:type="dxa"/>
          </w:tcPr>
          <w:p w:rsidR="00595250" w:rsidRPr="00F20FC1" w:rsidRDefault="00595250" w:rsidP="00CD7C5C">
            <w:pPr>
              <w:ind w:right="-2"/>
              <w:jc w:val="both"/>
              <w:rPr>
                <w:sz w:val="22"/>
                <w:szCs w:val="22"/>
              </w:rPr>
            </w:pPr>
            <w:r w:rsidRPr="00F20FC1">
              <w:rPr>
                <w:sz w:val="22"/>
                <w:szCs w:val="22"/>
                <w:lang w:val="be-BY"/>
              </w:rPr>
              <w:t xml:space="preserve">               ___ ____________2019</w:t>
            </w: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left="-4785" w:right="-2"/>
              <w:jc w:val="both"/>
              <w:rPr>
                <w:sz w:val="22"/>
                <w:szCs w:val="22"/>
              </w:rPr>
            </w:pPr>
          </w:p>
          <w:p w:rsidR="00595250" w:rsidRPr="00F20FC1" w:rsidRDefault="00595250" w:rsidP="00CD7C5C">
            <w:pPr>
              <w:ind w:right="-2"/>
              <w:jc w:val="both"/>
              <w:rPr>
                <w:sz w:val="22"/>
                <w:szCs w:val="22"/>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28" w:rsidRDefault="00FA2D28">
      <w:r>
        <w:separator/>
      </w:r>
    </w:p>
  </w:endnote>
  <w:endnote w:type="continuationSeparator" w:id="0">
    <w:p w:rsidR="00FA2D28" w:rsidRDefault="00FA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28" w:rsidRDefault="00FA2D28">
      <w:r>
        <w:separator/>
      </w:r>
    </w:p>
  </w:footnote>
  <w:footnote w:type="continuationSeparator" w:id="0">
    <w:p w:rsidR="00FA2D28" w:rsidRDefault="00FA2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0365F">
      <w:rPr>
        <w:rStyle w:val="aa"/>
        <w:noProof/>
      </w:rPr>
      <w:t>9</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82ED4"/>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4D5F72"/>
    <w:rsid w:val="0050365F"/>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A0A0D"/>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C2161"/>
    <w:rsid w:val="00CD107E"/>
    <w:rsid w:val="00CF4202"/>
    <w:rsid w:val="00D47C94"/>
    <w:rsid w:val="00D52C5D"/>
    <w:rsid w:val="00D75509"/>
    <w:rsid w:val="00D87ADD"/>
    <w:rsid w:val="00D964D6"/>
    <w:rsid w:val="00E17BA5"/>
    <w:rsid w:val="00E27A62"/>
    <w:rsid w:val="00E329A6"/>
    <w:rsid w:val="00E44BD3"/>
    <w:rsid w:val="00E622C0"/>
    <w:rsid w:val="00E81076"/>
    <w:rsid w:val="00EB0678"/>
    <w:rsid w:val="00EC0881"/>
    <w:rsid w:val="00EC3D70"/>
    <w:rsid w:val="00F205DA"/>
    <w:rsid w:val="00F20FC1"/>
    <w:rsid w:val="00F9042A"/>
    <w:rsid w:val="00F930AB"/>
    <w:rsid w:val="00FA2D28"/>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C08B-635D-477A-B71B-08151E94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4934</Words>
  <Characters>28128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ТРАСЬКО ОЛЕГ ПЕТРОВИЧ</cp:lastModifiedBy>
  <cp:revision>9</cp:revision>
  <cp:lastPrinted>2019-08-07T06:31:00Z</cp:lastPrinted>
  <dcterms:created xsi:type="dcterms:W3CDTF">2019-10-17T07:56:00Z</dcterms:created>
  <dcterms:modified xsi:type="dcterms:W3CDTF">2019-12-11T08:15:00Z</dcterms:modified>
</cp:coreProperties>
</file>