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E7" w:rsidRDefault="009877E7" w:rsidP="009877E7">
      <w:pPr>
        <w:jc w:val="right"/>
        <w:rPr>
          <w:b/>
          <w:bCs/>
          <w:color w:val="FF0000"/>
          <w:sz w:val="22"/>
          <w:szCs w:val="22"/>
          <w:u w:val="single"/>
        </w:rPr>
      </w:pPr>
      <w:r w:rsidRPr="009877E7">
        <w:rPr>
          <w:b/>
          <w:bCs/>
          <w:color w:val="FF0000"/>
          <w:sz w:val="22"/>
          <w:szCs w:val="22"/>
          <w:u w:val="single"/>
        </w:rPr>
        <w:t>ПРОЕКТ</w:t>
      </w:r>
    </w:p>
    <w:p w:rsidR="005701F7" w:rsidRDefault="005701F7" w:rsidP="005701F7">
      <w:pPr>
        <w:jc w:val="center"/>
        <w:rPr>
          <w:rStyle w:val="y2"/>
          <w:b/>
          <w:i w:val="0"/>
          <w:sz w:val="22"/>
          <w:szCs w:val="22"/>
          <w:u w:val="none"/>
        </w:rPr>
      </w:pPr>
      <w:r w:rsidRPr="00F206AC">
        <w:rPr>
          <w:b/>
          <w:bCs/>
          <w:sz w:val="22"/>
          <w:szCs w:val="22"/>
        </w:rPr>
        <w:t xml:space="preserve">Д О Г О В О </w:t>
      </w:r>
      <w:proofErr w:type="gramStart"/>
      <w:r w:rsidRPr="00F206AC">
        <w:rPr>
          <w:b/>
          <w:bCs/>
          <w:sz w:val="22"/>
          <w:szCs w:val="22"/>
        </w:rPr>
        <w:t>Р</w:t>
      </w:r>
      <w:proofErr w:type="gramEnd"/>
      <w:r w:rsidRPr="00F206AC">
        <w:rPr>
          <w:b/>
          <w:bCs/>
          <w:sz w:val="22"/>
          <w:szCs w:val="22"/>
        </w:rPr>
        <w:t xml:space="preserve"> №</w:t>
      </w:r>
      <w:r w:rsidR="00C80F25" w:rsidRPr="00F206AC">
        <w:rPr>
          <w:rStyle w:val="y2"/>
          <w:b/>
          <w:i w:val="0"/>
          <w:sz w:val="22"/>
          <w:szCs w:val="22"/>
          <w:u w:val="none"/>
        </w:rPr>
        <w:t>_______</w:t>
      </w:r>
    </w:p>
    <w:p w:rsidR="005701F7" w:rsidRPr="00F206AC" w:rsidRDefault="005701F7" w:rsidP="005701F7">
      <w:pPr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 xml:space="preserve">на оказание </w:t>
      </w:r>
      <w:r w:rsidR="001772AA" w:rsidRPr="00F206AC">
        <w:rPr>
          <w:b/>
          <w:bCs/>
          <w:sz w:val="22"/>
          <w:szCs w:val="22"/>
        </w:rPr>
        <w:t xml:space="preserve">инженерных </w:t>
      </w:r>
      <w:r w:rsidRPr="00F206AC">
        <w:rPr>
          <w:b/>
          <w:bCs/>
          <w:sz w:val="22"/>
          <w:szCs w:val="22"/>
        </w:rPr>
        <w:t xml:space="preserve">услуг </w:t>
      </w:r>
    </w:p>
    <w:p w:rsidR="005701F7" w:rsidRPr="00F206AC" w:rsidRDefault="005701F7" w:rsidP="005701F7">
      <w:pPr>
        <w:jc w:val="center"/>
        <w:rPr>
          <w:b/>
          <w:bCs/>
          <w:sz w:val="22"/>
          <w:szCs w:val="22"/>
        </w:rPr>
      </w:pPr>
    </w:p>
    <w:p w:rsidR="005701F7" w:rsidRPr="00F206AC" w:rsidRDefault="00CF5827" w:rsidP="00C64716">
      <w:pPr>
        <w:ind w:left="-567"/>
        <w:jc w:val="both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«</w:t>
      </w:r>
      <w:r w:rsidR="00C80F25" w:rsidRPr="00F206AC">
        <w:rPr>
          <w:b/>
          <w:bCs/>
          <w:sz w:val="22"/>
          <w:szCs w:val="22"/>
        </w:rPr>
        <w:t>____</w:t>
      </w:r>
      <w:r w:rsidRPr="00F206AC">
        <w:rPr>
          <w:b/>
          <w:bCs/>
          <w:sz w:val="22"/>
          <w:szCs w:val="22"/>
        </w:rPr>
        <w:t xml:space="preserve">» </w:t>
      </w:r>
      <w:r w:rsidR="00C80F25" w:rsidRPr="00F206AC">
        <w:rPr>
          <w:b/>
          <w:bCs/>
          <w:sz w:val="22"/>
          <w:szCs w:val="22"/>
        </w:rPr>
        <w:t>__________</w:t>
      </w:r>
      <w:r w:rsidR="0084742D" w:rsidRPr="00F206AC">
        <w:rPr>
          <w:b/>
          <w:bCs/>
          <w:sz w:val="22"/>
          <w:szCs w:val="22"/>
        </w:rPr>
        <w:t xml:space="preserve"> </w:t>
      </w:r>
      <w:r w:rsidR="005701F7" w:rsidRPr="00F206AC">
        <w:rPr>
          <w:b/>
          <w:bCs/>
          <w:sz w:val="22"/>
          <w:szCs w:val="22"/>
        </w:rPr>
        <w:t>20</w:t>
      </w:r>
      <w:r w:rsidR="0071291B" w:rsidRPr="00F206AC">
        <w:rPr>
          <w:b/>
          <w:bCs/>
          <w:sz w:val="22"/>
          <w:szCs w:val="22"/>
        </w:rPr>
        <w:t>2</w:t>
      </w:r>
      <w:r w:rsidR="00C66E53">
        <w:rPr>
          <w:b/>
          <w:bCs/>
          <w:sz w:val="22"/>
          <w:szCs w:val="22"/>
        </w:rPr>
        <w:t>2</w:t>
      </w:r>
      <w:r w:rsidR="005701F7" w:rsidRPr="00F206AC">
        <w:rPr>
          <w:b/>
          <w:bCs/>
          <w:sz w:val="22"/>
          <w:szCs w:val="22"/>
        </w:rPr>
        <w:t>г.</w:t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C64716" w:rsidRPr="00F206AC">
        <w:rPr>
          <w:b/>
          <w:bCs/>
          <w:sz w:val="22"/>
          <w:szCs w:val="22"/>
        </w:rPr>
        <w:tab/>
      </w:r>
      <w:r w:rsidR="009877E7">
        <w:rPr>
          <w:b/>
          <w:bCs/>
          <w:sz w:val="22"/>
          <w:szCs w:val="22"/>
        </w:rPr>
        <w:tab/>
      </w:r>
      <w:r w:rsidR="004C62C8" w:rsidRPr="00F206AC">
        <w:rPr>
          <w:b/>
          <w:bCs/>
          <w:sz w:val="22"/>
          <w:szCs w:val="22"/>
        </w:rPr>
        <w:tab/>
      </w:r>
      <w:r w:rsidR="004C62C8" w:rsidRPr="00F206AC">
        <w:rPr>
          <w:b/>
          <w:bCs/>
          <w:sz w:val="22"/>
          <w:szCs w:val="22"/>
        </w:rPr>
        <w:tab/>
      </w:r>
      <w:r w:rsidR="005701F7" w:rsidRPr="00F206AC">
        <w:rPr>
          <w:b/>
          <w:bCs/>
          <w:sz w:val="22"/>
          <w:szCs w:val="22"/>
        </w:rPr>
        <w:t>г.</w:t>
      </w:r>
      <w:r w:rsidR="001D7EB8" w:rsidRPr="00F206AC">
        <w:rPr>
          <w:b/>
          <w:bCs/>
          <w:sz w:val="22"/>
          <w:szCs w:val="22"/>
        </w:rPr>
        <w:t xml:space="preserve"> </w:t>
      </w:r>
      <w:r w:rsidR="005701F7" w:rsidRPr="00F206AC">
        <w:rPr>
          <w:b/>
          <w:bCs/>
          <w:sz w:val="22"/>
          <w:szCs w:val="22"/>
        </w:rPr>
        <w:t>Гродно</w:t>
      </w:r>
    </w:p>
    <w:p w:rsidR="005701F7" w:rsidRPr="00F206AC" w:rsidRDefault="005701F7" w:rsidP="005701F7">
      <w:pPr>
        <w:jc w:val="both"/>
        <w:rPr>
          <w:b/>
          <w:bCs/>
          <w:sz w:val="22"/>
          <w:szCs w:val="22"/>
        </w:rPr>
      </w:pPr>
    </w:p>
    <w:p w:rsidR="005701F7" w:rsidRPr="00F206AC" w:rsidRDefault="00CC4EF2" w:rsidP="005E5AEF">
      <w:pPr>
        <w:pStyle w:val="point"/>
        <w:ind w:left="-567"/>
        <w:rPr>
          <w:sz w:val="22"/>
          <w:szCs w:val="22"/>
        </w:rPr>
      </w:pPr>
      <w:proofErr w:type="gramStart"/>
      <w:r w:rsidRPr="00F206AC">
        <w:rPr>
          <w:b/>
          <w:sz w:val="22"/>
          <w:szCs w:val="22"/>
        </w:rPr>
        <w:t>Учреждение образования «Гродненский государственный университет имени Янки Купалы»</w:t>
      </w:r>
      <w:r w:rsidRPr="00F206AC">
        <w:rPr>
          <w:sz w:val="22"/>
          <w:szCs w:val="22"/>
        </w:rPr>
        <w:t xml:space="preserve">, именуемое в дальнейшем «Заказчик», в лице проректора Войтко Н. И., действующего на основании доверенности </w:t>
      </w:r>
      <w:r w:rsidRPr="00F206AC">
        <w:rPr>
          <w:spacing w:val="-5"/>
          <w:sz w:val="22"/>
          <w:szCs w:val="22"/>
        </w:rPr>
        <w:t>№01-01/</w:t>
      </w:r>
      <w:r w:rsidR="00C66E53">
        <w:rPr>
          <w:spacing w:val="-5"/>
          <w:sz w:val="22"/>
          <w:szCs w:val="22"/>
        </w:rPr>
        <w:t>8</w:t>
      </w:r>
      <w:r w:rsidR="0071291B" w:rsidRPr="00F206AC">
        <w:rPr>
          <w:spacing w:val="-5"/>
          <w:sz w:val="22"/>
          <w:szCs w:val="22"/>
        </w:rPr>
        <w:t>38</w:t>
      </w:r>
      <w:r w:rsidRPr="00F206AC">
        <w:rPr>
          <w:spacing w:val="-5"/>
          <w:sz w:val="22"/>
          <w:szCs w:val="22"/>
        </w:rPr>
        <w:t xml:space="preserve"> от </w:t>
      </w:r>
      <w:r w:rsidR="00C66E53">
        <w:rPr>
          <w:spacing w:val="-5"/>
          <w:sz w:val="22"/>
          <w:szCs w:val="22"/>
        </w:rPr>
        <w:t>11</w:t>
      </w:r>
      <w:r w:rsidRPr="00F206AC">
        <w:rPr>
          <w:spacing w:val="-5"/>
          <w:sz w:val="22"/>
          <w:szCs w:val="22"/>
        </w:rPr>
        <w:t>.0</w:t>
      </w:r>
      <w:r w:rsidR="00C66E53">
        <w:rPr>
          <w:spacing w:val="-5"/>
          <w:sz w:val="22"/>
          <w:szCs w:val="22"/>
        </w:rPr>
        <w:t>3</w:t>
      </w:r>
      <w:r w:rsidRPr="00F206AC">
        <w:rPr>
          <w:spacing w:val="-5"/>
          <w:sz w:val="22"/>
          <w:szCs w:val="22"/>
        </w:rPr>
        <w:t>.20</w:t>
      </w:r>
      <w:r w:rsidR="00C66E53">
        <w:rPr>
          <w:spacing w:val="-5"/>
          <w:sz w:val="22"/>
          <w:szCs w:val="22"/>
        </w:rPr>
        <w:t>22</w:t>
      </w:r>
      <w:r w:rsidRPr="00F206AC">
        <w:rPr>
          <w:spacing w:val="-5"/>
          <w:sz w:val="22"/>
          <w:szCs w:val="22"/>
        </w:rPr>
        <w:t>г</w:t>
      </w:r>
      <w:r w:rsidRPr="00F206AC">
        <w:rPr>
          <w:sz w:val="22"/>
          <w:szCs w:val="22"/>
        </w:rPr>
        <w:t>, именуемый в дальнейшем «Заказчик», с одной стороны,</w:t>
      </w:r>
      <w:r w:rsidR="005701F7" w:rsidRPr="00F206AC">
        <w:rPr>
          <w:sz w:val="22"/>
          <w:szCs w:val="22"/>
        </w:rPr>
        <w:t xml:space="preserve"> и </w:t>
      </w:r>
      <w:r w:rsidR="0071291B" w:rsidRPr="00F206AC">
        <w:rPr>
          <w:b/>
          <w:sz w:val="22"/>
          <w:szCs w:val="22"/>
        </w:rPr>
        <w:t>________________________________</w:t>
      </w:r>
      <w:r w:rsidR="005701F7" w:rsidRPr="00F206AC">
        <w:rPr>
          <w:sz w:val="22"/>
          <w:szCs w:val="22"/>
        </w:rPr>
        <w:t xml:space="preserve">, именуемое в дальнейшем «Инженерная организация», в лице </w:t>
      </w:r>
      <w:r w:rsidR="0071291B" w:rsidRPr="00F206AC">
        <w:rPr>
          <w:sz w:val="22"/>
          <w:szCs w:val="22"/>
        </w:rPr>
        <w:t>______________</w:t>
      </w:r>
      <w:r w:rsidR="005A5B13" w:rsidRPr="00F206AC">
        <w:rPr>
          <w:sz w:val="22"/>
          <w:szCs w:val="22"/>
        </w:rPr>
        <w:t>,</w:t>
      </w:r>
      <w:r w:rsidR="005701F7" w:rsidRPr="00F206AC">
        <w:rPr>
          <w:sz w:val="22"/>
          <w:szCs w:val="22"/>
        </w:rPr>
        <w:t xml:space="preserve"> действующего на основании </w:t>
      </w:r>
      <w:r w:rsidR="0071291B" w:rsidRPr="00F206AC">
        <w:rPr>
          <w:sz w:val="22"/>
          <w:szCs w:val="22"/>
        </w:rPr>
        <w:t>_________</w:t>
      </w:r>
      <w:r w:rsidR="005701F7" w:rsidRPr="00F206AC">
        <w:rPr>
          <w:sz w:val="22"/>
          <w:szCs w:val="22"/>
        </w:rPr>
        <w:t>,</w:t>
      </w:r>
      <w:r w:rsidR="009A3AB5" w:rsidRPr="00F206AC">
        <w:rPr>
          <w:sz w:val="22"/>
          <w:szCs w:val="22"/>
        </w:rPr>
        <w:t xml:space="preserve"> </w:t>
      </w:r>
      <w:r w:rsidR="005A5B13" w:rsidRPr="00F206AC">
        <w:rPr>
          <w:sz w:val="22"/>
          <w:szCs w:val="22"/>
        </w:rPr>
        <w:t>имеющая а</w:t>
      </w:r>
      <w:r w:rsidR="009A3AB5" w:rsidRPr="00F206AC">
        <w:rPr>
          <w:sz w:val="22"/>
          <w:szCs w:val="22"/>
        </w:rPr>
        <w:t xml:space="preserve">ттестат соответствия категории </w:t>
      </w:r>
      <w:r w:rsidR="000B59E6" w:rsidRPr="00F206AC">
        <w:rPr>
          <w:sz w:val="22"/>
          <w:szCs w:val="22"/>
        </w:rPr>
        <w:t>второй</w:t>
      </w:r>
      <w:r w:rsidR="009A3AB5" w:rsidRPr="00F206AC">
        <w:rPr>
          <w:sz w:val="22"/>
          <w:szCs w:val="22"/>
        </w:rPr>
        <w:t xml:space="preserve"> на право осуществления деятельности выполнения функций заказчика, застройщика, оказания инженерных</w:t>
      </w:r>
      <w:proofErr w:type="gramEnd"/>
      <w:r w:rsidR="009A3AB5" w:rsidRPr="00F206AC">
        <w:rPr>
          <w:sz w:val="22"/>
          <w:szCs w:val="22"/>
        </w:rPr>
        <w:t xml:space="preserve"> услуг при осуществлении деятельности в области строительства объектов первого-четвёртого классов сложности №</w:t>
      </w:r>
      <w:r w:rsidR="0071291B" w:rsidRPr="00F206AC">
        <w:rPr>
          <w:sz w:val="22"/>
          <w:szCs w:val="22"/>
        </w:rPr>
        <w:t>_______________</w:t>
      </w:r>
      <w:r w:rsidR="009A3AB5" w:rsidRPr="00F206AC">
        <w:rPr>
          <w:sz w:val="22"/>
          <w:szCs w:val="22"/>
        </w:rPr>
        <w:t>,</w:t>
      </w:r>
      <w:r w:rsidR="005701F7" w:rsidRPr="00F206AC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5701F7" w:rsidRPr="00F206AC" w:rsidRDefault="005701F7" w:rsidP="005701F7">
      <w:pPr>
        <w:jc w:val="both"/>
        <w:rPr>
          <w:sz w:val="22"/>
          <w:szCs w:val="22"/>
        </w:rPr>
      </w:pPr>
    </w:p>
    <w:p w:rsidR="005701F7" w:rsidRPr="00F206AC" w:rsidRDefault="005701F7" w:rsidP="005701F7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Предмет договора</w:t>
      </w:r>
    </w:p>
    <w:p w:rsidR="006E35FB" w:rsidRDefault="005701F7" w:rsidP="009877E7">
      <w:pPr>
        <w:pStyle w:val="a3"/>
        <w:numPr>
          <w:ilvl w:val="1"/>
          <w:numId w:val="8"/>
        </w:numPr>
        <w:shd w:val="clear" w:color="auto" w:fill="FFFFFF"/>
        <w:tabs>
          <w:tab w:val="left" w:pos="-567"/>
          <w:tab w:val="left" w:pos="-142"/>
        </w:tabs>
        <w:suppressAutoHyphens/>
        <w:ind w:left="-567" w:firstLine="0"/>
        <w:jc w:val="both"/>
        <w:rPr>
          <w:i/>
          <w:color w:val="FF0000"/>
          <w:sz w:val="22"/>
          <w:szCs w:val="22"/>
          <w:lang w:eastAsia="zh-CN"/>
        </w:rPr>
      </w:pPr>
      <w:r w:rsidRPr="00F206AC">
        <w:rPr>
          <w:sz w:val="22"/>
          <w:szCs w:val="22"/>
        </w:rPr>
        <w:t xml:space="preserve">По настоящему договору Заказчик передает, а Инженерная организация принимает на себя обязательства </w:t>
      </w:r>
      <w:r w:rsidR="006C41E6" w:rsidRPr="00F206AC">
        <w:rPr>
          <w:color w:val="000000"/>
          <w:spacing w:val="4"/>
          <w:sz w:val="22"/>
          <w:szCs w:val="22"/>
        </w:rPr>
        <w:t xml:space="preserve">по </w:t>
      </w:r>
      <w:r w:rsidR="00075880" w:rsidRPr="00075880">
        <w:rPr>
          <w:sz w:val="22"/>
          <w:szCs w:val="22"/>
          <w:shd w:val="clear" w:color="auto" w:fill="FFFFFF"/>
        </w:rPr>
        <w:t>комплексному управлению строительной деятельностью</w:t>
      </w:r>
      <w:r w:rsidR="00A91683">
        <w:rPr>
          <w:sz w:val="22"/>
          <w:szCs w:val="22"/>
          <w:shd w:val="clear" w:color="auto" w:fill="FFFFFF"/>
        </w:rPr>
        <w:t xml:space="preserve"> с об</w:t>
      </w:r>
      <w:bookmarkStart w:id="0" w:name="_GoBack"/>
      <w:bookmarkEnd w:id="0"/>
      <w:r w:rsidR="00A91683">
        <w:rPr>
          <w:sz w:val="22"/>
          <w:szCs w:val="22"/>
          <w:shd w:val="clear" w:color="auto" w:fill="FFFFFF"/>
        </w:rPr>
        <w:t>язательным осуществлением функций заказчика, руководителя (управляющего) проектом</w:t>
      </w:r>
      <w:r w:rsidR="00075880" w:rsidRPr="00075880">
        <w:rPr>
          <w:sz w:val="22"/>
          <w:szCs w:val="22"/>
          <w:shd w:val="clear" w:color="auto" w:fill="FFFFFF"/>
        </w:rPr>
        <w:t xml:space="preserve"> </w:t>
      </w:r>
      <w:r w:rsidR="00A91683">
        <w:rPr>
          <w:sz w:val="22"/>
          <w:szCs w:val="22"/>
          <w:shd w:val="clear" w:color="auto" w:fill="FFFFFF"/>
        </w:rPr>
        <w:t xml:space="preserve">и </w:t>
      </w:r>
      <w:r w:rsidR="00075880" w:rsidRPr="00075880">
        <w:rPr>
          <w:sz w:val="22"/>
          <w:szCs w:val="22"/>
          <w:shd w:val="clear" w:color="auto" w:fill="FFFFFF"/>
        </w:rPr>
        <w:t>технического надзора</w:t>
      </w:r>
      <w:r w:rsidR="006C41E6" w:rsidRPr="00075880">
        <w:rPr>
          <w:spacing w:val="4"/>
          <w:sz w:val="22"/>
          <w:szCs w:val="22"/>
        </w:rPr>
        <w:t xml:space="preserve"> за строительством</w:t>
      </w:r>
      <w:r w:rsidR="006C41E6" w:rsidRPr="00075880">
        <w:rPr>
          <w:sz w:val="22"/>
          <w:szCs w:val="22"/>
        </w:rPr>
        <w:t xml:space="preserve"> </w:t>
      </w:r>
      <w:r w:rsidRPr="00075880">
        <w:rPr>
          <w:sz w:val="22"/>
          <w:szCs w:val="22"/>
        </w:rPr>
        <w:t>на объекте</w:t>
      </w:r>
      <w:r w:rsidRPr="00F206AC">
        <w:rPr>
          <w:b/>
          <w:bCs/>
          <w:color w:val="FF0000"/>
          <w:sz w:val="22"/>
          <w:szCs w:val="22"/>
        </w:rPr>
        <w:t xml:space="preserve">: </w:t>
      </w:r>
      <w:r w:rsidR="00EE348F" w:rsidRPr="00F206AC">
        <w:rPr>
          <w:i/>
          <w:color w:val="FF0000"/>
          <w:spacing w:val="4"/>
          <w:sz w:val="22"/>
          <w:szCs w:val="22"/>
        </w:rPr>
        <w:t>«</w:t>
      </w:r>
      <w:r w:rsidR="009A7828" w:rsidRPr="009A7828">
        <w:rPr>
          <w:i/>
          <w:color w:val="FF0000"/>
        </w:rPr>
        <w:t>Модернизация здания учебного корпуса по ул. Поповича, 50 в г. Гродно с элементами реконструкции части помещений 1-го этажа и благоустройством прилегающей территории</w:t>
      </w:r>
      <w:r w:rsidR="006E35FB" w:rsidRPr="00F206AC">
        <w:rPr>
          <w:i/>
          <w:color w:val="FF0000"/>
          <w:spacing w:val="4"/>
          <w:sz w:val="22"/>
          <w:szCs w:val="22"/>
        </w:rPr>
        <w:t>».</w:t>
      </w:r>
      <w:r w:rsidR="006E35FB" w:rsidRPr="00F206AC">
        <w:rPr>
          <w:i/>
          <w:color w:val="FF0000"/>
          <w:sz w:val="22"/>
          <w:szCs w:val="22"/>
          <w:lang w:eastAsia="zh-CN"/>
        </w:rPr>
        <w:t xml:space="preserve"> </w:t>
      </w:r>
    </w:p>
    <w:p w:rsidR="00075880" w:rsidRPr="00075880" w:rsidRDefault="00075880" w:rsidP="009877E7">
      <w:pPr>
        <w:pStyle w:val="a3"/>
        <w:numPr>
          <w:ilvl w:val="1"/>
          <w:numId w:val="8"/>
        </w:numPr>
        <w:shd w:val="clear" w:color="auto" w:fill="FFFFFF"/>
        <w:tabs>
          <w:tab w:val="left" w:pos="-567"/>
          <w:tab w:val="left" w:pos="-142"/>
        </w:tabs>
        <w:suppressAutoHyphens/>
        <w:ind w:left="-567" w:firstLine="0"/>
        <w:jc w:val="both"/>
        <w:rPr>
          <w:i/>
          <w:color w:val="FF0000"/>
          <w:sz w:val="22"/>
          <w:szCs w:val="22"/>
          <w:lang w:eastAsia="zh-CN"/>
        </w:rPr>
      </w:pPr>
      <w:r>
        <w:rPr>
          <w:color w:val="242424"/>
          <w:sz w:val="30"/>
          <w:szCs w:val="30"/>
          <w:shd w:val="clear" w:color="auto" w:fill="FFFFFF"/>
        </w:rPr>
        <w:t xml:space="preserve"> </w:t>
      </w:r>
      <w:r w:rsidRPr="00075880">
        <w:rPr>
          <w:sz w:val="22"/>
          <w:szCs w:val="22"/>
          <w:shd w:val="clear" w:color="auto" w:fill="FFFFFF"/>
        </w:rPr>
        <w:t>Инженерные услуги осуществляются в порядке, установленном:</w:t>
      </w:r>
    </w:p>
    <w:p w:rsidR="00075880" w:rsidRPr="00075880" w:rsidRDefault="00075880" w:rsidP="00075880">
      <w:pPr>
        <w:pStyle w:val="a3"/>
        <w:numPr>
          <w:ilvl w:val="2"/>
          <w:numId w:val="8"/>
        </w:numPr>
        <w:shd w:val="clear" w:color="auto" w:fill="FFFFFF"/>
        <w:tabs>
          <w:tab w:val="left" w:pos="-567"/>
          <w:tab w:val="left" w:pos="-142"/>
        </w:tabs>
        <w:suppressAutoHyphens/>
        <w:ind w:left="-567" w:firstLine="0"/>
        <w:jc w:val="both"/>
        <w:rPr>
          <w:i/>
          <w:sz w:val="22"/>
          <w:szCs w:val="22"/>
          <w:lang w:eastAsia="zh-CN"/>
        </w:rPr>
      </w:pPr>
      <w:r w:rsidRPr="00075880">
        <w:rPr>
          <w:rStyle w:val="colorff00ff"/>
          <w:sz w:val="22"/>
          <w:szCs w:val="22"/>
          <w:shd w:val="clear" w:color="auto" w:fill="FFFFFF"/>
        </w:rPr>
        <w:t>Инструкцией</w:t>
      </w:r>
      <w:r w:rsidRPr="00075880">
        <w:rPr>
          <w:rStyle w:val="fake-non-breaking-space"/>
          <w:sz w:val="22"/>
          <w:szCs w:val="22"/>
          <w:shd w:val="clear" w:color="auto" w:fill="FFFFFF"/>
        </w:rPr>
        <w:t> </w:t>
      </w:r>
      <w:r w:rsidRPr="00075880">
        <w:rPr>
          <w:sz w:val="22"/>
          <w:szCs w:val="22"/>
          <w:shd w:val="clear" w:color="auto" w:fill="FFFFFF"/>
        </w:rPr>
        <w:t>о порядке оказания инжене</w:t>
      </w:r>
      <w:r w:rsidR="00D9229A">
        <w:rPr>
          <w:sz w:val="22"/>
          <w:szCs w:val="22"/>
          <w:shd w:val="clear" w:color="auto" w:fill="FFFFFF"/>
        </w:rPr>
        <w:t>рных услуг в строительстве, утвержденной</w:t>
      </w:r>
      <w:r w:rsidRPr="00075880">
        <w:rPr>
          <w:sz w:val="22"/>
          <w:szCs w:val="22"/>
          <w:shd w:val="clear" w:color="auto" w:fill="FFFFFF"/>
        </w:rPr>
        <w:t xml:space="preserve"> постановлением </w:t>
      </w:r>
      <w:proofErr w:type="spellStart"/>
      <w:r w:rsidRPr="00075880">
        <w:rPr>
          <w:sz w:val="22"/>
          <w:szCs w:val="22"/>
          <w:shd w:val="clear" w:color="auto" w:fill="FFFFFF"/>
        </w:rPr>
        <w:t>Минстройархитектуры</w:t>
      </w:r>
      <w:proofErr w:type="spellEnd"/>
      <w:r w:rsidRPr="00075880">
        <w:rPr>
          <w:sz w:val="22"/>
          <w:szCs w:val="22"/>
          <w:shd w:val="clear" w:color="auto" w:fill="FFFFFF"/>
        </w:rPr>
        <w:t xml:space="preserve"> от 10.05.2011 N 18</w:t>
      </w:r>
      <w:r w:rsidR="00D9229A">
        <w:rPr>
          <w:sz w:val="22"/>
          <w:szCs w:val="22"/>
          <w:shd w:val="clear" w:color="auto" w:fill="FFFFFF"/>
        </w:rPr>
        <w:t>;</w:t>
      </w:r>
    </w:p>
    <w:p w:rsidR="00075880" w:rsidRPr="002C447A" w:rsidRDefault="00075880" w:rsidP="00075880">
      <w:pPr>
        <w:pStyle w:val="point"/>
        <w:numPr>
          <w:ilvl w:val="2"/>
          <w:numId w:val="8"/>
        </w:numPr>
        <w:ind w:left="-567" w:firstLine="0"/>
        <w:rPr>
          <w:sz w:val="22"/>
          <w:szCs w:val="22"/>
          <w:shd w:val="clear" w:color="auto" w:fill="FFFFFF"/>
        </w:rPr>
      </w:pPr>
      <w:r w:rsidRPr="00F206AC">
        <w:rPr>
          <w:rStyle w:val="colorff00ff"/>
          <w:sz w:val="22"/>
          <w:szCs w:val="22"/>
          <w:shd w:val="clear" w:color="auto" w:fill="FFFFFF"/>
        </w:rPr>
        <w:t>Инструкцией</w:t>
      </w:r>
      <w:r w:rsidRPr="00F206AC">
        <w:rPr>
          <w:rStyle w:val="fake-non-breaking-space"/>
          <w:sz w:val="22"/>
          <w:szCs w:val="22"/>
          <w:shd w:val="clear" w:color="auto" w:fill="FFFFFF"/>
        </w:rPr>
        <w:t> </w:t>
      </w:r>
      <w:r w:rsidRPr="00F206AC">
        <w:rPr>
          <w:sz w:val="22"/>
          <w:szCs w:val="22"/>
          <w:shd w:val="clear" w:color="auto" w:fill="FFFFFF"/>
        </w:rPr>
        <w:t xml:space="preserve">о порядке осуществления технического надзора за строительством, утвержденной </w:t>
      </w:r>
      <w:r w:rsidRPr="002C447A">
        <w:rPr>
          <w:sz w:val="22"/>
          <w:szCs w:val="22"/>
          <w:shd w:val="clear" w:color="auto" w:fill="FFFFFF"/>
        </w:rPr>
        <w:t xml:space="preserve">постановлением </w:t>
      </w:r>
      <w:proofErr w:type="spellStart"/>
      <w:r w:rsidRPr="00075880">
        <w:rPr>
          <w:sz w:val="22"/>
          <w:szCs w:val="22"/>
          <w:shd w:val="clear" w:color="auto" w:fill="FFFFFF"/>
        </w:rPr>
        <w:t>Минстройархитектуры</w:t>
      </w:r>
      <w:proofErr w:type="spellEnd"/>
      <w:r w:rsidR="00D9229A">
        <w:rPr>
          <w:sz w:val="22"/>
          <w:szCs w:val="22"/>
          <w:shd w:val="clear" w:color="auto" w:fill="FFFFFF"/>
        </w:rPr>
        <w:t xml:space="preserve"> от 04.08.2020 N 40.</w:t>
      </w:r>
    </w:p>
    <w:p w:rsidR="00C30288" w:rsidRPr="00F206AC" w:rsidRDefault="00075880" w:rsidP="005E5AEF">
      <w:pPr>
        <w:pStyle w:val="a3"/>
        <w:shd w:val="clear" w:color="auto" w:fill="FFFFFF"/>
        <w:tabs>
          <w:tab w:val="left" w:pos="-567"/>
          <w:tab w:val="left" w:pos="-142"/>
        </w:tabs>
        <w:suppressAutoHyphens/>
        <w:ind w:left="-567" w:right="-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1.3. </w:t>
      </w:r>
      <w:r w:rsidR="00C30288" w:rsidRPr="00F206AC">
        <w:rPr>
          <w:sz w:val="22"/>
          <w:szCs w:val="22"/>
          <w:lang w:eastAsia="zh-CN"/>
        </w:rPr>
        <w:t>Сроки оказания услуг:</w:t>
      </w:r>
    </w:p>
    <w:p w:rsidR="00165E27" w:rsidRPr="00F206AC" w:rsidRDefault="00B45DD4" w:rsidP="00492956">
      <w:pPr>
        <w:pStyle w:val="a9"/>
        <w:tabs>
          <w:tab w:val="clear" w:pos="7797"/>
          <w:tab w:val="left" w:pos="-2835"/>
        </w:tabs>
        <w:ind w:left="-567" w:right="0" w:firstLine="425"/>
        <w:jc w:val="both"/>
        <w:rPr>
          <w:color w:val="FF0000"/>
          <w:sz w:val="22"/>
          <w:szCs w:val="22"/>
        </w:rPr>
      </w:pPr>
      <w:r w:rsidRPr="00F206AC">
        <w:rPr>
          <w:sz w:val="22"/>
          <w:szCs w:val="22"/>
          <w:lang w:eastAsia="zh-CN"/>
        </w:rPr>
        <w:t xml:space="preserve">- </w:t>
      </w:r>
      <w:r w:rsidR="00C30288" w:rsidRPr="00F206AC">
        <w:rPr>
          <w:sz w:val="22"/>
          <w:szCs w:val="22"/>
          <w:lang w:eastAsia="zh-CN"/>
        </w:rPr>
        <w:t>начало</w:t>
      </w:r>
      <w:r w:rsidR="007465B4" w:rsidRPr="00F206AC">
        <w:rPr>
          <w:sz w:val="22"/>
          <w:szCs w:val="22"/>
          <w:lang w:eastAsia="zh-CN"/>
        </w:rPr>
        <w:t xml:space="preserve"> выполнения </w:t>
      </w:r>
      <w:r w:rsidR="002037F9" w:rsidRPr="00F206AC">
        <w:rPr>
          <w:sz w:val="22"/>
          <w:szCs w:val="22"/>
          <w:lang w:eastAsia="zh-CN"/>
        </w:rPr>
        <w:t>работ</w:t>
      </w:r>
      <w:r w:rsidR="007465B4" w:rsidRPr="00F206AC">
        <w:rPr>
          <w:sz w:val="22"/>
          <w:szCs w:val="22"/>
          <w:lang w:eastAsia="zh-CN"/>
        </w:rPr>
        <w:t>:</w:t>
      </w:r>
      <w:r w:rsidR="0031263A" w:rsidRPr="00F206AC">
        <w:rPr>
          <w:sz w:val="22"/>
          <w:szCs w:val="22"/>
          <w:lang w:eastAsia="zh-CN"/>
        </w:rPr>
        <w:t xml:space="preserve"> </w:t>
      </w:r>
      <w:r w:rsidR="00E41CD4" w:rsidRPr="00F206AC">
        <w:rPr>
          <w:color w:val="FF0000"/>
          <w:sz w:val="22"/>
          <w:szCs w:val="22"/>
        </w:rPr>
        <w:t xml:space="preserve">с </w:t>
      </w:r>
      <w:r w:rsidR="005A22A3" w:rsidRPr="00F206AC">
        <w:rPr>
          <w:color w:val="FF0000"/>
          <w:sz w:val="22"/>
          <w:szCs w:val="22"/>
          <w:lang w:eastAsia="zh-CN"/>
        </w:rPr>
        <w:t>«</w:t>
      </w:r>
      <w:r w:rsidR="00DA5E7A" w:rsidRPr="00F206AC">
        <w:rPr>
          <w:color w:val="FF0000"/>
          <w:sz w:val="22"/>
          <w:szCs w:val="22"/>
          <w:lang w:eastAsia="zh-CN"/>
        </w:rPr>
        <w:t>___</w:t>
      </w:r>
      <w:r w:rsidR="005A22A3" w:rsidRPr="00F206AC">
        <w:rPr>
          <w:color w:val="FF0000"/>
          <w:sz w:val="22"/>
          <w:szCs w:val="22"/>
          <w:lang w:eastAsia="zh-CN"/>
        </w:rPr>
        <w:t xml:space="preserve">» </w:t>
      </w:r>
      <w:r w:rsidR="00DA5E7A" w:rsidRPr="00F206AC">
        <w:rPr>
          <w:color w:val="FF0000"/>
          <w:sz w:val="22"/>
          <w:szCs w:val="22"/>
          <w:lang w:eastAsia="zh-CN"/>
        </w:rPr>
        <w:t>______</w:t>
      </w:r>
      <w:r w:rsidR="005A22A3" w:rsidRPr="00F206AC">
        <w:rPr>
          <w:color w:val="FF0000"/>
          <w:sz w:val="22"/>
          <w:szCs w:val="22"/>
          <w:lang w:eastAsia="zh-CN"/>
        </w:rPr>
        <w:t xml:space="preserve"> 20</w:t>
      </w:r>
      <w:r w:rsidR="00DA5E7A" w:rsidRPr="00F206AC">
        <w:rPr>
          <w:color w:val="FF0000"/>
          <w:sz w:val="22"/>
          <w:szCs w:val="22"/>
          <w:lang w:eastAsia="zh-CN"/>
        </w:rPr>
        <w:t>2</w:t>
      </w:r>
      <w:r w:rsidR="00A91683">
        <w:rPr>
          <w:color w:val="FF0000"/>
          <w:sz w:val="22"/>
          <w:szCs w:val="22"/>
          <w:lang w:eastAsia="zh-CN"/>
        </w:rPr>
        <w:t>2</w:t>
      </w:r>
      <w:r w:rsidR="005A22A3" w:rsidRPr="00F206AC">
        <w:rPr>
          <w:color w:val="FF0000"/>
          <w:sz w:val="22"/>
          <w:szCs w:val="22"/>
          <w:lang w:eastAsia="zh-CN"/>
        </w:rPr>
        <w:t>г.</w:t>
      </w:r>
      <w:r w:rsidR="0031263A" w:rsidRPr="00F206AC">
        <w:rPr>
          <w:color w:val="FF0000"/>
          <w:sz w:val="22"/>
          <w:szCs w:val="22"/>
        </w:rPr>
        <w:t>;</w:t>
      </w:r>
      <w:r w:rsidR="00165E27" w:rsidRPr="00F206AC">
        <w:rPr>
          <w:color w:val="FF0000"/>
          <w:sz w:val="22"/>
          <w:szCs w:val="22"/>
        </w:rPr>
        <w:t xml:space="preserve"> </w:t>
      </w:r>
    </w:p>
    <w:p w:rsidR="00EE348F" w:rsidRPr="00F206AC" w:rsidRDefault="00B45DD4" w:rsidP="00492956">
      <w:pPr>
        <w:tabs>
          <w:tab w:val="left" w:pos="-567"/>
        </w:tabs>
        <w:ind w:left="-567" w:right="-1" w:firstLine="425"/>
        <w:jc w:val="both"/>
        <w:rPr>
          <w:color w:val="FF0000"/>
          <w:sz w:val="22"/>
          <w:szCs w:val="22"/>
        </w:rPr>
      </w:pPr>
      <w:r w:rsidRPr="00F206AC">
        <w:rPr>
          <w:sz w:val="22"/>
          <w:szCs w:val="22"/>
          <w:lang w:eastAsia="zh-CN"/>
        </w:rPr>
        <w:t xml:space="preserve">- </w:t>
      </w:r>
      <w:r w:rsidR="00C30288" w:rsidRPr="00F206AC">
        <w:rPr>
          <w:sz w:val="22"/>
          <w:szCs w:val="22"/>
          <w:lang w:eastAsia="zh-CN"/>
        </w:rPr>
        <w:t xml:space="preserve">окончание — </w:t>
      </w:r>
      <w:r w:rsidR="008F3508" w:rsidRPr="00FC4D3E">
        <w:rPr>
          <w:color w:val="FF0000"/>
          <w:sz w:val="22"/>
          <w:szCs w:val="22"/>
        </w:rPr>
        <w:t>до ввода объекта в эксплуатацию</w:t>
      </w:r>
      <w:r w:rsidR="00446EED" w:rsidRPr="00FC4D3E">
        <w:rPr>
          <w:color w:val="FF0000"/>
          <w:sz w:val="22"/>
          <w:szCs w:val="22"/>
        </w:rPr>
        <w:t xml:space="preserve">. </w:t>
      </w:r>
      <w:r w:rsidR="00EE348F" w:rsidRPr="00FC4D3E">
        <w:rPr>
          <w:color w:val="FF0000"/>
          <w:sz w:val="22"/>
          <w:szCs w:val="22"/>
        </w:rPr>
        <w:t>В части обязательств, подлежащих исполнению в гарантийный срок - 60 месяцев после подписания акта ввода.</w:t>
      </w:r>
    </w:p>
    <w:p w:rsidR="00DF096A" w:rsidRPr="00F206AC" w:rsidRDefault="00DF096A" w:rsidP="00075880">
      <w:pPr>
        <w:pStyle w:val="aa"/>
        <w:numPr>
          <w:ilvl w:val="1"/>
          <w:numId w:val="12"/>
        </w:numPr>
        <w:spacing w:after="0"/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Выбор инженерной организации проведен по результатам процедуры переговоров (протокол от </w:t>
      </w:r>
      <w:r w:rsidR="005D0588" w:rsidRPr="00F206AC">
        <w:rPr>
          <w:sz w:val="22"/>
          <w:szCs w:val="22"/>
        </w:rPr>
        <w:t>______</w:t>
      </w:r>
      <w:r w:rsidRPr="00F206AC">
        <w:rPr>
          <w:sz w:val="22"/>
          <w:szCs w:val="22"/>
        </w:rPr>
        <w:t xml:space="preserve"> 20</w:t>
      </w:r>
      <w:r w:rsidR="005D0588" w:rsidRPr="00F206AC">
        <w:rPr>
          <w:sz w:val="22"/>
          <w:szCs w:val="22"/>
        </w:rPr>
        <w:t>2</w:t>
      </w:r>
      <w:r w:rsidR="00A91683">
        <w:rPr>
          <w:sz w:val="22"/>
          <w:szCs w:val="22"/>
        </w:rPr>
        <w:t>2</w:t>
      </w:r>
      <w:r w:rsidRPr="00F206AC">
        <w:rPr>
          <w:sz w:val="22"/>
          <w:szCs w:val="22"/>
        </w:rPr>
        <w:t xml:space="preserve">г. № </w:t>
      </w:r>
      <w:r w:rsidR="005D0588" w:rsidRPr="00F206AC">
        <w:rPr>
          <w:sz w:val="22"/>
          <w:szCs w:val="22"/>
        </w:rPr>
        <w:t>___</w:t>
      </w:r>
      <w:r w:rsidRPr="00F206AC">
        <w:rPr>
          <w:sz w:val="22"/>
          <w:szCs w:val="22"/>
        </w:rPr>
        <w:t>).</w:t>
      </w:r>
    </w:p>
    <w:p w:rsidR="00572634" w:rsidRPr="00F206AC" w:rsidRDefault="00572634" w:rsidP="00EE348F">
      <w:pPr>
        <w:pStyle w:val="a3"/>
        <w:ind w:left="0"/>
        <w:jc w:val="both"/>
        <w:rPr>
          <w:b/>
          <w:bCs/>
          <w:sz w:val="22"/>
          <w:szCs w:val="22"/>
        </w:rPr>
      </w:pP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2. Обязательства сторон</w:t>
      </w:r>
    </w:p>
    <w:p w:rsidR="005701F7" w:rsidRPr="00AA7D88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2.1</w:t>
      </w:r>
      <w:r w:rsidRPr="00AA7D88">
        <w:rPr>
          <w:sz w:val="22"/>
          <w:szCs w:val="22"/>
        </w:rPr>
        <w:t>. Заказчик по настоящему договору обязуется:</w:t>
      </w:r>
    </w:p>
    <w:p w:rsidR="005701F7" w:rsidRPr="00AA7D88" w:rsidRDefault="001A3BF8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</w:rPr>
        <w:t>2.1.1</w:t>
      </w:r>
      <w:r w:rsidR="005701F7" w:rsidRPr="00AA7D88">
        <w:rPr>
          <w:sz w:val="22"/>
          <w:szCs w:val="22"/>
        </w:rPr>
        <w:t xml:space="preserve"> принимать оказанные Инженерной организацией услуги и производить их оплату на условиях, определенных настоящим договором;</w:t>
      </w:r>
    </w:p>
    <w:p w:rsidR="00F251E8" w:rsidRPr="00AA7D88" w:rsidRDefault="001A3BF8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2.1.2</w:t>
      </w:r>
      <w:r w:rsidR="00230F87" w:rsidRPr="00AA7D88">
        <w:rPr>
          <w:sz w:val="22"/>
          <w:szCs w:val="22"/>
          <w:shd w:val="clear" w:color="auto" w:fill="FFFFFF"/>
        </w:rPr>
        <w:t xml:space="preserve"> </w:t>
      </w:r>
      <w:r w:rsidR="00F251E8" w:rsidRPr="00AA7D88">
        <w:rPr>
          <w:sz w:val="22"/>
          <w:szCs w:val="22"/>
          <w:shd w:val="clear" w:color="auto" w:fill="FFFFFF"/>
        </w:rPr>
        <w:t>обеспечить Инженерной организации возможность выполнения возложенных на нее обязанностей, не вмешиваясь в ее хозяйственную деятельность;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3</w:t>
      </w:r>
      <w:r w:rsidRPr="00AA7D88">
        <w:rPr>
          <w:sz w:val="22"/>
          <w:szCs w:val="22"/>
        </w:rPr>
        <w:t xml:space="preserve"> до начала выполнения строительных работ (не менее чем за три дня) передать инженерной организации </w:t>
      </w:r>
      <w:proofErr w:type="gramStart"/>
      <w:r w:rsidRPr="00AA7D88">
        <w:rPr>
          <w:sz w:val="22"/>
          <w:szCs w:val="22"/>
        </w:rPr>
        <w:t>утвержденную</w:t>
      </w:r>
      <w:proofErr w:type="gramEnd"/>
      <w:r w:rsidRPr="00AA7D88">
        <w:rPr>
          <w:sz w:val="22"/>
          <w:szCs w:val="22"/>
        </w:rPr>
        <w:t xml:space="preserve"> ПСД в количестве не менее 3-х экземпляров.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4</w:t>
      </w:r>
      <w:r w:rsidRPr="00AA7D88">
        <w:rPr>
          <w:sz w:val="22"/>
          <w:szCs w:val="22"/>
        </w:rPr>
        <w:t xml:space="preserve"> обеспечить непрерывное финансирование работ, выполняемых подрядной организацией на объекте строительства, в соответствии с подписанными документами об объемах и стоимости выполненных работ в сроки, указанные в договоре строительного подряда;</w:t>
      </w:r>
    </w:p>
    <w:p w:rsidR="00F251E8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5</w:t>
      </w:r>
      <w:r w:rsidRPr="00AA7D88">
        <w:rPr>
          <w:sz w:val="22"/>
          <w:szCs w:val="22"/>
        </w:rPr>
        <w:t xml:space="preserve"> </w:t>
      </w:r>
      <w:r w:rsidR="00F251E8" w:rsidRPr="00AA7D88">
        <w:rPr>
          <w:sz w:val="22"/>
          <w:szCs w:val="22"/>
          <w:shd w:val="clear" w:color="auto" w:fill="FFFFFF"/>
        </w:rPr>
        <w:t>в установленных законодательством случаях принимать при необходимости решения о приостановлении строительства, консервации объекта строительства и продлении срока строительства;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6</w:t>
      </w:r>
      <w:r w:rsidRPr="00AA7D88">
        <w:rPr>
          <w:sz w:val="22"/>
          <w:szCs w:val="22"/>
        </w:rPr>
        <w:t xml:space="preserve"> утверждать состав приемочной комиссии и акта приемки объекта в эксплуатацию;</w:t>
      </w:r>
    </w:p>
    <w:p w:rsidR="005701F7" w:rsidRPr="00AA7D88" w:rsidRDefault="005701F7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7</w:t>
      </w:r>
      <w:r w:rsidRPr="00AA7D88">
        <w:rPr>
          <w:sz w:val="22"/>
          <w:szCs w:val="22"/>
        </w:rPr>
        <w:t xml:space="preserve"> выполнять иные функции, относящиеся в соответствии с законодательством к компетенции Заказчика в строительной деятельности, если иное не предусмотрено в настоящем договоре.</w:t>
      </w:r>
    </w:p>
    <w:p w:rsidR="000776B3" w:rsidRPr="00AA7D88" w:rsidRDefault="000776B3" w:rsidP="005E5AEF">
      <w:pPr>
        <w:pStyle w:val="newncpi"/>
        <w:ind w:left="-567" w:firstLine="0"/>
        <w:rPr>
          <w:sz w:val="22"/>
          <w:szCs w:val="22"/>
        </w:rPr>
      </w:pPr>
      <w:r w:rsidRPr="00AA7D88">
        <w:rPr>
          <w:sz w:val="22"/>
          <w:szCs w:val="22"/>
        </w:rPr>
        <w:t>2.1.</w:t>
      </w:r>
      <w:r w:rsidR="00230F87" w:rsidRPr="00AA7D88">
        <w:rPr>
          <w:sz w:val="22"/>
          <w:szCs w:val="22"/>
        </w:rPr>
        <w:t>8</w:t>
      </w:r>
      <w:r w:rsidRPr="00AA7D88">
        <w:rPr>
          <w:sz w:val="22"/>
          <w:szCs w:val="22"/>
        </w:rPr>
        <w:t xml:space="preserve"> провести установленные законодательством процедуры закупок по выбору подрядной организации на строительство объекта.</w:t>
      </w:r>
    </w:p>
    <w:p w:rsidR="00230F87" w:rsidRPr="00AA7D88" w:rsidRDefault="00230F87" w:rsidP="00230F87">
      <w:pPr>
        <w:pStyle w:val="p-normal"/>
        <w:shd w:val="clear" w:color="auto" w:fill="FFFFFF"/>
        <w:spacing w:before="0" w:beforeAutospacing="0" w:after="0" w:afterAutospacing="0"/>
        <w:ind w:hanging="567"/>
        <w:jc w:val="both"/>
        <w:rPr>
          <w:sz w:val="22"/>
          <w:szCs w:val="22"/>
        </w:rPr>
      </w:pPr>
      <w:r w:rsidRPr="00AA7D88">
        <w:rPr>
          <w:rStyle w:val="font-weightbold"/>
          <w:b/>
          <w:bCs/>
          <w:sz w:val="22"/>
          <w:szCs w:val="22"/>
        </w:rPr>
        <w:t>2.2. Заказчик вправе:</w:t>
      </w:r>
    </w:p>
    <w:p w:rsidR="00230F87" w:rsidRPr="00AA7D88" w:rsidRDefault="00A123C3" w:rsidP="00230F87">
      <w:pPr>
        <w:pStyle w:val="p-normal"/>
        <w:shd w:val="clear" w:color="auto" w:fill="FFFFFF"/>
        <w:spacing w:before="0" w:beforeAutospacing="0" w:after="0" w:afterAutospacing="0"/>
        <w:ind w:hanging="567"/>
        <w:jc w:val="both"/>
        <w:rPr>
          <w:sz w:val="22"/>
          <w:szCs w:val="22"/>
        </w:rPr>
      </w:pPr>
      <w:r w:rsidRPr="00AA7D88">
        <w:rPr>
          <w:rStyle w:val="h-normal"/>
          <w:sz w:val="22"/>
          <w:szCs w:val="22"/>
        </w:rPr>
        <w:t>2.2.1</w:t>
      </w:r>
      <w:r w:rsidR="00230F87" w:rsidRPr="00AA7D88">
        <w:rPr>
          <w:rStyle w:val="h-normal"/>
          <w:sz w:val="22"/>
          <w:szCs w:val="22"/>
        </w:rPr>
        <w:t xml:space="preserve"> проверять качество оказания услуг;</w:t>
      </w:r>
    </w:p>
    <w:p w:rsidR="00230F87" w:rsidRPr="00AA7D88" w:rsidRDefault="001A3BF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rStyle w:val="h-normal"/>
          <w:sz w:val="22"/>
          <w:szCs w:val="22"/>
        </w:rPr>
        <w:t xml:space="preserve">2.2.2 </w:t>
      </w:r>
      <w:r w:rsidR="00230F87" w:rsidRPr="00AA7D88">
        <w:rPr>
          <w:rStyle w:val="h-normal"/>
          <w:sz w:val="22"/>
          <w:szCs w:val="22"/>
        </w:rPr>
        <w:t>отказаться от подписания актов сдачи-приемки оказанных инженерных услуг при некачественном оказании услуг;</w:t>
      </w:r>
    </w:p>
    <w:p w:rsidR="00230F87" w:rsidRDefault="001A3BF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rStyle w:val="h-normal"/>
          <w:sz w:val="22"/>
          <w:szCs w:val="22"/>
        </w:rPr>
      </w:pPr>
      <w:r>
        <w:rPr>
          <w:rStyle w:val="h-normal"/>
          <w:sz w:val="22"/>
          <w:szCs w:val="22"/>
        </w:rPr>
        <w:t xml:space="preserve">2.2.3 </w:t>
      </w:r>
      <w:r w:rsidR="00230F87" w:rsidRPr="00AA7D88">
        <w:rPr>
          <w:rStyle w:val="h-normal"/>
          <w:sz w:val="22"/>
          <w:szCs w:val="22"/>
        </w:rPr>
        <w:t>вносить предложения о внедрении прогрессивных методов производства работ, новых конструкций, материалов и технологий, обеспечивающих повышение качества, снижение стоимости и сокращение сроков строительных работ;</w:t>
      </w:r>
    </w:p>
    <w:p w:rsidR="0090691D" w:rsidRPr="00F206AC" w:rsidRDefault="0090691D" w:rsidP="0090691D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Заказчик _______________________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Инженерная организация _____________________</w:t>
      </w:r>
    </w:p>
    <w:p w:rsidR="00230F87" w:rsidRDefault="001A3BF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rStyle w:val="h-normal"/>
          <w:sz w:val="22"/>
          <w:szCs w:val="22"/>
        </w:rPr>
      </w:pPr>
      <w:r>
        <w:rPr>
          <w:rStyle w:val="h-normal"/>
          <w:sz w:val="22"/>
          <w:szCs w:val="22"/>
        </w:rPr>
        <w:lastRenderedPageBreak/>
        <w:t xml:space="preserve">2.2.4 </w:t>
      </w:r>
      <w:r w:rsidR="00230F87" w:rsidRPr="00AA7D88">
        <w:rPr>
          <w:rStyle w:val="h-normal"/>
          <w:sz w:val="22"/>
          <w:szCs w:val="22"/>
        </w:rPr>
        <w:t>реализовывать иные права, предусмотренные законодательством и договором.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 Инженерная организация по настоящему договору выполняет</w:t>
      </w:r>
      <w:r w:rsidRPr="00F206AC">
        <w:rPr>
          <w:b/>
          <w:sz w:val="22"/>
          <w:szCs w:val="22"/>
        </w:rPr>
        <w:t xml:space="preserve"> следующие обязанности:</w:t>
      </w:r>
    </w:p>
    <w:p w:rsidR="00643830" w:rsidRPr="002C447A" w:rsidRDefault="005701F7" w:rsidP="005E5AEF">
      <w:pPr>
        <w:pStyle w:val="point"/>
        <w:ind w:left="-567" w:firstLine="0"/>
        <w:rPr>
          <w:sz w:val="22"/>
          <w:szCs w:val="22"/>
          <w:shd w:val="clear" w:color="auto" w:fill="FFFFFF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="001A3BF8">
        <w:rPr>
          <w:sz w:val="22"/>
          <w:szCs w:val="22"/>
        </w:rPr>
        <w:t>.1</w:t>
      </w:r>
      <w:r w:rsidRPr="00F206AC">
        <w:rPr>
          <w:sz w:val="22"/>
          <w:szCs w:val="22"/>
        </w:rPr>
        <w:t xml:space="preserve"> ведение технического надзора</w:t>
      </w:r>
      <w:r w:rsidR="00643830" w:rsidRPr="00F206AC">
        <w:rPr>
          <w:sz w:val="22"/>
          <w:szCs w:val="22"/>
          <w:shd w:val="clear" w:color="auto" w:fill="FFFFFF"/>
        </w:rPr>
        <w:t xml:space="preserve"> в соответствии с требованиями законодательства, в том числе с </w:t>
      </w:r>
      <w:r w:rsidR="00643830" w:rsidRPr="00F206AC">
        <w:rPr>
          <w:rStyle w:val="colorff00ff"/>
          <w:sz w:val="22"/>
          <w:szCs w:val="22"/>
          <w:shd w:val="clear" w:color="auto" w:fill="FFFFFF"/>
        </w:rPr>
        <w:t>Инструкцией</w:t>
      </w:r>
      <w:r w:rsidR="00643830" w:rsidRPr="00F206AC">
        <w:rPr>
          <w:rStyle w:val="fake-non-breaking-space"/>
          <w:sz w:val="22"/>
          <w:szCs w:val="22"/>
          <w:shd w:val="clear" w:color="auto" w:fill="FFFFFF"/>
        </w:rPr>
        <w:t> </w:t>
      </w:r>
      <w:r w:rsidR="00643830" w:rsidRPr="00F206AC">
        <w:rPr>
          <w:sz w:val="22"/>
          <w:szCs w:val="22"/>
          <w:shd w:val="clear" w:color="auto" w:fill="FFFFFF"/>
        </w:rPr>
        <w:t xml:space="preserve">о порядке осуществления технического надзора за строительством, утвержденной </w:t>
      </w:r>
      <w:r w:rsidR="00643830" w:rsidRPr="002C447A">
        <w:rPr>
          <w:sz w:val="22"/>
          <w:szCs w:val="22"/>
          <w:shd w:val="clear" w:color="auto" w:fill="FFFFFF"/>
        </w:rPr>
        <w:t xml:space="preserve">постановлением </w:t>
      </w:r>
      <w:proofErr w:type="spellStart"/>
      <w:r w:rsidR="00196C87" w:rsidRPr="00730DAF">
        <w:rPr>
          <w:sz w:val="22"/>
          <w:szCs w:val="22"/>
        </w:rPr>
        <w:t>МАиС</w:t>
      </w:r>
      <w:proofErr w:type="spellEnd"/>
      <w:r w:rsidR="00643830" w:rsidRPr="002C447A">
        <w:rPr>
          <w:sz w:val="22"/>
          <w:szCs w:val="22"/>
          <w:shd w:val="clear" w:color="auto" w:fill="FFFFFF"/>
        </w:rPr>
        <w:t xml:space="preserve"> от 04.08.2020 N 40;</w:t>
      </w:r>
    </w:p>
    <w:p w:rsidR="00BD5E89" w:rsidRPr="00F206AC" w:rsidRDefault="00BD5E89" w:rsidP="005E5AEF">
      <w:pPr>
        <w:pStyle w:val="point"/>
        <w:ind w:left="-567" w:firstLine="0"/>
        <w:rPr>
          <w:sz w:val="22"/>
          <w:szCs w:val="22"/>
        </w:rPr>
      </w:pPr>
      <w:r w:rsidRPr="002C447A">
        <w:rPr>
          <w:sz w:val="22"/>
          <w:szCs w:val="22"/>
          <w:shd w:val="clear" w:color="auto" w:fill="FFFFFF"/>
        </w:rPr>
        <w:t>2.</w:t>
      </w:r>
      <w:r w:rsidR="00230F87" w:rsidRPr="002C447A">
        <w:rPr>
          <w:sz w:val="22"/>
          <w:szCs w:val="22"/>
          <w:shd w:val="clear" w:color="auto" w:fill="FFFFFF"/>
        </w:rPr>
        <w:t>3</w:t>
      </w:r>
      <w:r w:rsidRPr="002C447A">
        <w:rPr>
          <w:sz w:val="22"/>
          <w:szCs w:val="22"/>
          <w:shd w:val="clear" w:color="auto" w:fill="FFFFFF"/>
        </w:rPr>
        <w:t>.2. посещать объект с целью проведения технического надзора не менее</w:t>
      </w:r>
      <w:r w:rsidR="009877E7" w:rsidRPr="002C447A">
        <w:rPr>
          <w:sz w:val="22"/>
          <w:szCs w:val="22"/>
          <w:shd w:val="clear" w:color="auto" w:fill="FFFFFF"/>
        </w:rPr>
        <w:t xml:space="preserve"> 4</w:t>
      </w:r>
      <w:r w:rsidRPr="002C447A">
        <w:rPr>
          <w:sz w:val="22"/>
          <w:szCs w:val="22"/>
          <w:shd w:val="clear" w:color="auto" w:fill="FFFFFF"/>
        </w:rPr>
        <w:t>-х раз в месяц;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BD5E89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 xml:space="preserve">. передача подрядчику утвержденной заказчиком проектно-сметной документации с отметками «К производству работ»; 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4</w:t>
      </w:r>
      <w:r w:rsidRPr="00F206AC">
        <w:rPr>
          <w:sz w:val="22"/>
          <w:szCs w:val="22"/>
        </w:rPr>
        <w:t xml:space="preserve">. координация участников строительной деятельности, организация производственных совещаний на объекте строительства, </w:t>
      </w:r>
      <w:proofErr w:type="gramStart"/>
      <w:r w:rsidRPr="00F206AC">
        <w:rPr>
          <w:sz w:val="22"/>
          <w:szCs w:val="22"/>
        </w:rPr>
        <w:t>контроль за</w:t>
      </w:r>
      <w:proofErr w:type="gramEnd"/>
      <w:r w:rsidRPr="00F206AC">
        <w:rPr>
          <w:sz w:val="22"/>
          <w:szCs w:val="22"/>
        </w:rPr>
        <w:t xml:space="preserve"> исполнением поручений по результатам совещаний, урегулирование с участниками строительной деятельности разногласий;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5</w:t>
      </w:r>
      <w:r w:rsidRPr="00F206AC">
        <w:rPr>
          <w:sz w:val="22"/>
          <w:szCs w:val="22"/>
        </w:rPr>
        <w:t>. взаимодействие с органами государственного строительного надзора, другими государственными органами, организациями, обеспечение устранения подрядчиками замечаний лиц, осуществляющих надзорные функции;</w:t>
      </w:r>
    </w:p>
    <w:p w:rsidR="005701F7" w:rsidRPr="00F206AC" w:rsidRDefault="005701F7" w:rsidP="00EC14A0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6</w:t>
      </w:r>
      <w:r w:rsidRPr="00F206AC">
        <w:rPr>
          <w:sz w:val="22"/>
          <w:szCs w:val="22"/>
        </w:rPr>
        <w:t>. проверка состояния и качество исполнительной и производственной документации у подрядчиков и подтверждение в установленном порядке фактического завершения этапов работ по строительству в соответствии с утвержденной проектно-сметной документацией и техническими нормативными правовыми актами и готовности объекта к приемке в эксплуатацию;</w:t>
      </w:r>
    </w:p>
    <w:p w:rsidR="005701F7" w:rsidRPr="00F206AC" w:rsidRDefault="00EB557E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7</w:t>
      </w:r>
      <w:r w:rsidRPr="00F206AC">
        <w:rPr>
          <w:sz w:val="22"/>
          <w:szCs w:val="22"/>
        </w:rPr>
        <w:t>.</w:t>
      </w:r>
      <w:r w:rsidR="005701F7" w:rsidRPr="00F206AC">
        <w:rPr>
          <w:sz w:val="22"/>
          <w:szCs w:val="22"/>
        </w:rPr>
        <w:t xml:space="preserve"> контроль выполнения подрядчиком (</w:t>
      </w:r>
      <w:proofErr w:type="spellStart"/>
      <w:r w:rsidR="005701F7" w:rsidRPr="00F206AC">
        <w:rPr>
          <w:sz w:val="22"/>
          <w:szCs w:val="22"/>
        </w:rPr>
        <w:t>ами</w:t>
      </w:r>
      <w:proofErr w:type="spellEnd"/>
      <w:r w:rsidR="005701F7" w:rsidRPr="00F206AC">
        <w:rPr>
          <w:sz w:val="22"/>
          <w:szCs w:val="22"/>
        </w:rPr>
        <w:t>) требований проектно-сметной документации, проекта организации строительства и проекта производства работ, а также  качество выполненных подрядчиком работ, содействие заказчику в проверке правильности расчета стоимости строительства в текущих ценах;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EA4F3F" w:rsidRPr="00F206AC">
        <w:rPr>
          <w:sz w:val="22"/>
          <w:szCs w:val="22"/>
        </w:rPr>
        <w:t>8</w:t>
      </w:r>
      <w:r w:rsidRPr="00F206AC">
        <w:rPr>
          <w:sz w:val="22"/>
          <w:szCs w:val="22"/>
        </w:rPr>
        <w:t>. освидетельствование скрытых работ, организация приемки выполненных работ, этапов работ по строительству и промежуточную приемку ответственных конструкций с оформлением соответствующих актов;</w:t>
      </w:r>
    </w:p>
    <w:p w:rsidR="005701F7" w:rsidRPr="00F206AC" w:rsidRDefault="005701F7" w:rsidP="005E5AEF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</w:t>
      </w:r>
      <w:r w:rsidR="00751B4A" w:rsidRPr="00F206AC">
        <w:rPr>
          <w:sz w:val="22"/>
          <w:szCs w:val="22"/>
        </w:rPr>
        <w:t>9</w:t>
      </w:r>
      <w:r w:rsidRPr="00F206AC">
        <w:rPr>
          <w:sz w:val="22"/>
          <w:szCs w:val="22"/>
        </w:rPr>
        <w:t>. содействие Заказчику в осуществлении надзора за целевым и рациональным использованием средств, вносить Заказчику предложения о необходимости дополнительных затрат, об использовании остающихся в распоряжении заказчика, застройщика средств на непредвиденные затраты, предусмотренных сметой (сметной документацией);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0</w:t>
      </w:r>
      <w:r w:rsidRPr="00F206AC">
        <w:rPr>
          <w:sz w:val="22"/>
          <w:szCs w:val="22"/>
        </w:rPr>
        <w:t>. осуществление контроля ежемесячной оценки хода строительства в сравнении с договорными сроками, анализ возникающих проблем, прогноз их влияния на сроки строительства объекта;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1</w:t>
      </w:r>
      <w:r w:rsidRPr="00F206AC">
        <w:rPr>
          <w:sz w:val="22"/>
          <w:szCs w:val="22"/>
        </w:rPr>
        <w:t>. организация приемки объекта в эксплуатацию, за исключением решения вопросов по утверждению состава приемочной комиссии и акта приемки объекта в эксплуатацию.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2</w:t>
      </w:r>
      <w:r w:rsidRPr="00F206AC">
        <w:rPr>
          <w:sz w:val="22"/>
          <w:szCs w:val="22"/>
        </w:rPr>
        <w:t xml:space="preserve">. осуществление </w:t>
      </w:r>
      <w:proofErr w:type="gramStart"/>
      <w:r w:rsidRPr="00F206AC">
        <w:rPr>
          <w:sz w:val="22"/>
          <w:szCs w:val="22"/>
        </w:rPr>
        <w:t>контроля за</w:t>
      </w:r>
      <w:proofErr w:type="gramEnd"/>
      <w:r w:rsidRPr="00F206AC">
        <w:rPr>
          <w:sz w:val="22"/>
          <w:szCs w:val="22"/>
        </w:rPr>
        <w:t xml:space="preserve"> соблюдением подрядчиком своих обязательств в период действия гарантийного срока.</w:t>
      </w:r>
    </w:p>
    <w:p w:rsidR="005701F7" w:rsidRPr="00F206AC" w:rsidRDefault="005701F7" w:rsidP="002C447A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2.</w:t>
      </w:r>
      <w:r w:rsidR="00230F87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.1</w:t>
      </w:r>
      <w:r w:rsidR="00751B4A" w:rsidRPr="00F206AC">
        <w:rPr>
          <w:sz w:val="22"/>
          <w:szCs w:val="22"/>
        </w:rPr>
        <w:t>3</w:t>
      </w:r>
      <w:r w:rsidRPr="00F206AC">
        <w:rPr>
          <w:sz w:val="22"/>
          <w:szCs w:val="22"/>
        </w:rPr>
        <w:t>. выполнение иных функций по комплексному управлению строительной деятельностью, предусмотренных действующим законодательством, в том числе техническими нормативно-правовыми актами.</w:t>
      </w:r>
    </w:p>
    <w:p w:rsidR="00F251E8" w:rsidRPr="00F206AC" w:rsidRDefault="00F251E8" w:rsidP="00230F87">
      <w:pPr>
        <w:pStyle w:val="p-normal"/>
        <w:shd w:val="clear" w:color="auto" w:fill="FFFFFF"/>
        <w:spacing w:before="0" w:beforeAutospacing="0" w:after="0" w:afterAutospacing="0"/>
        <w:ind w:hanging="567"/>
        <w:jc w:val="both"/>
        <w:rPr>
          <w:color w:val="242424"/>
          <w:sz w:val="22"/>
          <w:szCs w:val="22"/>
        </w:rPr>
      </w:pPr>
      <w:r w:rsidRPr="00F206AC">
        <w:rPr>
          <w:rStyle w:val="font-weightbold"/>
          <w:b/>
          <w:bCs/>
          <w:color w:val="242424"/>
          <w:sz w:val="22"/>
          <w:szCs w:val="22"/>
        </w:rPr>
        <w:t>2.</w:t>
      </w:r>
      <w:r w:rsidR="00230F87" w:rsidRPr="00F206AC">
        <w:rPr>
          <w:rStyle w:val="font-weightbold"/>
          <w:b/>
          <w:bCs/>
          <w:color w:val="242424"/>
          <w:sz w:val="22"/>
          <w:szCs w:val="22"/>
        </w:rPr>
        <w:t>4</w:t>
      </w:r>
      <w:r w:rsidRPr="00F206AC">
        <w:rPr>
          <w:rStyle w:val="font-weightbold"/>
          <w:b/>
          <w:bCs/>
          <w:color w:val="242424"/>
          <w:sz w:val="22"/>
          <w:szCs w:val="22"/>
        </w:rPr>
        <w:t>. Права Инженерной организации:</w:t>
      </w:r>
    </w:p>
    <w:p w:rsidR="00F251E8" w:rsidRPr="009877E7" w:rsidRDefault="00F251E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9877E7">
        <w:rPr>
          <w:rStyle w:val="h-normal"/>
          <w:sz w:val="22"/>
          <w:szCs w:val="22"/>
        </w:rPr>
        <w:t>2.</w:t>
      </w:r>
      <w:r w:rsidR="00230F87" w:rsidRPr="009877E7">
        <w:rPr>
          <w:rStyle w:val="h-normal"/>
          <w:sz w:val="22"/>
          <w:szCs w:val="22"/>
        </w:rPr>
        <w:t>4</w:t>
      </w:r>
      <w:r w:rsidRPr="009877E7">
        <w:rPr>
          <w:rStyle w:val="h-normal"/>
          <w:sz w:val="22"/>
          <w:szCs w:val="22"/>
        </w:rPr>
        <w:t>.1</w:t>
      </w:r>
      <w:r w:rsidR="00817AE7" w:rsidRPr="009877E7">
        <w:rPr>
          <w:rStyle w:val="h-normal"/>
          <w:sz w:val="22"/>
          <w:szCs w:val="22"/>
        </w:rPr>
        <w:t>.</w:t>
      </w:r>
      <w:r w:rsidRPr="009877E7">
        <w:rPr>
          <w:rStyle w:val="h-normal"/>
          <w:sz w:val="22"/>
          <w:szCs w:val="22"/>
        </w:rPr>
        <w:t xml:space="preserve"> вносить предложения Заказчику при выявлении несоответствий утвержденной проектной документации или при необходимости изменения проектных решений, замены материалов, изделий, конструкций, оборудования для решения этих вопросов;</w:t>
      </w:r>
    </w:p>
    <w:p w:rsidR="00F251E8" w:rsidRPr="009877E7" w:rsidRDefault="00F251E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proofErr w:type="gramStart"/>
      <w:r w:rsidRPr="009877E7">
        <w:rPr>
          <w:rStyle w:val="h-normal"/>
          <w:sz w:val="22"/>
          <w:szCs w:val="22"/>
        </w:rPr>
        <w:t>2.</w:t>
      </w:r>
      <w:r w:rsidR="00230F87" w:rsidRPr="009877E7">
        <w:rPr>
          <w:rStyle w:val="h-normal"/>
          <w:sz w:val="22"/>
          <w:szCs w:val="22"/>
        </w:rPr>
        <w:t>4</w:t>
      </w:r>
      <w:r w:rsidRPr="009877E7">
        <w:rPr>
          <w:rStyle w:val="h-normal"/>
          <w:sz w:val="22"/>
          <w:szCs w:val="22"/>
        </w:rPr>
        <w:t>.2</w:t>
      </w:r>
      <w:r w:rsidR="00817AE7" w:rsidRPr="009877E7">
        <w:rPr>
          <w:rStyle w:val="h-normal"/>
          <w:sz w:val="22"/>
          <w:szCs w:val="22"/>
        </w:rPr>
        <w:t>.</w:t>
      </w:r>
      <w:r w:rsidRPr="009877E7">
        <w:rPr>
          <w:rStyle w:val="h-normal"/>
          <w:sz w:val="22"/>
          <w:szCs w:val="22"/>
        </w:rPr>
        <w:t xml:space="preserve"> приостанавливать производство строительно-монтажных, пусконаладочных работ, выполняемых с отступлениями от утвержденной проектной документации и (или) нарушением требований ТНПА, а также в случае невыполнения подрядчиком указаний разработчика проектной документации и (или) указаний либо предписаний органов государственного строительного надзора по устранению выявленных дефектов и (или) нарушений, создающих угрозу деформации либо обрушения зданий, сооружений, их отдельных частей, инженерных коммуникаций, конструкций, а также угрозу</w:t>
      </w:r>
      <w:proofErr w:type="gramEnd"/>
      <w:r w:rsidRPr="009877E7">
        <w:rPr>
          <w:rStyle w:val="h-normal"/>
          <w:sz w:val="22"/>
          <w:szCs w:val="22"/>
        </w:rPr>
        <w:t xml:space="preserve"> возникновения опасности для жизни и здоровья граждан, сохранности имущества физических и юридических лиц, окружающей среды;</w:t>
      </w:r>
    </w:p>
    <w:p w:rsidR="00F251E8" w:rsidRPr="009877E7" w:rsidRDefault="00F251E8" w:rsidP="00230F87">
      <w:pPr>
        <w:pStyle w:val="p-normal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9877E7">
        <w:rPr>
          <w:rStyle w:val="h-normal"/>
          <w:sz w:val="22"/>
          <w:szCs w:val="22"/>
        </w:rPr>
        <w:t>2.</w:t>
      </w:r>
      <w:r w:rsidR="00230F87" w:rsidRPr="009877E7">
        <w:rPr>
          <w:rStyle w:val="h-normal"/>
          <w:sz w:val="22"/>
          <w:szCs w:val="22"/>
        </w:rPr>
        <w:t>4</w:t>
      </w:r>
      <w:r w:rsidRPr="009877E7">
        <w:rPr>
          <w:rStyle w:val="h-normal"/>
          <w:sz w:val="22"/>
          <w:szCs w:val="22"/>
        </w:rPr>
        <w:t>.3</w:t>
      </w:r>
      <w:r w:rsidR="00817AE7" w:rsidRPr="009877E7">
        <w:rPr>
          <w:rStyle w:val="h-normal"/>
          <w:sz w:val="22"/>
          <w:szCs w:val="22"/>
        </w:rPr>
        <w:t>.</w:t>
      </w:r>
      <w:r w:rsidRPr="009877E7">
        <w:rPr>
          <w:rStyle w:val="h-normal"/>
          <w:sz w:val="22"/>
          <w:szCs w:val="22"/>
        </w:rPr>
        <w:t xml:space="preserve"> реализовывать иные права, предусмотренные законодательством и договором.</w:t>
      </w:r>
    </w:p>
    <w:p w:rsidR="005701F7" w:rsidRPr="009877E7" w:rsidRDefault="005701F7" w:rsidP="00230F87">
      <w:pPr>
        <w:pStyle w:val="newncpi"/>
        <w:ind w:firstLine="0"/>
        <w:rPr>
          <w:sz w:val="22"/>
          <w:szCs w:val="22"/>
        </w:rPr>
      </w:pPr>
    </w:p>
    <w:p w:rsidR="005701F7" w:rsidRPr="00F206AC" w:rsidRDefault="005701F7" w:rsidP="00F264FF">
      <w:pPr>
        <w:pStyle w:val="point"/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Договорная цена услуг, порядок расчетов</w:t>
      </w:r>
    </w:p>
    <w:p w:rsidR="00C2761E" w:rsidRDefault="005701F7" w:rsidP="0099364E">
      <w:pPr>
        <w:pStyle w:val="point"/>
        <w:numPr>
          <w:ilvl w:val="1"/>
          <w:numId w:val="4"/>
        </w:numPr>
        <w:ind w:left="-567" w:firstLine="0"/>
        <w:rPr>
          <w:sz w:val="22"/>
          <w:szCs w:val="22"/>
        </w:rPr>
      </w:pPr>
      <w:proofErr w:type="gramStart"/>
      <w:r w:rsidRPr="00730DAF">
        <w:rPr>
          <w:sz w:val="22"/>
          <w:szCs w:val="22"/>
        </w:rPr>
        <w:t xml:space="preserve">Договорная цена </w:t>
      </w:r>
      <w:r w:rsidR="00CA4EC3" w:rsidRPr="00730DAF">
        <w:rPr>
          <w:sz w:val="22"/>
          <w:szCs w:val="22"/>
        </w:rPr>
        <w:t xml:space="preserve">по </w:t>
      </w:r>
      <w:r w:rsidR="00CA4EC3" w:rsidRPr="00730DAF">
        <w:rPr>
          <w:color w:val="000000"/>
          <w:spacing w:val="4"/>
          <w:sz w:val="22"/>
          <w:szCs w:val="22"/>
        </w:rPr>
        <w:t>выполнению функций руководителя (управляющего) проектом и осуществлением функций технического надзора</w:t>
      </w:r>
      <w:r w:rsidR="00CA4EC3" w:rsidRPr="00730DAF">
        <w:rPr>
          <w:sz w:val="22"/>
          <w:szCs w:val="22"/>
        </w:rPr>
        <w:t xml:space="preserve"> </w:t>
      </w:r>
      <w:r w:rsidRPr="00730DAF">
        <w:rPr>
          <w:sz w:val="22"/>
          <w:szCs w:val="22"/>
        </w:rPr>
        <w:t xml:space="preserve">устанавливается в размере </w:t>
      </w:r>
      <w:r w:rsidR="005D0588" w:rsidRPr="00730DAF">
        <w:rPr>
          <w:b/>
          <w:color w:val="FF0000"/>
          <w:sz w:val="22"/>
          <w:szCs w:val="22"/>
        </w:rPr>
        <w:t>______</w:t>
      </w:r>
      <w:r w:rsidRPr="00730DAF">
        <w:rPr>
          <w:color w:val="FF0000"/>
          <w:sz w:val="22"/>
          <w:szCs w:val="22"/>
        </w:rPr>
        <w:t xml:space="preserve"> </w:t>
      </w:r>
      <w:r w:rsidRPr="00730DAF">
        <w:rPr>
          <w:sz w:val="22"/>
          <w:szCs w:val="22"/>
        </w:rPr>
        <w:t xml:space="preserve">от стоимости строительства (главы 1-9 </w:t>
      </w:r>
      <w:r w:rsidR="00C80F25" w:rsidRPr="00730DAF">
        <w:rPr>
          <w:sz w:val="22"/>
          <w:szCs w:val="22"/>
        </w:rPr>
        <w:t>сводного сметного расчета</w:t>
      </w:r>
      <w:r w:rsidRPr="00730DAF">
        <w:rPr>
          <w:sz w:val="22"/>
          <w:szCs w:val="22"/>
        </w:rPr>
        <w:t xml:space="preserve">) </w:t>
      </w:r>
      <w:r w:rsidR="00C2761E" w:rsidRPr="00730DAF">
        <w:rPr>
          <w:sz w:val="22"/>
          <w:szCs w:val="22"/>
        </w:rPr>
        <w:t>с добавлением налогов и отчислений в бюджетные и внебюджетные фонды в дейс</w:t>
      </w:r>
      <w:r w:rsidR="0074327F" w:rsidRPr="00730DAF">
        <w:rPr>
          <w:sz w:val="22"/>
          <w:szCs w:val="22"/>
        </w:rPr>
        <w:t xml:space="preserve">твующих ценах в соответствии с </w:t>
      </w:r>
      <w:r w:rsidR="00C2761E" w:rsidRPr="00730DAF">
        <w:rPr>
          <w:sz w:val="22"/>
          <w:szCs w:val="22"/>
        </w:rPr>
        <w:t>Инструкцией о порядке определения сметной стоимости строительства и составления сметной документации на основании нормативов расхода р</w:t>
      </w:r>
      <w:r w:rsidR="0074327F" w:rsidRPr="00730DAF">
        <w:rPr>
          <w:sz w:val="22"/>
          <w:szCs w:val="22"/>
        </w:rPr>
        <w:t>есурсов в натуральном выражении</w:t>
      </w:r>
      <w:r w:rsidR="00C2761E" w:rsidRPr="00730DAF">
        <w:rPr>
          <w:sz w:val="22"/>
          <w:szCs w:val="22"/>
        </w:rPr>
        <w:t>, утверждённой</w:t>
      </w:r>
      <w:proofErr w:type="gramEnd"/>
      <w:r w:rsidR="00C2761E" w:rsidRPr="00730DAF">
        <w:rPr>
          <w:sz w:val="22"/>
          <w:szCs w:val="22"/>
        </w:rPr>
        <w:t xml:space="preserve"> постановлением </w:t>
      </w:r>
      <w:proofErr w:type="spellStart"/>
      <w:r w:rsidR="00C2761E" w:rsidRPr="00730DAF">
        <w:rPr>
          <w:sz w:val="22"/>
          <w:szCs w:val="22"/>
        </w:rPr>
        <w:t>МАиС</w:t>
      </w:r>
      <w:proofErr w:type="spellEnd"/>
      <w:r w:rsidR="00C2761E" w:rsidRPr="00730DAF">
        <w:rPr>
          <w:sz w:val="22"/>
          <w:szCs w:val="22"/>
        </w:rPr>
        <w:t xml:space="preserve"> </w:t>
      </w:r>
      <w:r w:rsidR="0074327F" w:rsidRPr="00730DAF">
        <w:rPr>
          <w:sz w:val="22"/>
          <w:szCs w:val="22"/>
        </w:rPr>
        <w:t xml:space="preserve">18.11.2011 </w:t>
      </w:r>
      <w:r w:rsidR="00C2761E" w:rsidRPr="00730DAF">
        <w:rPr>
          <w:sz w:val="22"/>
          <w:szCs w:val="22"/>
        </w:rPr>
        <w:t>№ 51</w:t>
      </w:r>
      <w:r w:rsidR="0074327F" w:rsidRPr="00730DAF">
        <w:rPr>
          <w:sz w:val="22"/>
          <w:szCs w:val="22"/>
        </w:rPr>
        <w:t xml:space="preserve"> (с изм. и доп.)</w:t>
      </w:r>
      <w:r w:rsidR="00C2761E" w:rsidRPr="00730DAF">
        <w:rPr>
          <w:sz w:val="22"/>
          <w:szCs w:val="22"/>
        </w:rPr>
        <w:t>.</w:t>
      </w:r>
    </w:p>
    <w:p w:rsidR="00791F79" w:rsidRDefault="00791F79" w:rsidP="00791F79">
      <w:pPr>
        <w:pStyle w:val="point"/>
        <w:rPr>
          <w:sz w:val="22"/>
          <w:szCs w:val="22"/>
        </w:rPr>
      </w:pPr>
    </w:p>
    <w:p w:rsidR="00791F79" w:rsidRPr="00F206AC" w:rsidRDefault="00791F79" w:rsidP="00791F79">
      <w:pPr>
        <w:pStyle w:val="newncpi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Заказчик _______________________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Инженерная организация _____________________</w:t>
      </w:r>
    </w:p>
    <w:p w:rsidR="005701F7" w:rsidRPr="00F206AC" w:rsidRDefault="005701F7" w:rsidP="005E5AEF">
      <w:pPr>
        <w:pStyle w:val="point"/>
        <w:numPr>
          <w:ilvl w:val="1"/>
          <w:numId w:val="4"/>
        </w:numPr>
        <w:tabs>
          <w:tab w:val="left" w:pos="-284"/>
        </w:tabs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lastRenderedPageBreak/>
        <w:t>Источник финансирования</w:t>
      </w:r>
      <w:r w:rsidR="00EE7401" w:rsidRPr="00F206AC">
        <w:rPr>
          <w:sz w:val="22"/>
          <w:szCs w:val="22"/>
        </w:rPr>
        <w:t xml:space="preserve">: </w:t>
      </w:r>
      <w:r w:rsidR="00EE7401" w:rsidRPr="00F206AC">
        <w:rPr>
          <w:b/>
          <w:sz w:val="22"/>
          <w:szCs w:val="22"/>
        </w:rPr>
        <w:t>собственные средства Заказчика.</w:t>
      </w:r>
    </w:p>
    <w:p w:rsidR="005701F7" w:rsidRPr="00F206AC" w:rsidRDefault="005701F7" w:rsidP="005E5AEF">
      <w:pPr>
        <w:pStyle w:val="ConsPlusNormal"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206AC">
        <w:rPr>
          <w:rFonts w:ascii="Times New Roman" w:hAnsi="Times New Roman" w:cs="Times New Roman"/>
          <w:sz w:val="22"/>
          <w:szCs w:val="22"/>
        </w:rPr>
        <w:t>3.</w:t>
      </w:r>
      <w:r w:rsidR="00E9309A" w:rsidRPr="00F206AC">
        <w:rPr>
          <w:rFonts w:ascii="Times New Roman" w:hAnsi="Times New Roman" w:cs="Times New Roman"/>
          <w:sz w:val="22"/>
          <w:szCs w:val="22"/>
        </w:rPr>
        <w:t>3</w:t>
      </w:r>
      <w:r w:rsidRPr="00F206AC">
        <w:rPr>
          <w:rFonts w:ascii="Times New Roman" w:hAnsi="Times New Roman" w:cs="Times New Roman"/>
          <w:sz w:val="22"/>
          <w:szCs w:val="22"/>
        </w:rPr>
        <w:t>.</w:t>
      </w:r>
      <w:r w:rsidR="00031022" w:rsidRPr="00F206AC">
        <w:rPr>
          <w:rFonts w:ascii="Times New Roman" w:hAnsi="Times New Roman" w:cs="Times New Roman"/>
          <w:sz w:val="22"/>
          <w:szCs w:val="22"/>
        </w:rPr>
        <w:t xml:space="preserve"> </w:t>
      </w:r>
      <w:r w:rsidRPr="00F206AC">
        <w:rPr>
          <w:rFonts w:ascii="Times New Roman" w:hAnsi="Times New Roman" w:cs="Times New Roman"/>
          <w:sz w:val="22"/>
          <w:szCs w:val="22"/>
        </w:rPr>
        <w:t>Договорная цена корректируется в следующих случаях изменения:</w:t>
      </w:r>
    </w:p>
    <w:p w:rsidR="005701F7" w:rsidRDefault="005701F7" w:rsidP="00F206AC">
      <w:pPr>
        <w:ind w:left="-567" w:firstLine="425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- по инициативе заказчика, инвестора в установленном порядке проектной документации;</w:t>
      </w:r>
    </w:p>
    <w:p w:rsidR="005701F7" w:rsidRPr="002C447A" w:rsidRDefault="005701F7" w:rsidP="00F206AC">
      <w:pPr>
        <w:ind w:left="-567" w:firstLine="425"/>
        <w:jc w:val="both"/>
        <w:rPr>
          <w:sz w:val="22"/>
          <w:szCs w:val="22"/>
        </w:rPr>
      </w:pPr>
      <w:r w:rsidRPr="002C447A">
        <w:rPr>
          <w:sz w:val="22"/>
          <w:szCs w:val="22"/>
        </w:rPr>
        <w:t xml:space="preserve">- </w:t>
      </w:r>
      <w:r w:rsidR="004F4A95" w:rsidRPr="002C447A">
        <w:rPr>
          <w:color w:val="242424"/>
          <w:sz w:val="22"/>
          <w:szCs w:val="22"/>
          <w:shd w:val="clear" w:color="auto" w:fill="FFFFFF"/>
        </w:rPr>
        <w:t>налогового законодательства в части установления и (или) отмены налогов и отчислений в доходы соответствующих бюджетов, которые влияют на формирование неизменной цены, изменения налоговых ставок и объектов налогообложения, установления и (или) отмены налоговых льгот;</w:t>
      </w:r>
    </w:p>
    <w:p w:rsidR="00C82E41" w:rsidRPr="002C447A" w:rsidRDefault="005701F7" w:rsidP="00F206AC">
      <w:pPr>
        <w:pStyle w:val="p-normal"/>
        <w:shd w:val="clear" w:color="auto" w:fill="FFFFFF"/>
        <w:spacing w:before="0" w:beforeAutospacing="0" w:after="0" w:afterAutospacing="0"/>
        <w:ind w:left="-567" w:firstLine="425"/>
        <w:jc w:val="both"/>
        <w:rPr>
          <w:color w:val="242424"/>
          <w:sz w:val="22"/>
          <w:szCs w:val="22"/>
        </w:rPr>
      </w:pPr>
      <w:r w:rsidRPr="002C447A">
        <w:rPr>
          <w:sz w:val="22"/>
          <w:szCs w:val="22"/>
        </w:rPr>
        <w:t xml:space="preserve">- </w:t>
      </w:r>
      <w:r w:rsidR="00C82E41" w:rsidRPr="002C447A">
        <w:rPr>
          <w:rStyle w:val="h-normal"/>
          <w:color w:val="242424"/>
          <w:sz w:val="22"/>
          <w:szCs w:val="22"/>
        </w:rPr>
        <w:t>стоимости материалов, изделий и конструкций, эксплуатации машин и механизмов по сравнению с их стоимостью, учтенной в неизменной цене (в случаях, если это предусмотрено договором строительного подряда);</w:t>
      </w:r>
    </w:p>
    <w:p w:rsidR="005701F7" w:rsidRPr="002C447A" w:rsidRDefault="00F206AC" w:rsidP="00F206AC">
      <w:pPr>
        <w:pStyle w:val="p-normal"/>
        <w:shd w:val="clear" w:color="auto" w:fill="FFFFFF"/>
        <w:spacing w:before="0" w:beforeAutospacing="0" w:after="0" w:afterAutospacing="0"/>
        <w:ind w:left="-567" w:firstLine="425"/>
        <w:jc w:val="both"/>
        <w:rPr>
          <w:sz w:val="22"/>
          <w:szCs w:val="22"/>
        </w:rPr>
      </w:pPr>
      <w:r w:rsidRPr="002C447A">
        <w:rPr>
          <w:rStyle w:val="h-normal"/>
          <w:color w:val="242424"/>
          <w:sz w:val="22"/>
          <w:szCs w:val="22"/>
        </w:rPr>
        <w:t xml:space="preserve">- </w:t>
      </w:r>
      <w:r w:rsidR="00C82E41" w:rsidRPr="002C447A">
        <w:rPr>
          <w:rStyle w:val="h-normal"/>
          <w:color w:val="242424"/>
          <w:sz w:val="22"/>
          <w:szCs w:val="22"/>
        </w:rPr>
        <w:t>прогнозных </w:t>
      </w:r>
      <w:r w:rsidR="00C82E41" w:rsidRPr="002C447A">
        <w:rPr>
          <w:rStyle w:val="colorff00ff"/>
          <w:color w:val="242424"/>
          <w:sz w:val="22"/>
          <w:szCs w:val="22"/>
        </w:rPr>
        <w:t>индексов</w:t>
      </w:r>
      <w:r w:rsidR="00C82E41" w:rsidRPr="002C447A">
        <w:rPr>
          <w:rStyle w:val="fake-non-breaking-space"/>
          <w:color w:val="242424"/>
          <w:sz w:val="22"/>
          <w:szCs w:val="22"/>
        </w:rPr>
        <w:t> </w:t>
      </w:r>
      <w:r w:rsidR="00C82E41" w:rsidRPr="002C447A">
        <w:rPr>
          <w:rStyle w:val="h-normal"/>
          <w:color w:val="242424"/>
          <w:sz w:val="22"/>
          <w:szCs w:val="22"/>
        </w:rPr>
        <w:t>цен в строительстве, утверждаемых в установленном порядке</w:t>
      </w:r>
      <w:r w:rsidR="00C82E41" w:rsidRPr="002C447A">
        <w:rPr>
          <w:sz w:val="22"/>
          <w:szCs w:val="22"/>
        </w:rPr>
        <w:t xml:space="preserve"> </w:t>
      </w:r>
      <w:r w:rsidR="005701F7" w:rsidRPr="002C447A">
        <w:rPr>
          <w:sz w:val="22"/>
          <w:szCs w:val="22"/>
        </w:rPr>
        <w:t>(с согласия Заказчика);</w:t>
      </w:r>
    </w:p>
    <w:p w:rsidR="00C82E41" w:rsidRPr="002C447A" w:rsidRDefault="00C82E41" w:rsidP="00F206AC">
      <w:pPr>
        <w:ind w:left="-567" w:firstLine="425"/>
        <w:jc w:val="both"/>
        <w:rPr>
          <w:color w:val="242424"/>
          <w:sz w:val="22"/>
          <w:szCs w:val="22"/>
          <w:shd w:val="clear" w:color="auto" w:fill="FFFFFF"/>
        </w:rPr>
      </w:pPr>
      <w:r w:rsidRPr="002C447A">
        <w:rPr>
          <w:color w:val="242424"/>
          <w:sz w:val="22"/>
          <w:szCs w:val="22"/>
          <w:shd w:val="clear" w:color="auto" w:fill="FFFFFF"/>
        </w:rPr>
        <w:t>- сроков строительства в случаях, установленных законодательством об архитектурной, градостроительной и строительной деятельности;</w:t>
      </w:r>
    </w:p>
    <w:p w:rsidR="00C82E41" w:rsidRPr="002C447A" w:rsidRDefault="00C82E41" w:rsidP="00F206AC">
      <w:pPr>
        <w:ind w:left="-567" w:firstLine="425"/>
        <w:jc w:val="both"/>
        <w:rPr>
          <w:sz w:val="22"/>
          <w:szCs w:val="22"/>
        </w:rPr>
      </w:pPr>
      <w:r w:rsidRPr="002C447A">
        <w:rPr>
          <w:color w:val="242424"/>
          <w:sz w:val="22"/>
          <w:szCs w:val="22"/>
          <w:shd w:val="clear" w:color="auto" w:fill="FFFFFF"/>
        </w:rPr>
        <w:t xml:space="preserve">- нормативных правовых актов, регулирующих отношения в сфере </w:t>
      </w:r>
      <w:r w:rsidR="00F206AC" w:rsidRPr="002C447A">
        <w:rPr>
          <w:color w:val="242424"/>
          <w:sz w:val="22"/>
          <w:szCs w:val="22"/>
          <w:shd w:val="clear" w:color="auto" w:fill="FFFFFF"/>
        </w:rPr>
        <w:t>ценообразования в строительстве;</w:t>
      </w:r>
    </w:p>
    <w:p w:rsidR="005701F7" w:rsidRPr="00F206AC" w:rsidRDefault="005701F7" w:rsidP="00F206AC">
      <w:pPr>
        <w:ind w:left="-567" w:firstLine="425"/>
        <w:jc w:val="both"/>
        <w:rPr>
          <w:sz w:val="22"/>
          <w:szCs w:val="22"/>
        </w:rPr>
      </w:pPr>
      <w:r w:rsidRPr="002C447A">
        <w:rPr>
          <w:sz w:val="22"/>
          <w:szCs w:val="22"/>
        </w:rPr>
        <w:t>- сроков строительства, предусмотренных договором строительного подряда, по причине</w:t>
      </w:r>
      <w:r w:rsidRPr="00F206AC">
        <w:rPr>
          <w:sz w:val="22"/>
          <w:szCs w:val="22"/>
        </w:rPr>
        <w:t xml:space="preserve"> несвоевременного финансирования строительства.</w:t>
      </w:r>
    </w:p>
    <w:p w:rsidR="004E2BD1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3.</w:t>
      </w:r>
      <w:r w:rsidR="00E9309A" w:rsidRPr="00F206AC">
        <w:rPr>
          <w:sz w:val="22"/>
          <w:szCs w:val="22"/>
        </w:rPr>
        <w:t>4</w:t>
      </w:r>
      <w:r w:rsidRPr="00F206AC">
        <w:rPr>
          <w:sz w:val="22"/>
          <w:szCs w:val="22"/>
        </w:rPr>
        <w:t xml:space="preserve">. В случае получения технических условий, согласований, заключений, разрешений, допусков, совершения иных юридических значимых действий в интересах заказчика в связи со строительством, приемкой объекта в эксплуатацию на платной основе по договорам с государственными органами, учреждениями, иными организациями всех форм собственности, Заказчик сверх договорной цены осуществляет компенсацию понесенных Инженерной организацией затрат. Указанные суммы затрат указываются в акте приема-передачи оказанных 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услуг, с приложением копий документов, подтверждающих сумму затраты, и подлежат оплате в соответствии с п. 3.</w:t>
      </w:r>
      <w:r w:rsidR="00F264FF" w:rsidRPr="00F206AC">
        <w:rPr>
          <w:sz w:val="22"/>
          <w:szCs w:val="22"/>
        </w:rPr>
        <w:t>1</w:t>
      </w:r>
      <w:r w:rsidRPr="00F206AC">
        <w:rPr>
          <w:sz w:val="22"/>
          <w:szCs w:val="22"/>
        </w:rPr>
        <w:t xml:space="preserve"> договора. 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3.</w:t>
      </w:r>
      <w:r w:rsidR="00E9309A" w:rsidRPr="00F206AC">
        <w:rPr>
          <w:sz w:val="22"/>
          <w:szCs w:val="22"/>
        </w:rPr>
        <w:t>5</w:t>
      </w:r>
      <w:r w:rsidRPr="00F206AC">
        <w:rPr>
          <w:sz w:val="22"/>
          <w:szCs w:val="22"/>
        </w:rPr>
        <w:t>. Заказчик ежемесячно производит оплату оказанных Инженерной организацией услуг платежными поручениями путем перечисления денежных средств на расчетный счет Инженерной организации в срок не позднее 10 числа месяца, следующего за месяцем оказания услуг.</w:t>
      </w:r>
    </w:p>
    <w:p w:rsidR="002240B2" w:rsidRPr="00F206AC" w:rsidRDefault="002240B2" w:rsidP="005701F7">
      <w:pPr>
        <w:pStyle w:val="point"/>
        <w:rPr>
          <w:sz w:val="22"/>
          <w:szCs w:val="22"/>
        </w:rPr>
      </w:pPr>
    </w:p>
    <w:p w:rsidR="005701F7" w:rsidRPr="00F206AC" w:rsidRDefault="005701F7" w:rsidP="00DF2676">
      <w:pPr>
        <w:pStyle w:val="point"/>
        <w:ind w:firstLine="0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4. Порядок сдачи-приемки оказанных услуг</w:t>
      </w:r>
    </w:p>
    <w:p w:rsidR="005701F7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4.1. По факту оказания услуг Заказчик и Инженерная организация ежемесячно составляют и подписывают акт приема-передачи оказанных услуг, который является основанием для проведения расчета Заказчиком с Инженерной организацией. Акт приема-передачи оказанных услуг рассматривается Заказчиком в течени</w:t>
      </w:r>
      <w:proofErr w:type="gramStart"/>
      <w:r w:rsidRPr="00F206AC">
        <w:rPr>
          <w:sz w:val="22"/>
          <w:szCs w:val="22"/>
        </w:rPr>
        <w:t>и</w:t>
      </w:r>
      <w:proofErr w:type="gramEnd"/>
      <w:r w:rsidRPr="00F206AC">
        <w:rPr>
          <w:sz w:val="22"/>
          <w:szCs w:val="22"/>
        </w:rPr>
        <w:t xml:space="preserve"> 3-х календарных дней. Если экземпляр акта не возращен Инженерной организации, при этом Заказчик не предоставил мотивированные возражения о причинах не подписания акта, Инженерная организация вправе составить односторонний акт, являющийся основанием для оплаты.</w:t>
      </w:r>
    </w:p>
    <w:p w:rsidR="00BA0795" w:rsidRPr="00BA0795" w:rsidRDefault="00BA0795" w:rsidP="005E5AEF">
      <w:pPr>
        <w:pStyle w:val="point"/>
        <w:ind w:left="-567" w:firstLine="0"/>
        <w:rPr>
          <w:sz w:val="22"/>
          <w:szCs w:val="22"/>
        </w:rPr>
      </w:pPr>
      <w:r w:rsidRPr="00BA0795">
        <w:rPr>
          <w:sz w:val="22"/>
          <w:szCs w:val="22"/>
          <w:shd w:val="clear" w:color="auto" w:fill="FFFFFF"/>
        </w:rPr>
        <w:t>4.2. Оплата оказанных Инженерной организацией услуг производится путем перечисления денежных средств на расчетный счет Инженерной организации.</w:t>
      </w: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5. Условия обеспечения деятельности инженерной организации</w:t>
      </w:r>
    </w:p>
    <w:p w:rsidR="005701F7" w:rsidRPr="00F206AC" w:rsidRDefault="005701F7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5.1. Заказчик по настоящему договору обязуется оказывать содействие Инженерной организации в реализации функций, возлагаемых на Инженерную организацию в соответствии с настоящим договором и законодательством Республики Беларусь. </w:t>
      </w: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</w:p>
    <w:p w:rsidR="005701F7" w:rsidRPr="00F206AC" w:rsidRDefault="005701F7" w:rsidP="005701F7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6. Ответственность сторон</w:t>
      </w:r>
    </w:p>
    <w:p w:rsidR="00DF2676" w:rsidRPr="00F206AC" w:rsidRDefault="00DF2676" w:rsidP="005E5AEF">
      <w:pPr>
        <w:pStyle w:val="a7"/>
        <w:numPr>
          <w:ilvl w:val="1"/>
          <w:numId w:val="10"/>
        </w:numPr>
        <w:tabs>
          <w:tab w:val="left" w:pos="-709"/>
        </w:tabs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Стороны несут ответственность, в соответствии с законодательством Республики Беларусь.</w:t>
      </w:r>
    </w:p>
    <w:p w:rsidR="00DF2676" w:rsidRPr="00F206AC" w:rsidRDefault="00DF2676" w:rsidP="005E5AEF">
      <w:pPr>
        <w:pStyle w:val="a7"/>
        <w:numPr>
          <w:ilvl w:val="1"/>
          <w:numId w:val="10"/>
        </w:numPr>
        <w:tabs>
          <w:tab w:val="left" w:pos="-851"/>
          <w:tab w:val="left" w:pos="-567"/>
          <w:tab w:val="left" w:pos="0"/>
        </w:tabs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Возмещение убытков не освобождает виновного участника настоящего договора от выполнения обязательств по договору.</w:t>
      </w:r>
    </w:p>
    <w:p w:rsidR="005701F7" w:rsidRPr="00F206AC" w:rsidRDefault="00DF2676" w:rsidP="005E5AEF">
      <w:pPr>
        <w:pStyle w:val="point"/>
        <w:numPr>
          <w:ilvl w:val="1"/>
          <w:numId w:val="10"/>
        </w:numPr>
        <w:tabs>
          <w:tab w:val="left" w:pos="-567"/>
        </w:tabs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Все споры и разногласия, которые могут возникнуть в процессе выполнения своих обязательств по настоящему Договору, разрешаются </w:t>
      </w:r>
      <w:r w:rsidR="00CE541D" w:rsidRPr="00F206AC">
        <w:rPr>
          <w:sz w:val="22"/>
          <w:szCs w:val="22"/>
        </w:rPr>
        <w:t>с</w:t>
      </w:r>
      <w:r w:rsidRPr="00F206AC">
        <w:rPr>
          <w:sz w:val="22"/>
          <w:szCs w:val="22"/>
        </w:rPr>
        <w:t>торонами в претензионном порядке.</w:t>
      </w:r>
    </w:p>
    <w:p w:rsidR="00CE541D" w:rsidRPr="00F206AC" w:rsidRDefault="00CE541D" w:rsidP="00CE541D">
      <w:pPr>
        <w:pStyle w:val="point"/>
        <w:ind w:left="360" w:firstLine="0"/>
        <w:rPr>
          <w:sz w:val="22"/>
          <w:szCs w:val="22"/>
        </w:rPr>
      </w:pPr>
    </w:p>
    <w:p w:rsidR="00574AAE" w:rsidRPr="00F206AC" w:rsidRDefault="00574AAE" w:rsidP="00574AAE">
      <w:pPr>
        <w:pStyle w:val="point"/>
        <w:ind w:firstLine="0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7. Срок действия договора</w:t>
      </w:r>
    </w:p>
    <w:p w:rsidR="00591E4A" w:rsidRPr="0051453F" w:rsidRDefault="00574AAE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7.1. Настоящий договор считается заключенным с момента подписания его </w:t>
      </w:r>
      <w:r w:rsidR="00591E4A" w:rsidRPr="0051453F">
        <w:rPr>
          <w:sz w:val="22"/>
          <w:szCs w:val="22"/>
        </w:rPr>
        <w:t xml:space="preserve">обеими </w:t>
      </w:r>
      <w:r w:rsidRPr="0051453F">
        <w:rPr>
          <w:sz w:val="22"/>
          <w:szCs w:val="22"/>
        </w:rPr>
        <w:t xml:space="preserve">сторонами </w:t>
      </w:r>
      <w:r w:rsidR="00591E4A" w:rsidRPr="0051453F">
        <w:rPr>
          <w:sz w:val="22"/>
          <w:szCs w:val="22"/>
          <w:shd w:val="clear" w:color="auto" w:fill="FFFFFF"/>
        </w:rPr>
        <w:t>и действует до ввода объекта в эксплуатацию.</w:t>
      </w:r>
    </w:p>
    <w:p w:rsidR="00574AAE" w:rsidRPr="00F206AC" w:rsidRDefault="00574AAE" w:rsidP="00574AAE">
      <w:pPr>
        <w:pStyle w:val="point"/>
        <w:rPr>
          <w:sz w:val="22"/>
          <w:szCs w:val="22"/>
        </w:rPr>
      </w:pPr>
    </w:p>
    <w:p w:rsidR="00574AAE" w:rsidRPr="00F206AC" w:rsidRDefault="00574AAE" w:rsidP="00574AAE">
      <w:pPr>
        <w:pStyle w:val="point"/>
        <w:ind w:firstLine="0"/>
        <w:jc w:val="center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8. Форс-мажорные обстоятельства</w:t>
      </w:r>
    </w:p>
    <w:p w:rsidR="006C3469" w:rsidRDefault="00574AAE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8.1. Стороны освобождаются от ответственности за неисполнение или ненадлежащее исполнение обязательств по настоящему договору, если это стало следствием обстоятельств непреодолимой силы, </w:t>
      </w:r>
      <w:proofErr w:type="gramStart"/>
      <w:r w:rsidRPr="00F206AC">
        <w:rPr>
          <w:sz w:val="22"/>
          <w:szCs w:val="22"/>
        </w:rPr>
        <w:t>на</w:t>
      </w:r>
      <w:proofErr w:type="gramEnd"/>
      <w:r w:rsidRPr="00F206AC">
        <w:rPr>
          <w:sz w:val="22"/>
          <w:szCs w:val="22"/>
        </w:rPr>
        <w:t xml:space="preserve"> </w:t>
      </w:r>
    </w:p>
    <w:p w:rsidR="006C3469" w:rsidRDefault="006C3469" w:rsidP="005E5AEF">
      <w:pPr>
        <w:pStyle w:val="point"/>
        <w:ind w:left="-567" w:firstLine="0"/>
        <w:rPr>
          <w:sz w:val="22"/>
          <w:szCs w:val="22"/>
        </w:rPr>
      </w:pPr>
    </w:p>
    <w:p w:rsidR="006C3469" w:rsidRDefault="006C3469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</w:rPr>
        <w:t>З</w:t>
      </w:r>
      <w:r w:rsidRPr="00F206AC">
        <w:rPr>
          <w:sz w:val="22"/>
          <w:szCs w:val="22"/>
        </w:rPr>
        <w:t>аказчик _______________________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Инженерная организация _____________________</w:t>
      </w:r>
    </w:p>
    <w:p w:rsidR="00574AAE" w:rsidRDefault="00574AAE" w:rsidP="005E5AEF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lastRenderedPageBreak/>
        <w:t xml:space="preserve">которые сторона не может оказать влияние и </w:t>
      </w:r>
      <w:proofErr w:type="gramStart"/>
      <w:r w:rsidRPr="00F206AC">
        <w:rPr>
          <w:sz w:val="22"/>
          <w:szCs w:val="22"/>
        </w:rPr>
        <w:t>возникновение</w:t>
      </w:r>
      <w:proofErr w:type="gramEnd"/>
      <w:r w:rsidRPr="00F206AC">
        <w:rPr>
          <w:sz w:val="22"/>
          <w:szCs w:val="22"/>
        </w:rPr>
        <w:t xml:space="preserve"> которых не могла предвидеть либо предотвратить разумными с ее стороны мерами. К таким обстоятельствам, помимо прочего, относится принятие органами власти и (или) управления нормативных актов, которые делают невозможным исполнение принятых обязательств. Каждая из сторон обязуется проинформировать другую сторону о наступлении форс-мажорных обстоятельств в 5-ти </w:t>
      </w:r>
      <w:proofErr w:type="spellStart"/>
      <w:r w:rsidRPr="00F206AC">
        <w:rPr>
          <w:sz w:val="22"/>
          <w:szCs w:val="22"/>
        </w:rPr>
        <w:t>дневный</w:t>
      </w:r>
      <w:proofErr w:type="spellEnd"/>
      <w:r w:rsidRPr="00F206AC">
        <w:rPr>
          <w:sz w:val="22"/>
          <w:szCs w:val="22"/>
        </w:rPr>
        <w:t xml:space="preserve"> срок с момента их возникновения.</w:t>
      </w:r>
    </w:p>
    <w:p w:rsidR="00F206AC" w:rsidRDefault="00F206AC" w:rsidP="005E5AEF">
      <w:pPr>
        <w:pStyle w:val="point"/>
        <w:ind w:left="-567" w:firstLine="0"/>
        <w:rPr>
          <w:sz w:val="22"/>
          <w:szCs w:val="22"/>
        </w:rPr>
      </w:pPr>
    </w:p>
    <w:p w:rsidR="00574AAE" w:rsidRPr="00F206AC" w:rsidRDefault="00574AAE" w:rsidP="00574AAE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9. Прочие условия</w:t>
      </w:r>
    </w:p>
    <w:p w:rsidR="00574AAE" w:rsidRPr="00F206AC" w:rsidRDefault="00574AAE" w:rsidP="005E5AEF">
      <w:pPr>
        <w:widowControl w:val="0"/>
        <w:shd w:val="clear" w:color="auto" w:fill="FFFFFF"/>
        <w:tabs>
          <w:tab w:val="left" w:pos="-4680"/>
          <w:tab w:val="left" w:pos="-142"/>
        </w:tabs>
        <w:autoSpaceDE w:val="0"/>
        <w:autoSpaceDN w:val="0"/>
        <w:adjustRightInd w:val="0"/>
        <w:ind w:left="-567" w:right="1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9.1. При возникновении споров по выполнению настоящего договора Стороны принимают меры по их урегулированию путем переговоров. Если Сторонам не удается достичь согласия в решении спорных вопросов, любая из них вправе обратиться в суд. Споры по исполнению условий настоящего договора рассматриваются в Экономическом суде Гродненской области в соответствии с действующим законодательством.</w:t>
      </w:r>
    </w:p>
    <w:p w:rsidR="00574AAE" w:rsidRPr="00F206AC" w:rsidRDefault="00574AAE" w:rsidP="005E5AEF">
      <w:pPr>
        <w:widowControl w:val="0"/>
        <w:shd w:val="clear" w:color="auto" w:fill="FFFFFF"/>
        <w:tabs>
          <w:tab w:val="left" w:pos="-4680"/>
          <w:tab w:val="left" w:pos="-142"/>
        </w:tabs>
        <w:autoSpaceDE w:val="0"/>
        <w:autoSpaceDN w:val="0"/>
        <w:adjustRightInd w:val="0"/>
        <w:ind w:left="-567" w:right="1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9.2. Изменения и дополнения к настоящему договору осуществляются по соглашению сторон в письменной форме</w:t>
      </w:r>
    </w:p>
    <w:p w:rsidR="00E84B66" w:rsidRPr="00E84B66" w:rsidRDefault="00574AAE" w:rsidP="00BA28C5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 xml:space="preserve">9.3. </w:t>
      </w:r>
      <w:proofErr w:type="gramStart"/>
      <w:r w:rsidR="00E84B66" w:rsidRPr="00BA28C5">
        <w:rPr>
          <w:sz w:val="22"/>
          <w:szCs w:val="22"/>
        </w:rPr>
        <w:t>Договор</w:t>
      </w:r>
      <w:proofErr w:type="gramEnd"/>
      <w:r w:rsidR="00E84B66" w:rsidRPr="00BA28C5">
        <w:rPr>
          <w:sz w:val="22"/>
          <w:szCs w:val="22"/>
        </w:rPr>
        <w:t xml:space="preserve"> может быть расторгнут по соглашению Сторон, в том числе:</w:t>
      </w:r>
    </w:p>
    <w:p w:rsidR="00E84B66" w:rsidRPr="00E84B66" w:rsidRDefault="00E84B66" w:rsidP="00BA28C5">
      <w:pPr>
        <w:shd w:val="clear" w:color="auto" w:fill="FFFFFF"/>
        <w:jc w:val="both"/>
        <w:rPr>
          <w:sz w:val="22"/>
          <w:szCs w:val="22"/>
        </w:rPr>
      </w:pPr>
      <w:r w:rsidRPr="00BA28C5">
        <w:rPr>
          <w:sz w:val="22"/>
          <w:szCs w:val="22"/>
        </w:rPr>
        <w:t>- при приостановлении, прекращении, консервации строительства;</w:t>
      </w:r>
    </w:p>
    <w:p w:rsidR="00E84B66" w:rsidRPr="00E84B66" w:rsidRDefault="00E84B66" w:rsidP="00BA28C5">
      <w:pPr>
        <w:shd w:val="clear" w:color="auto" w:fill="FFFFFF"/>
        <w:jc w:val="both"/>
        <w:rPr>
          <w:sz w:val="22"/>
          <w:szCs w:val="22"/>
        </w:rPr>
      </w:pPr>
      <w:r w:rsidRPr="00BA28C5">
        <w:rPr>
          <w:sz w:val="22"/>
          <w:szCs w:val="22"/>
        </w:rPr>
        <w:t>- в иных случаях, предусмотренных законодательством Республики Беларусь.</w:t>
      </w:r>
    </w:p>
    <w:p w:rsidR="00E84B66" w:rsidRPr="00BA28C5" w:rsidRDefault="00BA28C5" w:rsidP="005E5AEF">
      <w:pPr>
        <w:pStyle w:val="point"/>
        <w:ind w:left="-567" w:firstLine="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9.4</w:t>
      </w:r>
      <w:r w:rsidR="00E84B66" w:rsidRPr="00BA28C5">
        <w:rPr>
          <w:sz w:val="22"/>
          <w:szCs w:val="22"/>
          <w:shd w:val="clear" w:color="auto" w:fill="FFFFFF"/>
        </w:rPr>
        <w:t>. Инженерная организация вправе в одностороннем порядке отказаться от исполнения договора в случае просрочки Заказчиком оплаты оказанных услуг и (или) оплаты их не в полном объеме 2 (два) раза и более.</w:t>
      </w:r>
    </w:p>
    <w:p w:rsidR="00574AAE" w:rsidRPr="00F206AC" w:rsidRDefault="00574AAE" w:rsidP="005E5AEF">
      <w:pPr>
        <w:pStyle w:val="point"/>
        <w:ind w:left="-567" w:firstLine="0"/>
        <w:rPr>
          <w:sz w:val="22"/>
          <w:szCs w:val="22"/>
        </w:rPr>
      </w:pPr>
      <w:r w:rsidRPr="00BA28C5">
        <w:rPr>
          <w:sz w:val="22"/>
          <w:szCs w:val="22"/>
        </w:rPr>
        <w:t>9.</w:t>
      </w:r>
      <w:r w:rsidR="00BA28C5">
        <w:rPr>
          <w:sz w:val="22"/>
          <w:szCs w:val="22"/>
        </w:rPr>
        <w:t>5</w:t>
      </w:r>
      <w:r w:rsidRPr="00BA28C5">
        <w:rPr>
          <w:sz w:val="22"/>
          <w:szCs w:val="22"/>
        </w:rPr>
        <w:t xml:space="preserve">. Договор считается расторгнутым в одностороннем порядке по истечении 10 календарных дней </w:t>
      </w:r>
      <w:proofErr w:type="gramStart"/>
      <w:r w:rsidRPr="00BA28C5">
        <w:rPr>
          <w:sz w:val="22"/>
          <w:szCs w:val="22"/>
        </w:rPr>
        <w:t xml:space="preserve">с даты </w:t>
      </w:r>
      <w:r w:rsidRPr="00F206AC">
        <w:rPr>
          <w:sz w:val="22"/>
          <w:szCs w:val="22"/>
        </w:rPr>
        <w:t>направления</w:t>
      </w:r>
      <w:proofErr w:type="gramEnd"/>
      <w:r w:rsidRPr="00F206AC">
        <w:rPr>
          <w:sz w:val="22"/>
          <w:szCs w:val="22"/>
        </w:rPr>
        <w:t xml:space="preserve"> в адрес Заказчика соответствующего уведомления заказной почтовой корреспонденцией по месту его нахождения, указанному в договоре.</w:t>
      </w:r>
    </w:p>
    <w:p w:rsidR="00574AAE" w:rsidRPr="00F206AC" w:rsidRDefault="00574AAE" w:rsidP="00D93C41">
      <w:pPr>
        <w:pStyle w:val="point"/>
        <w:ind w:left="-567" w:firstLine="0"/>
        <w:rPr>
          <w:sz w:val="22"/>
          <w:szCs w:val="22"/>
        </w:rPr>
      </w:pPr>
      <w:r w:rsidRPr="00F206AC">
        <w:rPr>
          <w:sz w:val="22"/>
          <w:szCs w:val="22"/>
        </w:rPr>
        <w:t>9.</w:t>
      </w:r>
      <w:r w:rsidR="00BA28C5">
        <w:rPr>
          <w:sz w:val="22"/>
          <w:szCs w:val="22"/>
        </w:rPr>
        <w:t>6</w:t>
      </w:r>
      <w:r w:rsidRPr="00F206AC">
        <w:rPr>
          <w:sz w:val="22"/>
          <w:szCs w:val="22"/>
        </w:rPr>
        <w:t>. Настоящий договор заключен в 2-х экземплярах, по одному для каждой из сторон, имеющих одинаковую юридическую силу.</w:t>
      </w:r>
    </w:p>
    <w:p w:rsidR="00574AAE" w:rsidRPr="00BA28C5" w:rsidRDefault="00574AAE" w:rsidP="00D93C41">
      <w:pPr>
        <w:pStyle w:val="point"/>
        <w:ind w:left="-567" w:firstLine="0"/>
        <w:jc w:val="left"/>
        <w:rPr>
          <w:sz w:val="22"/>
          <w:szCs w:val="22"/>
        </w:rPr>
      </w:pPr>
      <w:r w:rsidRPr="00F206AC">
        <w:rPr>
          <w:sz w:val="22"/>
          <w:szCs w:val="22"/>
        </w:rPr>
        <w:t>9.</w:t>
      </w:r>
      <w:r w:rsidR="00BA28C5">
        <w:rPr>
          <w:sz w:val="22"/>
          <w:szCs w:val="22"/>
        </w:rPr>
        <w:t>7</w:t>
      </w:r>
      <w:r w:rsidRPr="00F206AC">
        <w:rPr>
          <w:sz w:val="22"/>
          <w:szCs w:val="22"/>
        </w:rPr>
        <w:t xml:space="preserve">. Сторону признают юридическую силу настоящего договора, уведомлений, документов, полученных по факсимильной </w:t>
      </w:r>
      <w:r w:rsidR="00BA28C5">
        <w:rPr>
          <w:sz w:val="22"/>
          <w:szCs w:val="22"/>
        </w:rPr>
        <w:t>и иной связи</w:t>
      </w:r>
      <w:r w:rsidR="00BA28C5" w:rsidRPr="00BA28C5">
        <w:rPr>
          <w:sz w:val="22"/>
          <w:szCs w:val="22"/>
        </w:rPr>
        <w:t>, при условии последующего обмена подлинными документами</w:t>
      </w:r>
      <w:r w:rsidR="00BA28C5">
        <w:rPr>
          <w:sz w:val="22"/>
          <w:szCs w:val="22"/>
        </w:rPr>
        <w:t>.</w:t>
      </w:r>
    </w:p>
    <w:p w:rsidR="004915BE" w:rsidRPr="00F206AC" w:rsidRDefault="004915BE" w:rsidP="00D93C41">
      <w:pPr>
        <w:pStyle w:val="point"/>
        <w:ind w:left="-567" w:firstLine="0"/>
        <w:jc w:val="left"/>
        <w:rPr>
          <w:sz w:val="22"/>
          <w:szCs w:val="22"/>
        </w:rPr>
      </w:pPr>
    </w:p>
    <w:p w:rsidR="00574AAE" w:rsidRPr="00F206AC" w:rsidRDefault="00574AAE" w:rsidP="00574AAE">
      <w:pPr>
        <w:pStyle w:val="point"/>
        <w:jc w:val="center"/>
        <w:rPr>
          <w:b/>
          <w:bCs/>
          <w:sz w:val="22"/>
          <w:szCs w:val="22"/>
        </w:rPr>
      </w:pPr>
      <w:r w:rsidRPr="00F206AC">
        <w:rPr>
          <w:b/>
          <w:bCs/>
          <w:sz w:val="22"/>
          <w:szCs w:val="22"/>
        </w:rPr>
        <w:t>10. Юридические адреса и банковские реквизиты сторон</w:t>
      </w:r>
    </w:p>
    <w:p w:rsidR="005701F7" w:rsidRPr="00F206AC" w:rsidRDefault="005701F7" w:rsidP="005701F7">
      <w:pPr>
        <w:pStyle w:val="point"/>
        <w:rPr>
          <w:b/>
          <w:bCs/>
          <w:sz w:val="22"/>
          <w:szCs w:val="22"/>
        </w:rPr>
      </w:pPr>
    </w:p>
    <w:p w:rsidR="000B34DC" w:rsidRPr="00F206AC" w:rsidRDefault="000B34DC" w:rsidP="005E5AEF">
      <w:pPr>
        <w:pStyle w:val="a6"/>
        <w:tabs>
          <w:tab w:val="left" w:pos="426"/>
        </w:tabs>
        <w:ind w:left="-567" w:firstLine="0"/>
        <w:jc w:val="both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ЗАКАЗЧИК:</w:t>
      </w:r>
    </w:p>
    <w:p w:rsidR="003106EF" w:rsidRPr="00F206AC" w:rsidRDefault="003106EF" w:rsidP="003106EF">
      <w:pPr>
        <w:ind w:left="-567"/>
        <w:jc w:val="both"/>
        <w:rPr>
          <w:b/>
          <w:i/>
          <w:sz w:val="22"/>
          <w:szCs w:val="22"/>
        </w:rPr>
      </w:pPr>
      <w:r w:rsidRPr="00F206AC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3106EF" w:rsidRPr="00F206AC" w:rsidRDefault="003106EF" w:rsidP="003106EF">
      <w:pPr>
        <w:pStyle w:val="a6"/>
        <w:tabs>
          <w:tab w:val="left" w:pos="-993"/>
        </w:tabs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 xml:space="preserve">Адрес: 230023, г. Гродно, ул. Ожешко, 22, Тел.(0152) 60 74 31 (отдел </w:t>
      </w:r>
      <w:proofErr w:type="spellStart"/>
      <w:r w:rsidRPr="00F206AC">
        <w:rPr>
          <w:sz w:val="22"/>
          <w:szCs w:val="22"/>
        </w:rPr>
        <w:t>ОРиС</w:t>
      </w:r>
      <w:proofErr w:type="spellEnd"/>
      <w:r w:rsidRPr="00F206AC">
        <w:rPr>
          <w:sz w:val="22"/>
          <w:szCs w:val="22"/>
        </w:rPr>
        <w:t>); 73 19 20 (</w:t>
      </w:r>
      <w:proofErr w:type="gramStart"/>
      <w:r w:rsidRPr="00F206AC">
        <w:rPr>
          <w:sz w:val="22"/>
          <w:szCs w:val="22"/>
        </w:rPr>
        <w:t>бух</w:t>
      </w:r>
      <w:proofErr w:type="gramEnd"/>
      <w:r w:rsidRPr="00F206AC">
        <w:rPr>
          <w:sz w:val="22"/>
          <w:szCs w:val="22"/>
        </w:rPr>
        <w:t>).</w:t>
      </w:r>
    </w:p>
    <w:p w:rsidR="003106EF" w:rsidRPr="00F206AC" w:rsidRDefault="003106EF" w:rsidP="003106EF">
      <w:pPr>
        <w:pStyle w:val="a6"/>
        <w:tabs>
          <w:tab w:val="left" w:pos="-993"/>
        </w:tabs>
        <w:ind w:left="-567" w:firstLine="0"/>
        <w:jc w:val="both"/>
        <w:rPr>
          <w:b/>
          <w:i/>
          <w:sz w:val="22"/>
          <w:szCs w:val="22"/>
        </w:rPr>
      </w:pPr>
      <w:proofErr w:type="gramStart"/>
      <w:r w:rsidRPr="00F206AC">
        <w:rPr>
          <w:sz w:val="22"/>
          <w:szCs w:val="22"/>
        </w:rPr>
        <w:t>р</w:t>
      </w:r>
      <w:proofErr w:type="gramEnd"/>
      <w:r w:rsidRPr="00F206AC">
        <w:rPr>
          <w:b/>
          <w:sz w:val="22"/>
          <w:szCs w:val="22"/>
        </w:rPr>
        <w:t>/</w:t>
      </w:r>
      <w:r w:rsidRPr="00F206AC">
        <w:rPr>
          <w:sz w:val="22"/>
          <w:szCs w:val="22"/>
        </w:rPr>
        <w:t xml:space="preserve">с </w:t>
      </w:r>
      <w:r w:rsidRPr="00F206AC">
        <w:rPr>
          <w:sz w:val="22"/>
          <w:szCs w:val="22"/>
          <w:lang w:val="en-US"/>
        </w:rPr>
        <w:t>BY</w:t>
      </w:r>
      <w:r w:rsidRPr="00F206AC">
        <w:rPr>
          <w:sz w:val="22"/>
          <w:szCs w:val="22"/>
        </w:rPr>
        <w:t xml:space="preserve">37АКВВ36329000040214000000 в Гродненском областном управлении №400 ОАО «АСБ </w:t>
      </w:r>
      <w:proofErr w:type="spellStart"/>
      <w:r w:rsidRPr="00F206AC">
        <w:rPr>
          <w:sz w:val="22"/>
          <w:szCs w:val="22"/>
        </w:rPr>
        <w:t>Беларусбанк</w:t>
      </w:r>
      <w:proofErr w:type="spellEnd"/>
      <w:r w:rsidRPr="00F206AC">
        <w:rPr>
          <w:sz w:val="22"/>
          <w:szCs w:val="22"/>
        </w:rPr>
        <w:t xml:space="preserve">», г. Гродно, </w:t>
      </w:r>
      <w:r w:rsidRPr="00F206AC">
        <w:rPr>
          <w:sz w:val="22"/>
          <w:szCs w:val="22"/>
          <w:lang w:val="en-US"/>
        </w:rPr>
        <w:t>BICSWIFT</w:t>
      </w:r>
      <w:r w:rsidRPr="00F206AC">
        <w:rPr>
          <w:sz w:val="22"/>
          <w:szCs w:val="22"/>
        </w:rPr>
        <w:t xml:space="preserve"> </w:t>
      </w:r>
      <w:r w:rsidRPr="00F206AC">
        <w:rPr>
          <w:sz w:val="22"/>
          <w:szCs w:val="22"/>
          <w:lang w:val="en-US"/>
        </w:rPr>
        <w:t>AKBBBY</w:t>
      </w:r>
      <w:r w:rsidRPr="00F206AC">
        <w:rPr>
          <w:sz w:val="22"/>
          <w:szCs w:val="22"/>
        </w:rPr>
        <w:t>2</w:t>
      </w:r>
      <w:r w:rsidRPr="00F206AC">
        <w:rPr>
          <w:sz w:val="22"/>
          <w:szCs w:val="22"/>
          <w:lang w:val="en-US"/>
        </w:rPr>
        <w:t>X</w:t>
      </w:r>
      <w:r w:rsidRPr="00F206AC">
        <w:rPr>
          <w:sz w:val="22"/>
          <w:szCs w:val="22"/>
        </w:rPr>
        <w:t>, УНП 500037559, ОКПО 02148066</w:t>
      </w:r>
    </w:p>
    <w:p w:rsidR="000B34DC" w:rsidRPr="009A7828" w:rsidRDefault="000B34DC" w:rsidP="00CA4004">
      <w:pPr>
        <w:pStyle w:val="a6"/>
        <w:tabs>
          <w:tab w:val="left" w:pos="426"/>
        </w:tabs>
        <w:ind w:left="-567" w:firstLine="0"/>
        <w:jc w:val="both"/>
        <w:rPr>
          <w:b/>
          <w:color w:val="FF0000"/>
          <w:sz w:val="22"/>
          <w:szCs w:val="22"/>
        </w:rPr>
      </w:pPr>
      <w:r w:rsidRPr="009A7828">
        <w:rPr>
          <w:b/>
          <w:color w:val="FF0000"/>
          <w:sz w:val="22"/>
          <w:szCs w:val="22"/>
        </w:rPr>
        <w:t xml:space="preserve">ИНЖЕНЕРНАЯ ОРГАНИЗАЦИЯ: </w:t>
      </w:r>
    </w:p>
    <w:p w:rsidR="000B34DC" w:rsidRPr="00F206AC" w:rsidRDefault="000B34DC" w:rsidP="000B34DC">
      <w:pPr>
        <w:pStyle w:val="a6"/>
        <w:ind w:firstLine="0"/>
        <w:jc w:val="both"/>
        <w:rPr>
          <w:sz w:val="22"/>
          <w:szCs w:val="22"/>
        </w:rPr>
      </w:pPr>
    </w:p>
    <w:p w:rsidR="00CD65F4" w:rsidRPr="00F206AC" w:rsidRDefault="00CD65F4" w:rsidP="000B34DC">
      <w:pPr>
        <w:pStyle w:val="a6"/>
        <w:ind w:firstLine="0"/>
        <w:jc w:val="both"/>
        <w:rPr>
          <w:sz w:val="22"/>
          <w:szCs w:val="22"/>
        </w:rPr>
      </w:pPr>
    </w:p>
    <w:p w:rsidR="00CD65F4" w:rsidRPr="00F206AC" w:rsidRDefault="00CD65F4" w:rsidP="000B34DC">
      <w:pPr>
        <w:pStyle w:val="a6"/>
        <w:ind w:firstLine="0"/>
        <w:jc w:val="both"/>
        <w:rPr>
          <w:sz w:val="22"/>
          <w:szCs w:val="22"/>
        </w:rPr>
      </w:pPr>
    </w:p>
    <w:p w:rsidR="00CD65F4" w:rsidRPr="00F206AC" w:rsidRDefault="00CD65F4" w:rsidP="000B34DC">
      <w:pPr>
        <w:pStyle w:val="a6"/>
        <w:ind w:firstLine="0"/>
        <w:jc w:val="both"/>
        <w:rPr>
          <w:sz w:val="22"/>
          <w:szCs w:val="22"/>
        </w:rPr>
      </w:pPr>
    </w:p>
    <w:p w:rsidR="005E5AEF" w:rsidRPr="00F206AC" w:rsidRDefault="005E5AEF" w:rsidP="00CD65F4">
      <w:pPr>
        <w:pStyle w:val="a6"/>
        <w:tabs>
          <w:tab w:val="left" w:pos="-142"/>
        </w:tabs>
        <w:ind w:left="-567" w:firstLine="0"/>
        <w:jc w:val="both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ЗАКАЗЧИК</w:t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="0064330E"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 xml:space="preserve">ИНЖЕНЕРНАЯ ОРГАНИЗАЦИЯ: </w:t>
      </w:r>
    </w:p>
    <w:p w:rsidR="005E5AEF" w:rsidRPr="00F206AC" w:rsidRDefault="005E5AEF" w:rsidP="005E5AEF">
      <w:pPr>
        <w:pStyle w:val="a6"/>
        <w:tabs>
          <w:tab w:val="left" w:pos="426"/>
        </w:tabs>
        <w:ind w:firstLine="0"/>
        <w:jc w:val="both"/>
        <w:rPr>
          <w:b/>
          <w:sz w:val="22"/>
          <w:szCs w:val="22"/>
        </w:rPr>
      </w:pPr>
    </w:p>
    <w:p w:rsidR="005E5AEF" w:rsidRPr="00F206AC" w:rsidRDefault="005E5AEF" w:rsidP="00CD65F4">
      <w:pPr>
        <w:pStyle w:val="a6"/>
        <w:ind w:left="-567" w:firstLine="0"/>
        <w:jc w:val="both"/>
        <w:rPr>
          <w:b/>
          <w:sz w:val="22"/>
          <w:szCs w:val="22"/>
        </w:rPr>
      </w:pPr>
      <w:r w:rsidRPr="00F206AC">
        <w:rPr>
          <w:b/>
          <w:sz w:val="22"/>
          <w:szCs w:val="22"/>
        </w:rPr>
        <w:t>Проректор</w:t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</w:r>
      <w:r w:rsidRPr="00F206AC">
        <w:rPr>
          <w:b/>
          <w:sz w:val="22"/>
          <w:szCs w:val="22"/>
        </w:rPr>
        <w:tab/>
        <w:t xml:space="preserve"> </w:t>
      </w:r>
    </w:p>
    <w:p w:rsidR="005E5AEF" w:rsidRPr="00F206AC" w:rsidRDefault="005E5AEF" w:rsidP="005E5AEF">
      <w:pPr>
        <w:pStyle w:val="a6"/>
        <w:ind w:left="585" w:firstLine="0"/>
        <w:jc w:val="both"/>
        <w:rPr>
          <w:b/>
          <w:sz w:val="22"/>
          <w:szCs w:val="22"/>
        </w:rPr>
      </w:pPr>
    </w:p>
    <w:p w:rsidR="005E5AEF" w:rsidRPr="00F206AC" w:rsidRDefault="005E5AEF" w:rsidP="00CD65F4">
      <w:pPr>
        <w:pStyle w:val="a6"/>
        <w:ind w:left="-567" w:firstLine="0"/>
        <w:jc w:val="both"/>
        <w:rPr>
          <w:sz w:val="22"/>
          <w:szCs w:val="22"/>
        </w:rPr>
      </w:pPr>
      <w:r w:rsidRPr="00F206AC">
        <w:rPr>
          <w:sz w:val="22"/>
          <w:szCs w:val="22"/>
        </w:rPr>
        <w:t>_________________ /Н.И. Войтко/</w:t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</w:r>
      <w:r w:rsidRPr="00F206AC">
        <w:rPr>
          <w:sz w:val="22"/>
          <w:szCs w:val="22"/>
        </w:rPr>
        <w:tab/>
        <w:t>__________________ /</w:t>
      </w:r>
      <w:r w:rsidR="0099364E" w:rsidRPr="00F206AC">
        <w:rPr>
          <w:sz w:val="22"/>
          <w:szCs w:val="22"/>
        </w:rPr>
        <w:t>______________</w:t>
      </w:r>
      <w:r w:rsidRPr="00F206AC">
        <w:rPr>
          <w:sz w:val="22"/>
          <w:szCs w:val="22"/>
        </w:rPr>
        <w:t>/</w:t>
      </w:r>
    </w:p>
    <w:p w:rsidR="005E5AEF" w:rsidRPr="00F206AC" w:rsidRDefault="005E5AEF" w:rsidP="00CD65F4">
      <w:pPr>
        <w:pStyle w:val="a6"/>
        <w:ind w:left="-567" w:firstLine="0"/>
        <w:jc w:val="both"/>
        <w:rPr>
          <w:i/>
          <w:sz w:val="22"/>
          <w:szCs w:val="22"/>
        </w:rPr>
      </w:pPr>
      <w:r w:rsidRPr="00F206AC">
        <w:rPr>
          <w:i/>
          <w:sz w:val="22"/>
          <w:szCs w:val="22"/>
        </w:rPr>
        <w:t>«____» ____________ 20</w:t>
      </w:r>
      <w:r w:rsidR="00CD65F4" w:rsidRPr="00F206AC">
        <w:rPr>
          <w:i/>
          <w:sz w:val="22"/>
          <w:szCs w:val="22"/>
        </w:rPr>
        <w:t>2</w:t>
      </w:r>
      <w:r w:rsidR="007B788C">
        <w:rPr>
          <w:i/>
          <w:sz w:val="22"/>
          <w:szCs w:val="22"/>
        </w:rPr>
        <w:t>2</w:t>
      </w:r>
      <w:r w:rsidRPr="00F206AC">
        <w:rPr>
          <w:i/>
          <w:sz w:val="22"/>
          <w:szCs w:val="22"/>
        </w:rPr>
        <w:t>г</w:t>
      </w:r>
      <w:r w:rsidRPr="00F206AC">
        <w:rPr>
          <w:i/>
          <w:sz w:val="22"/>
          <w:szCs w:val="22"/>
        </w:rPr>
        <w:tab/>
      </w:r>
      <w:r w:rsidRPr="00F206AC">
        <w:rPr>
          <w:i/>
          <w:sz w:val="22"/>
          <w:szCs w:val="22"/>
        </w:rPr>
        <w:tab/>
      </w:r>
      <w:r w:rsidRPr="00F206AC">
        <w:rPr>
          <w:i/>
          <w:sz w:val="22"/>
          <w:szCs w:val="22"/>
        </w:rPr>
        <w:tab/>
      </w:r>
      <w:r w:rsidR="009877E7">
        <w:rPr>
          <w:i/>
          <w:sz w:val="22"/>
          <w:szCs w:val="22"/>
        </w:rPr>
        <w:tab/>
      </w:r>
      <w:r w:rsidRPr="00F206AC">
        <w:rPr>
          <w:i/>
          <w:sz w:val="22"/>
          <w:szCs w:val="22"/>
        </w:rPr>
        <w:t>«____» _____________ 20</w:t>
      </w:r>
      <w:r w:rsidR="00CD65F4" w:rsidRPr="00F206AC">
        <w:rPr>
          <w:i/>
          <w:sz w:val="22"/>
          <w:szCs w:val="22"/>
        </w:rPr>
        <w:t>2</w:t>
      </w:r>
      <w:r w:rsidR="007B788C">
        <w:rPr>
          <w:i/>
          <w:sz w:val="22"/>
          <w:szCs w:val="22"/>
        </w:rPr>
        <w:t>2</w:t>
      </w:r>
      <w:r w:rsidRPr="00F206AC">
        <w:rPr>
          <w:i/>
          <w:sz w:val="22"/>
          <w:szCs w:val="22"/>
        </w:rPr>
        <w:t>г</w:t>
      </w:r>
    </w:p>
    <w:sectPr w:rsidR="005E5AEF" w:rsidRPr="00F206AC" w:rsidSect="009877E7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B8A"/>
    <w:multiLevelType w:val="hybridMultilevel"/>
    <w:tmpl w:val="6F1A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234F"/>
    <w:multiLevelType w:val="multilevel"/>
    <w:tmpl w:val="73BA2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763669"/>
    <w:multiLevelType w:val="multilevel"/>
    <w:tmpl w:val="526A2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E2566FE"/>
    <w:multiLevelType w:val="multilevel"/>
    <w:tmpl w:val="2F1479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4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7F126B8"/>
    <w:multiLevelType w:val="multilevel"/>
    <w:tmpl w:val="3EB861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316563"/>
    <w:multiLevelType w:val="hybridMultilevel"/>
    <w:tmpl w:val="DA2EA4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D7616"/>
    <w:multiLevelType w:val="multilevel"/>
    <w:tmpl w:val="A162DB0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D744D04"/>
    <w:multiLevelType w:val="multilevel"/>
    <w:tmpl w:val="ABA43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8">
    <w:nsid w:val="401F16FF"/>
    <w:multiLevelType w:val="multilevel"/>
    <w:tmpl w:val="4CD4B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20"/>
        </w:tabs>
        <w:ind w:left="312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60"/>
        </w:tabs>
        <w:ind w:left="346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160"/>
        </w:tabs>
        <w:ind w:left="4160" w:hanging="1440"/>
      </w:pPr>
      <w:rPr>
        <w:rFonts w:hint="default"/>
        <w:b/>
      </w:rPr>
    </w:lvl>
  </w:abstractNum>
  <w:abstractNum w:abstractNumId="9">
    <w:nsid w:val="620105EC"/>
    <w:multiLevelType w:val="multilevel"/>
    <w:tmpl w:val="4E36DCD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12" w:hanging="11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14" w:hanging="11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6" w:hanging="111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8" w:hanging="111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11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  <w:b w:val="0"/>
      </w:rPr>
    </w:lvl>
  </w:abstractNum>
  <w:abstractNum w:abstractNumId="10">
    <w:nsid w:val="7952108A"/>
    <w:multiLevelType w:val="multilevel"/>
    <w:tmpl w:val="77708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B7"/>
    <w:rsid w:val="0000624F"/>
    <w:rsid w:val="00025D7F"/>
    <w:rsid w:val="00031022"/>
    <w:rsid w:val="000332A9"/>
    <w:rsid w:val="0003737C"/>
    <w:rsid w:val="0006273E"/>
    <w:rsid w:val="00073892"/>
    <w:rsid w:val="00075880"/>
    <w:rsid w:val="000776B3"/>
    <w:rsid w:val="00077FEA"/>
    <w:rsid w:val="0008337A"/>
    <w:rsid w:val="00086999"/>
    <w:rsid w:val="000B34DC"/>
    <w:rsid w:val="000B59E6"/>
    <w:rsid w:val="000B6ACB"/>
    <w:rsid w:val="000D072D"/>
    <w:rsid w:val="000F5DF8"/>
    <w:rsid w:val="001079CD"/>
    <w:rsid w:val="00120A73"/>
    <w:rsid w:val="00121E52"/>
    <w:rsid w:val="001427E1"/>
    <w:rsid w:val="0015176A"/>
    <w:rsid w:val="00152810"/>
    <w:rsid w:val="00165E27"/>
    <w:rsid w:val="00167779"/>
    <w:rsid w:val="001772AA"/>
    <w:rsid w:val="00196C87"/>
    <w:rsid w:val="001A3BF8"/>
    <w:rsid w:val="001B1A56"/>
    <w:rsid w:val="001C04AF"/>
    <w:rsid w:val="001C33EA"/>
    <w:rsid w:val="001C529D"/>
    <w:rsid w:val="001D5562"/>
    <w:rsid w:val="001D7EB8"/>
    <w:rsid w:val="001E4C45"/>
    <w:rsid w:val="001E74B4"/>
    <w:rsid w:val="002037F9"/>
    <w:rsid w:val="00216F6F"/>
    <w:rsid w:val="002240B2"/>
    <w:rsid w:val="00230F87"/>
    <w:rsid w:val="00233AF4"/>
    <w:rsid w:val="00237214"/>
    <w:rsid w:val="002456AE"/>
    <w:rsid w:val="00261F4F"/>
    <w:rsid w:val="00295B3E"/>
    <w:rsid w:val="002A19C0"/>
    <w:rsid w:val="002A69AA"/>
    <w:rsid w:val="002C447A"/>
    <w:rsid w:val="002E5190"/>
    <w:rsid w:val="003073C7"/>
    <w:rsid w:val="003106EF"/>
    <w:rsid w:val="0031263A"/>
    <w:rsid w:val="00365332"/>
    <w:rsid w:val="00370139"/>
    <w:rsid w:val="00375A79"/>
    <w:rsid w:val="00377102"/>
    <w:rsid w:val="00380ED1"/>
    <w:rsid w:val="003810CC"/>
    <w:rsid w:val="003B256E"/>
    <w:rsid w:val="003B5F04"/>
    <w:rsid w:val="003C1B6A"/>
    <w:rsid w:val="003E4B54"/>
    <w:rsid w:val="00411D4A"/>
    <w:rsid w:val="00446EED"/>
    <w:rsid w:val="00464423"/>
    <w:rsid w:val="004915BE"/>
    <w:rsid w:val="00492956"/>
    <w:rsid w:val="00493870"/>
    <w:rsid w:val="004C62C8"/>
    <w:rsid w:val="004D1E57"/>
    <w:rsid w:val="004E2BD1"/>
    <w:rsid w:val="004F319A"/>
    <w:rsid w:val="004F4A95"/>
    <w:rsid w:val="0051453F"/>
    <w:rsid w:val="0055140E"/>
    <w:rsid w:val="00564729"/>
    <w:rsid w:val="005701F7"/>
    <w:rsid w:val="00572634"/>
    <w:rsid w:val="00574AAE"/>
    <w:rsid w:val="00584F87"/>
    <w:rsid w:val="00591E4A"/>
    <w:rsid w:val="005938D1"/>
    <w:rsid w:val="005A22A3"/>
    <w:rsid w:val="005A5B13"/>
    <w:rsid w:val="005C1454"/>
    <w:rsid w:val="005D0588"/>
    <w:rsid w:val="005E5AEF"/>
    <w:rsid w:val="005F1B1B"/>
    <w:rsid w:val="006124BA"/>
    <w:rsid w:val="0064330E"/>
    <w:rsid w:val="00643830"/>
    <w:rsid w:val="006C29C9"/>
    <w:rsid w:val="006C3469"/>
    <w:rsid w:val="006C41E6"/>
    <w:rsid w:val="006E35FB"/>
    <w:rsid w:val="00711092"/>
    <w:rsid w:val="0071291B"/>
    <w:rsid w:val="00730DAF"/>
    <w:rsid w:val="0074327F"/>
    <w:rsid w:val="007465B4"/>
    <w:rsid w:val="00751B4A"/>
    <w:rsid w:val="0076389F"/>
    <w:rsid w:val="00773CBB"/>
    <w:rsid w:val="0078399B"/>
    <w:rsid w:val="0079040D"/>
    <w:rsid w:val="00791F79"/>
    <w:rsid w:val="007A2845"/>
    <w:rsid w:val="007B6AF7"/>
    <w:rsid w:val="007B788C"/>
    <w:rsid w:val="007F6FD6"/>
    <w:rsid w:val="008045CA"/>
    <w:rsid w:val="00817AE7"/>
    <w:rsid w:val="0083095C"/>
    <w:rsid w:val="0084742D"/>
    <w:rsid w:val="00850AD0"/>
    <w:rsid w:val="00852D3A"/>
    <w:rsid w:val="008A1725"/>
    <w:rsid w:val="008B4ABA"/>
    <w:rsid w:val="008F3508"/>
    <w:rsid w:val="0090691D"/>
    <w:rsid w:val="00926627"/>
    <w:rsid w:val="00986B10"/>
    <w:rsid w:val="009877E7"/>
    <w:rsid w:val="00987BB0"/>
    <w:rsid w:val="0099364E"/>
    <w:rsid w:val="009A3AB5"/>
    <w:rsid w:val="009A7828"/>
    <w:rsid w:val="009D1CD8"/>
    <w:rsid w:val="009D64DE"/>
    <w:rsid w:val="00A123C3"/>
    <w:rsid w:val="00A14804"/>
    <w:rsid w:val="00A2287B"/>
    <w:rsid w:val="00A34616"/>
    <w:rsid w:val="00A80B03"/>
    <w:rsid w:val="00A86D15"/>
    <w:rsid w:val="00A91683"/>
    <w:rsid w:val="00AA7D88"/>
    <w:rsid w:val="00B45DD4"/>
    <w:rsid w:val="00B61D7C"/>
    <w:rsid w:val="00B758F2"/>
    <w:rsid w:val="00B84E3F"/>
    <w:rsid w:val="00B86A3F"/>
    <w:rsid w:val="00BA0795"/>
    <w:rsid w:val="00BA28C5"/>
    <w:rsid w:val="00BD5E89"/>
    <w:rsid w:val="00BF0400"/>
    <w:rsid w:val="00C15EA6"/>
    <w:rsid w:val="00C26290"/>
    <w:rsid w:val="00C2761E"/>
    <w:rsid w:val="00C30288"/>
    <w:rsid w:val="00C4476D"/>
    <w:rsid w:val="00C57665"/>
    <w:rsid w:val="00C64716"/>
    <w:rsid w:val="00C66E53"/>
    <w:rsid w:val="00C67842"/>
    <w:rsid w:val="00C80F25"/>
    <w:rsid w:val="00C811C9"/>
    <w:rsid w:val="00C82E41"/>
    <w:rsid w:val="00CA4004"/>
    <w:rsid w:val="00CA4EC3"/>
    <w:rsid w:val="00CC1D39"/>
    <w:rsid w:val="00CC4EF2"/>
    <w:rsid w:val="00CD65F4"/>
    <w:rsid w:val="00CE541D"/>
    <w:rsid w:val="00CF5827"/>
    <w:rsid w:val="00D0719F"/>
    <w:rsid w:val="00D72E02"/>
    <w:rsid w:val="00D91E67"/>
    <w:rsid w:val="00D9229A"/>
    <w:rsid w:val="00D93C41"/>
    <w:rsid w:val="00DA5E7A"/>
    <w:rsid w:val="00DF096A"/>
    <w:rsid w:val="00DF2676"/>
    <w:rsid w:val="00DF780E"/>
    <w:rsid w:val="00E1301B"/>
    <w:rsid w:val="00E41CD4"/>
    <w:rsid w:val="00E54C9F"/>
    <w:rsid w:val="00E84B66"/>
    <w:rsid w:val="00E9309A"/>
    <w:rsid w:val="00EA4F3F"/>
    <w:rsid w:val="00EB30B7"/>
    <w:rsid w:val="00EB557E"/>
    <w:rsid w:val="00EC14A0"/>
    <w:rsid w:val="00EC1635"/>
    <w:rsid w:val="00ED6E13"/>
    <w:rsid w:val="00EE348F"/>
    <w:rsid w:val="00EE7401"/>
    <w:rsid w:val="00F034C5"/>
    <w:rsid w:val="00F206AC"/>
    <w:rsid w:val="00F251E8"/>
    <w:rsid w:val="00F264FF"/>
    <w:rsid w:val="00F851F6"/>
    <w:rsid w:val="00F965E5"/>
    <w:rsid w:val="00FA6329"/>
    <w:rsid w:val="00FC4A10"/>
    <w:rsid w:val="00FC4D3E"/>
    <w:rsid w:val="00FD5923"/>
    <w:rsid w:val="00FE28F5"/>
    <w:rsid w:val="00FF24B8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121E52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121E52"/>
    <w:pPr>
      <w:ind w:firstLine="567"/>
      <w:jc w:val="both"/>
    </w:pPr>
  </w:style>
  <w:style w:type="paragraph" w:customStyle="1" w:styleId="ConsPlusNormal">
    <w:name w:val="ConsPlusNormal"/>
    <w:uiPriority w:val="99"/>
    <w:rsid w:val="00121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1E5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64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C4EF2"/>
    <w:pPr>
      <w:ind w:firstLine="567"/>
    </w:pPr>
  </w:style>
  <w:style w:type="character" w:customStyle="1" w:styleId="FontStyle23">
    <w:name w:val="Font Style23"/>
    <w:basedOn w:val="a0"/>
    <w:uiPriority w:val="99"/>
    <w:rsid w:val="0003102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B3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ify">
    <w:name w:val="justify"/>
    <w:basedOn w:val="a"/>
    <w:rsid w:val="001D5562"/>
    <w:pPr>
      <w:ind w:firstLine="567"/>
      <w:jc w:val="both"/>
    </w:pPr>
  </w:style>
  <w:style w:type="character" w:customStyle="1" w:styleId="y2">
    <w:name w:val="y2"/>
    <w:rsid w:val="001D5562"/>
    <w:rPr>
      <w:i/>
      <w:iCs/>
      <w:u w:val="single"/>
    </w:rPr>
  </w:style>
  <w:style w:type="paragraph" w:styleId="a7">
    <w:name w:val="Body Text Indent"/>
    <w:basedOn w:val="a"/>
    <w:link w:val="a8"/>
    <w:rsid w:val="00DF2676"/>
    <w:pPr>
      <w:ind w:left="567" w:hanging="567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F26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E41CD4"/>
    <w:pPr>
      <w:tabs>
        <w:tab w:val="left" w:pos="7797"/>
      </w:tabs>
      <w:ind w:left="1560" w:right="1558"/>
    </w:pPr>
    <w:rPr>
      <w:sz w:val="26"/>
      <w:szCs w:val="20"/>
    </w:rPr>
  </w:style>
  <w:style w:type="paragraph" w:styleId="aa">
    <w:name w:val="Body Text"/>
    <w:basedOn w:val="a"/>
    <w:link w:val="ab"/>
    <w:rsid w:val="00DF096A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DF0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lorff00ff">
    <w:name w:val="color__ff00ff"/>
    <w:basedOn w:val="a0"/>
    <w:rsid w:val="00643830"/>
  </w:style>
  <w:style w:type="character" w:customStyle="1" w:styleId="fake-non-breaking-space">
    <w:name w:val="fake-non-breaking-space"/>
    <w:basedOn w:val="a0"/>
    <w:rsid w:val="00643830"/>
  </w:style>
  <w:style w:type="paragraph" w:customStyle="1" w:styleId="p-normal">
    <w:name w:val="p-normal"/>
    <w:basedOn w:val="a"/>
    <w:rsid w:val="00F251E8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251E8"/>
  </w:style>
  <w:style w:type="character" w:customStyle="1" w:styleId="font-weightbold">
    <w:name w:val="font-weight_bold"/>
    <w:basedOn w:val="a0"/>
    <w:rsid w:val="00F25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uiPriority w:val="99"/>
    <w:rsid w:val="00121E52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121E52"/>
    <w:pPr>
      <w:ind w:firstLine="567"/>
      <w:jc w:val="both"/>
    </w:pPr>
  </w:style>
  <w:style w:type="paragraph" w:customStyle="1" w:styleId="ConsPlusNormal">
    <w:name w:val="ConsPlusNormal"/>
    <w:uiPriority w:val="99"/>
    <w:rsid w:val="00121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21E5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64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72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C4EF2"/>
    <w:pPr>
      <w:ind w:firstLine="567"/>
    </w:pPr>
  </w:style>
  <w:style w:type="character" w:customStyle="1" w:styleId="FontStyle23">
    <w:name w:val="Font Style23"/>
    <w:basedOn w:val="a0"/>
    <w:uiPriority w:val="99"/>
    <w:rsid w:val="0003102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0B34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ustify">
    <w:name w:val="justify"/>
    <w:basedOn w:val="a"/>
    <w:rsid w:val="001D5562"/>
    <w:pPr>
      <w:ind w:firstLine="567"/>
      <w:jc w:val="both"/>
    </w:pPr>
  </w:style>
  <w:style w:type="character" w:customStyle="1" w:styleId="y2">
    <w:name w:val="y2"/>
    <w:rsid w:val="001D5562"/>
    <w:rPr>
      <w:i/>
      <w:iCs/>
      <w:u w:val="single"/>
    </w:rPr>
  </w:style>
  <w:style w:type="paragraph" w:styleId="a7">
    <w:name w:val="Body Text Indent"/>
    <w:basedOn w:val="a"/>
    <w:link w:val="a8"/>
    <w:rsid w:val="00DF2676"/>
    <w:pPr>
      <w:ind w:left="567" w:hanging="567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DF267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lock Text"/>
    <w:basedOn w:val="a"/>
    <w:rsid w:val="00E41CD4"/>
    <w:pPr>
      <w:tabs>
        <w:tab w:val="left" w:pos="7797"/>
      </w:tabs>
      <w:ind w:left="1560" w:right="1558"/>
    </w:pPr>
    <w:rPr>
      <w:sz w:val="26"/>
      <w:szCs w:val="20"/>
    </w:rPr>
  </w:style>
  <w:style w:type="paragraph" w:styleId="aa">
    <w:name w:val="Body Text"/>
    <w:basedOn w:val="a"/>
    <w:link w:val="ab"/>
    <w:rsid w:val="00DF096A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DF0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lorff00ff">
    <w:name w:val="color__ff00ff"/>
    <w:basedOn w:val="a0"/>
    <w:rsid w:val="00643830"/>
  </w:style>
  <w:style w:type="character" w:customStyle="1" w:styleId="fake-non-breaking-space">
    <w:name w:val="fake-non-breaking-space"/>
    <w:basedOn w:val="a0"/>
    <w:rsid w:val="00643830"/>
  </w:style>
  <w:style w:type="paragraph" w:customStyle="1" w:styleId="p-normal">
    <w:name w:val="p-normal"/>
    <w:basedOn w:val="a"/>
    <w:rsid w:val="00F251E8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F251E8"/>
  </w:style>
  <w:style w:type="character" w:customStyle="1" w:styleId="font-weightbold">
    <w:name w:val="font-weight_bold"/>
    <w:basedOn w:val="a0"/>
    <w:rsid w:val="00F2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F00A-0FE7-4B25-A2D1-BD7B6775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СТАРОВОЙТОВА ИРИНА ЛЕОНИДОВНА</cp:lastModifiedBy>
  <cp:revision>249</cp:revision>
  <cp:lastPrinted>2017-03-22T11:31:00Z</cp:lastPrinted>
  <dcterms:created xsi:type="dcterms:W3CDTF">2017-05-16T06:11:00Z</dcterms:created>
  <dcterms:modified xsi:type="dcterms:W3CDTF">2022-04-14T10:15:00Z</dcterms:modified>
</cp:coreProperties>
</file>